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B9853" w14:textId="77777777" w:rsidR="009A0F58" w:rsidRPr="009F019F" w:rsidRDefault="00AF41DC" w:rsidP="00BA029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F019F">
        <w:rPr>
          <w:rFonts w:ascii="Arial" w:hAnsi="Arial" w:cs="Arial"/>
          <w:b/>
          <w:color w:val="010000"/>
          <w:sz w:val="20"/>
        </w:rPr>
        <w:t>HCB: Annual Corporate Governance Report 2023</w:t>
      </w:r>
    </w:p>
    <w:p w14:paraId="3A0F83DE" w14:textId="77777777" w:rsidR="009A0F58" w:rsidRPr="009F019F" w:rsidRDefault="00AF41DC" w:rsidP="00BA029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019F">
        <w:rPr>
          <w:rFonts w:ascii="Arial" w:hAnsi="Arial" w:cs="Arial"/>
          <w:color w:val="010000"/>
          <w:sz w:val="20"/>
        </w:rPr>
        <w:t xml:space="preserve">On January 30, 2024, March 29 Textile – Garment Joint Stock Company announced Report No. 01/BC-HDQT on the corporate governance in 2023 as follows: </w:t>
      </w:r>
    </w:p>
    <w:p w14:paraId="00429BB7" w14:textId="77777777" w:rsidR="009A0F58" w:rsidRPr="009F019F" w:rsidRDefault="00AF41DC" w:rsidP="00BA029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019F">
        <w:rPr>
          <w:rFonts w:ascii="Arial" w:hAnsi="Arial" w:cs="Arial"/>
          <w:color w:val="010000"/>
          <w:sz w:val="20"/>
        </w:rPr>
        <w:t>Company’s name: March 29 Textile – Garment Joint Stock Company</w:t>
      </w:r>
    </w:p>
    <w:p w14:paraId="165C7A93" w14:textId="77777777" w:rsidR="009A0F58" w:rsidRPr="009F019F" w:rsidRDefault="00AF41DC" w:rsidP="00BA029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019F">
        <w:rPr>
          <w:rFonts w:ascii="Arial" w:hAnsi="Arial" w:cs="Arial"/>
          <w:color w:val="010000"/>
          <w:sz w:val="20"/>
        </w:rPr>
        <w:t xml:space="preserve">Head office address: No. 60 Me Nhu, Thanh </w:t>
      </w:r>
      <w:proofErr w:type="spellStart"/>
      <w:r w:rsidRPr="009F019F">
        <w:rPr>
          <w:rFonts w:ascii="Arial" w:hAnsi="Arial" w:cs="Arial"/>
          <w:color w:val="010000"/>
          <w:sz w:val="20"/>
        </w:rPr>
        <w:t>Khe</w:t>
      </w:r>
      <w:proofErr w:type="spellEnd"/>
      <w:r w:rsidRPr="009F019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F019F">
        <w:rPr>
          <w:rFonts w:ascii="Arial" w:hAnsi="Arial" w:cs="Arial"/>
          <w:color w:val="010000"/>
          <w:sz w:val="20"/>
        </w:rPr>
        <w:t>Tay</w:t>
      </w:r>
      <w:proofErr w:type="spellEnd"/>
      <w:r w:rsidRPr="009F019F">
        <w:rPr>
          <w:rFonts w:ascii="Arial" w:hAnsi="Arial" w:cs="Arial"/>
          <w:color w:val="010000"/>
          <w:sz w:val="20"/>
        </w:rPr>
        <w:t xml:space="preserve"> Ward, Thanh </w:t>
      </w:r>
      <w:proofErr w:type="spellStart"/>
      <w:r w:rsidRPr="009F019F">
        <w:rPr>
          <w:rFonts w:ascii="Arial" w:hAnsi="Arial" w:cs="Arial"/>
          <w:color w:val="010000"/>
          <w:sz w:val="20"/>
        </w:rPr>
        <w:t>Khe</w:t>
      </w:r>
      <w:proofErr w:type="spellEnd"/>
      <w:r w:rsidRPr="009F019F">
        <w:rPr>
          <w:rFonts w:ascii="Arial" w:hAnsi="Arial" w:cs="Arial"/>
          <w:color w:val="010000"/>
          <w:sz w:val="20"/>
        </w:rPr>
        <w:t xml:space="preserve"> District, Da Nang City</w:t>
      </w:r>
    </w:p>
    <w:p w14:paraId="74D70AA1" w14:textId="3005D3F9" w:rsidR="009A0F58" w:rsidRPr="009F019F" w:rsidRDefault="00AF41DC" w:rsidP="00BA029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019F">
        <w:rPr>
          <w:rFonts w:ascii="Arial" w:hAnsi="Arial" w:cs="Arial"/>
          <w:color w:val="010000"/>
          <w:sz w:val="20"/>
        </w:rPr>
        <w:t>Tel: 0236 3759991</w:t>
      </w:r>
      <w:r w:rsidRPr="009F019F">
        <w:rPr>
          <w:rFonts w:ascii="Arial" w:hAnsi="Arial" w:cs="Arial"/>
          <w:color w:val="010000"/>
          <w:sz w:val="20"/>
        </w:rPr>
        <w:tab/>
        <w:t>Fax: 0236 3759622</w:t>
      </w:r>
    </w:p>
    <w:p w14:paraId="78BFB7A7" w14:textId="6B49C1BE" w:rsidR="009A0F58" w:rsidRPr="009F019F" w:rsidRDefault="00AF41DC" w:rsidP="00BA029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019F">
        <w:rPr>
          <w:rFonts w:ascii="Arial" w:hAnsi="Arial" w:cs="Arial"/>
          <w:color w:val="010000"/>
          <w:sz w:val="20"/>
        </w:rPr>
        <w:t>Charter capital: VND 51</w:t>
      </w:r>
      <w:r w:rsidR="000603DD" w:rsidRPr="009F019F">
        <w:rPr>
          <w:rFonts w:ascii="Arial" w:hAnsi="Arial" w:cs="Arial"/>
          <w:color w:val="010000"/>
          <w:sz w:val="20"/>
        </w:rPr>
        <w:t>,</w:t>
      </w:r>
      <w:r w:rsidRPr="009F019F">
        <w:rPr>
          <w:rFonts w:ascii="Arial" w:hAnsi="Arial" w:cs="Arial"/>
          <w:color w:val="010000"/>
          <w:sz w:val="20"/>
        </w:rPr>
        <w:t>992</w:t>
      </w:r>
      <w:r w:rsidR="000603DD" w:rsidRPr="009F019F">
        <w:rPr>
          <w:rFonts w:ascii="Arial" w:hAnsi="Arial" w:cs="Arial"/>
          <w:color w:val="010000"/>
          <w:sz w:val="20"/>
        </w:rPr>
        <w:t>,</w:t>
      </w:r>
      <w:r w:rsidRPr="009F019F">
        <w:rPr>
          <w:rFonts w:ascii="Arial" w:hAnsi="Arial" w:cs="Arial"/>
          <w:color w:val="010000"/>
          <w:sz w:val="20"/>
        </w:rPr>
        <w:t>740</w:t>
      </w:r>
      <w:r w:rsidR="000603DD" w:rsidRPr="009F019F">
        <w:rPr>
          <w:rFonts w:ascii="Arial" w:hAnsi="Arial" w:cs="Arial"/>
          <w:color w:val="010000"/>
          <w:sz w:val="20"/>
        </w:rPr>
        <w:t>,</w:t>
      </w:r>
      <w:r w:rsidRPr="009F019F">
        <w:rPr>
          <w:rFonts w:ascii="Arial" w:hAnsi="Arial" w:cs="Arial"/>
          <w:color w:val="010000"/>
          <w:sz w:val="20"/>
        </w:rPr>
        <w:t>000</w:t>
      </w:r>
    </w:p>
    <w:p w14:paraId="6DF58D1B" w14:textId="1CF8EEC0" w:rsidR="009A0F58" w:rsidRPr="009F019F" w:rsidRDefault="00AF41DC" w:rsidP="00BA029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019F">
        <w:rPr>
          <w:rFonts w:ascii="Arial" w:hAnsi="Arial" w:cs="Arial"/>
          <w:color w:val="010000"/>
          <w:sz w:val="20"/>
        </w:rPr>
        <w:t>Securities code: HCB</w:t>
      </w:r>
    </w:p>
    <w:p w14:paraId="0033465D" w14:textId="77777777" w:rsidR="009A0F58" w:rsidRPr="009F019F" w:rsidRDefault="00AF41DC" w:rsidP="00BA029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019F">
        <w:rPr>
          <w:rFonts w:ascii="Arial" w:hAnsi="Arial" w:cs="Arial"/>
          <w:color w:val="010000"/>
          <w:sz w:val="20"/>
        </w:rPr>
        <w:t>Corporate governance model:</w:t>
      </w:r>
    </w:p>
    <w:p w14:paraId="4A1F1382" w14:textId="7523331F" w:rsidR="009A0F58" w:rsidRPr="009F019F" w:rsidRDefault="00AF41DC" w:rsidP="00BA029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019F">
        <w:rPr>
          <w:rFonts w:ascii="Arial" w:hAnsi="Arial" w:cs="Arial"/>
          <w:color w:val="010000"/>
          <w:sz w:val="20"/>
        </w:rPr>
        <w:t xml:space="preserve">The </w:t>
      </w:r>
      <w:r w:rsidR="00BA029C">
        <w:rPr>
          <w:rFonts w:ascii="Arial" w:hAnsi="Arial" w:cs="Arial"/>
          <w:color w:val="010000"/>
          <w:sz w:val="20"/>
        </w:rPr>
        <w:t>General Meeting</w:t>
      </w:r>
      <w:r w:rsidRPr="009F019F">
        <w:rPr>
          <w:rFonts w:ascii="Arial" w:hAnsi="Arial" w:cs="Arial"/>
          <w:color w:val="010000"/>
          <w:sz w:val="20"/>
        </w:rPr>
        <w:t xml:space="preserve">, the Board of Directors, the Supervisory Board, and the </w:t>
      </w:r>
      <w:r w:rsidR="00BA029C">
        <w:rPr>
          <w:rFonts w:ascii="Arial" w:hAnsi="Arial" w:cs="Arial"/>
          <w:color w:val="010000"/>
          <w:sz w:val="20"/>
        </w:rPr>
        <w:t>Managing Director</w:t>
      </w:r>
      <w:r w:rsidRPr="009F019F">
        <w:rPr>
          <w:rFonts w:ascii="Arial" w:hAnsi="Arial" w:cs="Arial"/>
          <w:color w:val="010000"/>
          <w:sz w:val="20"/>
        </w:rPr>
        <w:t>.</w:t>
      </w:r>
    </w:p>
    <w:p w14:paraId="253C4523" w14:textId="51434466" w:rsidR="009A0F58" w:rsidRPr="009F019F" w:rsidRDefault="00BA029C" w:rsidP="00BA029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Internal audit</w:t>
      </w:r>
      <w:r w:rsidR="00AF41DC" w:rsidRPr="009F019F">
        <w:rPr>
          <w:rFonts w:ascii="Arial" w:hAnsi="Arial" w:cs="Arial"/>
          <w:color w:val="010000"/>
          <w:sz w:val="20"/>
        </w:rPr>
        <w:t>: Unimplemented.</w:t>
      </w:r>
    </w:p>
    <w:p w14:paraId="14350897" w14:textId="263FABB4" w:rsidR="009A0F58" w:rsidRPr="009F019F" w:rsidRDefault="00AF41DC" w:rsidP="00BA029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019F">
        <w:rPr>
          <w:rFonts w:ascii="Arial" w:hAnsi="Arial" w:cs="Arial"/>
          <w:color w:val="010000"/>
          <w:sz w:val="20"/>
        </w:rPr>
        <w:t xml:space="preserve">Activities of the </w:t>
      </w:r>
      <w:r w:rsidR="00BA029C">
        <w:rPr>
          <w:rFonts w:ascii="Arial" w:hAnsi="Arial" w:cs="Arial"/>
          <w:color w:val="010000"/>
          <w:sz w:val="20"/>
        </w:rPr>
        <w:t>General Meeting</w:t>
      </w:r>
      <w:r w:rsidRPr="009F019F">
        <w:rPr>
          <w:rFonts w:ascii="Arial" w:hAnsi="Arial" w:cs="Arial"/>
          <w:color w:val="010000"/>
          <w:sz w:val="20"/>
        </w:rPr>
        <w:t>:</w:t>
      </w:r>
    </w:p>
    <w:p w14:paraId="51973729" w14:textId="7AC91067" w:rsidR="009A0F58" w:rsidRPr="009F019F" w:rsidRDefault="00AF41DC" w:rsidP="00BA029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019F">
        <w:rPr>
          <w:rFonts w:ascii="Arial" w:hAnsi="Arial" w:cs="Arial"/>
          <w:color w:val="010000"/>
          <w:sz w:val="20"/>
        </w:rPr>
        <w:t xml:space="preserve">The company organized the Annual </w:t>
      </w:r>
      <w:r w:rsidR="00BA029C">
        <w:rPr>
          <w:rFonts w:ascii="Arial" w:hAnsi="Arial" w:cs="Arial"/>
          <w:color w:val="010000"/>
          <w:sz w:val="20"/>
        </w:rPr>
        <w:t>General Meeting</w:t>
      </w:r>
      <w:r w:rsidRPr="009F019F">
        <w:rPr>
          <w:rFonts w:ascii="Arial" w:hAnsi="Arial" w:cs="Arial"/>
          <w:color w:val="010000"/>
          <w:sz w:val="20"/>
        </w:rPr>
        <w:t xml:space="preserve"> in 2023 on March 29, 2023, at the auditorium of March 29 Textile – Garment Joint Stock Company.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224"/>
        <w:gridCol w:w="2673"/>
        <w:gridCol w:w="2430"/>
        <w:gridCol w:w="7622"/>
      </w:tblGrid>
      <w:tr w:rsidR="009A0F58" w:rsidRPr="009F019F" w14:paraId="09E33E9F" w14:textId="77777777" w:rsidTr="00AF41DC">
        <w:tc>
          <w:tcPr>
            <w:tcW w:w="4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2C037A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9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8E2229" w14:textId="7592C9E3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 xml:space="preserve">General Mandate/Decision of the </w:t>
            </w:r>
            <w:r w:rsidR="00BA029C">
              <w:rPr>
                <w:rFonts w:ascii="Arial" w:hAnsi="Arial" w:cs="Arial"/>
                <w:color w:val="010000"/>
                <w:sz w:val="20"/>
              </w:rPr>
              <w:t xml:space="preserve">General Meeting </w:t>
            </w:r>
          </w:p>
        </w:tc>
        <w:tc>
          <w:tcPr>
            <w:tcW w:w="8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C13344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D8B6A1" w14:textId="6321BF23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Content</w:t>
            </w:r>
            <w:r w:rsidR="00BA029C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9A0F58" w:rsidRPr="009F019F" w14:paraId="4A26AC98" w14:textId="77777777" w:rsidTr="00AF41DC">
        <w:tc>
          <w:tcPr>
            <w:tcW w:w="4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E5FE40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9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57C8B3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01/NQ-DHDCD</w:t>
            </w:r>
          </w:p>
        </w:tc>
        <w:tc>
          <w:tcPr>
            <w:tcW w:w="8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BB40C9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March 29, 2023</w:t>
            </w:r>
          </w:p>
        </w:tc>
        <w:tc>
          <w:tcPr>
            <w:tcW w:w="2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B13CFA" w14:textId="77777777" w:rsidR="009A0F58" w:rsidRPr="009F019F" w:rsidRDefault="00AF41DC" w:rsidP="00AF41D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Approve the Production and business results in 2022 and the Production and business plan in 2023.</w:t>
            </w:r>
          </w:p>
          <w:p w14:paraId="157D3A7C" w14:textId="77777777" w:rsidR="009A0F58" w:rsidRPr="009F019F" w:rsidRDefault="00AF41DC" w:rsidP="00AF41D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Approve the Report on activities in 2022 and operational orientation for 2023 of the Board of Directors.</w:t>
            </w:r>
          </w:p>
          <w:p w14:paraId="00395D99" w14:textId="4DADDA9C" w:rsidR="009A0F58" w:rsidRPr="009F019F" w:rsidRDefault="00AF41DC" w:rsidP="00AF41D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 xml:space="preserve">Approve the Report on </w:t>
            </w:r>
            <w:r w:rsidR="000603DD" w:rsidRPr="009F019F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9F019F">
              <w:rPr>
                <w:rFonts w:ascii="Arial" w:hAnsi="Arial" w:cs="Arial"/>
                <w:color w:val="010000"/>
                <w:sz w:val="20"/>
              </w:rPr>
              <w:t>appraisal of Financial Statements 2022 and activities of the Supervisory Board.</w:t>
            </w:r>
          </w:p>
          <w:p w14:paraId="33C8730D" w14:textId="64194A9E" w:rsidR="009A0F58" w:rsidRPr="009F019F" w:rsidRDefault="00AF41DC" w:rsidP="00AF41D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lastRenderedPageBreak/>
              <w:t>Approve the Plan on profit distribution and dividend payment</w:t>
            </w:r>
            <w:r w:rsidR="000603DD" w:rsidRPr="009F019F">
              <w:rPr>
                <w:rFonts w:ascii="Arial" w:hAnsi="Arial" w:cs="Arial"/>
                <w:color w:val="010000"/>
                <w:sz w:val="20"/>
              </w:rPr>
              <w:t xml:space="preserve"> 2022</w:t>
            </w:r>
            <w:r w:rsidRPr="009F019F">
              <w:rPr>
                <w:rFonts w:ascii="Arial" w:hAnsi="Arial" w:cs="Arial"/>
                <w:color w:val="010000"/>
                <w:sz w:val="20"/>
              </w:rPr>
              <w:t>.</w:t>
            </w:r>
          </w:p>
          <w:p w14:paraId="2BF2839B" w14:textId="1C0FB8F5" w:rsidR="009A0F58" w:rsidRPr="009F019F" w:rsidRDefault="00AF41DC" w:rsidP="00AF41D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 xml:space="preserve">Approve the selection list of audit </w:t>
            </w:r>
            <w:r w:rsidR="000603DD" w:rsidRPr="009F019F">
              <w:rPr>
                <w:rFonts w:ascii="Arial" w:hAnsi="Arial" w:cs="Arial"/>
                <w:color w:val="010000"/>
                <w:sz w:val="20"/>
              </w:rPr>
              <w:t xml:space="preserve">company </w:t>
            </w:r>
            <w:r w:rsidRPr="009F019F">
              <w:rPr>
                <w:rFonts w:ascii="Arial" w:hAnsi="Arial" w:cs="Arial"/>
                <w:color w:val="010000"/>
                <w:sz w:val="20"/>
              </w:rPr>
              <w:t>for the</w:t>
            </w:r>
            <w:r w:rsidR="000603DD" w:rsidRPr="009F019F">
              <w:rPr>
                <w:rFonts w:ascii="Arial" w:hAnsi="Arial" w:cs="Arial"/>
                <w:color w:val="010000"/>
                <w:sz w:val="20"/>
              </w:rPr>
              <w:t xml:space="preserve"> Financial Statements 2023</w:t>
            </w:r>
            <w:r w:rsidRPr="009F019F">
              <w:rPr>
                <w:rFonts w:ascii="Arial" w:hAnsi="Arial" w:cs="Arial"/>
                <w:color w:val="010000"/>
                <w:sz w:val="20"/>
              </w:rPr>
              <w:t>.</w:t>
            </w:r>
          </w:p>
          <w:p w14:paraId="11AF96EC" w14:textId="65585BFE" w:rsidR="009A0F58" w:rsidRPr="009F019F" w:rsidRDefault="00AF41DC" w:rsidP="00AF41D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 xml:space="preserve">Approve the addition of business </w:t>
            </w:r>
            <w:r w:rsidR="000603DD" w:rsidRPr="009F019F">
              <w:rPr>
                <w:rFonts w:ascii="Arial" w:hAnsi="Arial" w:cs="Arial"/>
                <w:color w:val="010000"/>
                <w:sz w:val="20"/>
              </w:rPr>
              <w:t xml:space="preserve">lines </w:t>
            </w:r>
            <w:r w:rsidRPr="009F019F">
              <w:rPr>
                <w:rFonts w:ascii="Arial" w:hAnsi="Arial" w:cs="Arial"/>
                <w:color w:val="010000"/>
                <w:sz w:val="20"/>
              </w:rPr>
              <w:t>and amendments, supplements to new business</w:t>
            </w:r>
            <w:r w:rsidR="000603DD" w:rsidRPr="009F019F">
              <w:rPr>
                <w:rFonts w:ascii="Arial" w:hAnsi="Arial" w:cs="Arial"/>
                <w:color w:val="010000"/>
                <w:sz w:val="20"/>
              </w:rPr>
              <w:t xml:space="preserve"> line</w:t>
            </w:r>
            <w:r w:rsidRPr="009F019F">
              <w:rPr>
                <w:rFonts w:ascii="Arial" w:hAnsi="Arial" w:cs="Arial"/>
                <w:color w:val="010000"/>
                <w:sz w:val="20"/>
              </w:rPr>
              <w:t>: Solar power production and electricity distribution.</w:t>
            </w:r>
          </w:p>
          <w:p w14:paraId="183D8566" w14:textId="77777777" w:rsidR="009A0F58" w:rsidRPr="009F019F" w:rsidRDefault="00AF41DC" w:rsidP="00AF41D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 xml:space="preserve">Approve the adjustment of the implementation schedule for Phase II of the May Duy Investment Project at </w:t>
            </w:r>
            <w:proofErr w:type="spellStart"/>
            <w:r w:rsidRPr="009F019F">
              <w:rPr>
                <w:rFonts w:ascii="Arial" w:hAnsi="Arial" w:cs="Arial"/>
                <w:color w:val="010000"/>
                <w:sz w:val="20"/>
              </w:rPr>
              <w:t>Tay</w:t>
            </w:r>
            <w:proofErr w:type="spellEnd"/>
            <w:r w:rsidRPr="009F019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gramStart"/>
            <w:r w:rsidRPr="009F019F">
              <w:rPr>
                <w:rFonts w:ascii="Arial" w:hAnsi="Arial" w:cs="Arial"/>
                <w:color w:val="010000"/>
                <w:sz w:val="20"/>
              </w:rPr>
              <w:t>An</w:t>
            </w:r>
            <w:proofErr w:type="gramEnd"/>
            <w:r w:rsidRPr="009F019F">
              <w:rPr>
                <w:rFonts w:ascii="Arial" w:hAnsi="Arial" w:cs="Arial"/>
                <w:color w:val="010000"/>
                <w:sz w:val="20"/>
              </w:rPr>
              <w:t xml:space="preserve"> Industrial Cluster, Duy </w:t>
            </w:r>
            <w:proofErr w:type="spellStart"/>
            <w:r w:rsidRPr="009F019F">
              <w:rPr>
                <w:rFonts w:ascii="Arial" w:hAnsi="Arial" w:cs="Arial"/>
                <w:color w:val="010000"/>
                <w:sz w:val="20"/>
              </w:rPr>
              <w:t>Trung</w:t>
            </w:r>
            <w:proofErr w:type="spellEnd"/>
            <w:r w:rsidRPr="009F019F">
              <w:rPr>
                <w:rFonts w:ascii="Arial" w:hAnsi="Arial" w:cs="Arial"/>
                <w:color w:val="010000"/>
                <w:sz w:val="20"/>
              </w:rPr>
              <w:t xml:space="preserve"> Commune, Duy </w:t>
            </w:r>
            <w:proofErr w:type="spellStart"/>
            <w:r w:rsidRPr="009F019F">
              <w:rPr>
                <w:rFonts w:ascii="Arial" w:hAnsi="Arial" w:cs="Arial"/>
                <w:color w:val="010000"/>
                <w:sz w:val="20"/>
              </w:rPr>
              <w:t>Xuyen</w:t>
            </w:r>
            <w:proofErr w:type="spellEnd"/>
            <w:r w:rsidRPr="009F019F">
              <w:rPr>
                <w:rFonts w:ascii="Arial" w:hAnsi="Arial" w:cs="Arial"/>
                <w:color w:val="010000"/>
                <w:sz w:val="20"/>
              </w:rPr>
              <w:t xml:space="preserve"> District, Quang Nam Province.</w:t>
            </w:r>
          </w:p>
          <w:p w14:paraId="0B334D3C" w14:textId="77777777" w:rsidR="009A0F58" w:rsidRPr="009F019F" w:rsidRDefault="00AF41DC" w:rsidP="00AF41D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Approve accepting the transfer of shares of March 29 Textile – Garment Joint Stock Company without conducting a public offering</w:t>
            </w:r>
          </w:p>
        </w:tc>
      </w:tr>
    </w:tbl>
    <w:p w14:paraId="48B82D18" w14:textId="4B99AA59" w:rsidR="009A0F58" w:rsidRPr="009F019F" w:rsidRDefault="00AF41DC" w:rsidP="00AF41D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F019F">
        <w:rPr>
          <w:rFonts w:ascii="Arial" w:hAnsi="Arial" w:cs="Arial"/>
          <w:color w:val="010000"/>
          <w:sz w:val="20"/>
        </w:rPr>
        <w:lastRenderedPageBreak/>
        <w:t>Board of Directors in 2023</w:t>
      </w:r>
    </w:p>
    <w:p w14:paraId="5CA6BE72" w14:textId="77777777" w:rsidR="009A0F58" w:rsidRPr="009F019F" w:rsidRDefault="00AF41DC" w:rsidP="00AF41D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F019F">
        <w:rPr>
          <w:rFonts w:ascii="Arial" w:hAnsi="Arial" w:cs="Arial"/>
          <w:color w:val="010000"/>
          <w:sz w:val="20"/>
        </w:rPr>
        <w:t>Information about members of the Board of Directors:</w:t>
      </w:r>
    </w:p>
    <w:tbl>
      <w:tblPr>
        <w:tblStyle w:val="a0"/>
        <w:tblW w:w="5000" w:type="pct"/>
        <w:tblLook w:val="0400" w:firstRow="0" w:lastRow="0" w:firstColumn="0" w:lastColumn="0" w:noHBand="0" w:noVBand="1"/>
      </w:tblPr>
      <w:tblGrid>
        <w:gridCol w:w="879"/>
        <w:gridCol w:w="4511"/>
        <w:gridCol w:w="3493"/>
        <w:gridCol w:w="2424"/>
        <w:gridCol w:w="2642"/>
      </w:tblGrid>
      <w:tr w:rsidR="009A0F58" w:rsidRPr="009F019F" w14:paraId="4D8DBB44" w14:textId="77777777" w:rsidTr="00AF41DC"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4F542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61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A1904A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25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2919E9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Position (independent member, non-executive member of the Board of Directors)</w:t>
            </w:r>
          </w:p>
        </w:tc>
        <w:tc>
          <w:tcPr>
            <w:tcW w:w="181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D3CDDE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977"/>
                <w:tab w:val="left" w:pos="368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9A0F58" w:rsidRPr="009F019F" w14:paraId="197B31A5" w14:textId="77777777" w:rsidTr="00AF41DC">
        <w:tc>
          <w:tcPr>
            <w:tcW w:w="31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55FA71" w14:textId="77777777" w:rsidR="009A0F58" w:rsidRPr="009F019F" w:rsidRDefault="009A0F58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1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75999D" w14:textId="77777777" w:rsidR="009A0F58" w:rsidRPr="009F019F" w:rsidRDefault="009A0F58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5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9310B3" w14:textId="77777777" w:rsidR="009A0F58" w:rsidRPr="009F019F" w:rsidRDefault="009A0F58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F475BF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560E9B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9A0F58" w:rsidRPr="009F019F" w14:paraId="45585862" w14:textId="77777777" w:rsidTr="00AF41DC">
        <w:tc>
          <w:tcPr>
            <w:tcW w:w="31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2C389F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84EFA7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Mr. Huynh Van Chinh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EA7C82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Chair of the Board of Directors (Non-executive)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B772D2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March 27, 2007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BCDC34" w14:textId="77777777" w:rsidR="009A0F58" w:rsidRPr="009F019F" w:rsidRDefault="009A0F58" w:rsidP="00AF41D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A0F58" w:rsidRPr="009F019F" w14:paraId="0225ECA4" w14:textId="77777777" w:rsidTr="00AF41DC">
        <w:tc>
          <w:tcPr>
            <w:tcW w:w="31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4388DC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E647EC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Mr. Nguyen Dinh Truong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620712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Vice Chair of the Board of Directors (Non-executive)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B60B51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March 29, 2008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DCEABB" w14:textId="77777777" w:rsidR="009A0F58" w:rsidRPr="009F019F" w:rsidRDefault="009A0F58" w:rsidP="00AF41D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A0F58" w:rsidRPr="009F019F" w14:paraId="6E56077D" w14:textId="77777777" w:rsidTr="00AF41DC">
        <w:tc>
          <w:tcPr>
            <w:tcW w:w="31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F407DA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DDF97C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Ms. Pham Thi Xuan Nguyet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B8D8DD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Member of the Board of Directors (Legal Representative)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646424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March 27, 2007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6261FE" w14:textId="77777777" w:rsidR="009A0F58" w:rsidRPr="009F019F" w:rsidRDefault="009A0F58" w:rsidP="00AF41D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A0F58" w:rsidRPr="009F019F" w14:paraId="7F32B8D6" w14:textId="77777777" w:rsidTr="00AF41DC">
        <w:tc>
          <w:tcPr>
            <w:tcW w:w="31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6A4BC8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EA1DCA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 xml:space="preserve">Mr. Lam </w:t>
            </w:r>
            <w:proofErr w:type="spellStart"/>
            <w:r w:rsidRPr="009F019F">
              <w:rPr>
                <w:rFonts w:ascii="Arial" w:hAnsi="Arial" w:cs="Arial"/>
                <w:color w:val="010000"/>
                <w:sz w:val="20"/>
              </w:rPr>
              <w:t>Trong</w:t>
            </w:r>
            <w:proofErr w:type="spellEnd"/>
            <w:r w:rsidRPr="009F019F">
              <w:rPr>
                <w:rFonts w:ascii="Arial" w:hAnsi="Arial" w:cs="Arial"/>
                <w:color w:val="010000"/>
                <w:sz w:val="20"/>
              </w:rPr>
              <w:t xml:space="preserve"> Luong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8571AC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 xml:space="preserve">Member of the Board of Directors </w:t>
            </w:r>
            <w:r w:rsidRPr="009F019F">
              <w:rPr>
                <w:rFonts w:ascii="Arial" w:hAnsi="Arial" w:cs="Arial"/>
                <w:color w:val="010000"/>
                <w:sz w:val="20"/>
              </w:rPr>
              <w:lastRenderedPageBreak/>
              <w:t>(Non-executive)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66C288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lastRenderedPageBreak/>
              <w:t>March 29, 2008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419660" w14:textId="77777777" w:rsidR="009A0F58" w:rsidRPr="009F019F" w:rsidRDefault="009A0F58" w:rsidP="00AF41D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A0F58" w:rsidRPr="009F019F" w14:paraId="262907A0" w14:textId="77777777" w:rsidTr="00AF41DC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E9F362" w14:textId="0B031393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lastRenderedPageBreak/>
              <w:t>5</w:t>
            </w: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2AEA5E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Mr. Nguyen Xuan Tung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6DE3FA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Member of the Board of Directors (Non-executive)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CFC0C5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March 29, 2017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22FBF7" w14:textId="77777777" w:rsidR="009A0F58" w:rsidRPr="009F019F" w:rsidRDefault="009A0F58" w:rsidP="00AF41D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0F165740" w14:textId="77777777" w:rsidR="009A0F58" w:rsidRPr="009F019F" w:rsidRDefault="00AF41DC" w:rsidP="00AF41D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F019F">
        <w:rPr>
          <w:rFonts w:ascii="Arial" w:hAnsi="Arial" w:cs="Arial"/>
          <w:color w:val="010000"/>
          <w:sz w:val="20"/>
        </w:rPr>
        <w:t>Board Resolutions/Board Decisions: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51"/>
        <w:gridCol w:w="2447"/>
        <w:gridCol w:w="2000"/>
        <w:gridCol w:w="8001"/>
        <w:gridCol w:w="750"/>
      </w:tblGrid>
      <w:tr w:rsidR="009A0F58" w:rsidRPr="009F019F" w14:paraId="78DDEAA4" w14:textId="77777777" w:rsidTr="00AF41DC">
        <w:tc>
          <w:tcPr>
            <w:tcW w:w="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1DE8B9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8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75DD13" w14:textId="050BB08D" w:rsidR="009A0F58" w:rsidRPr="009F019F" w:rsidRDefault="00BA029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 xml:space="preserve">Resolution/Decision </w:t>
            </w:r>
          </w:p>
        </w:tc>
        <w:tc>
          <w:tcPr>
            <w:tcW w:w="7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AEC98B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8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769058" w14:textId="2C80B172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Content</w:t>
            </w:r>
            <w:r w:rsidR="00BA029C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8C63CF" w14:textId="77777777" w:rsidR="009A0F58" w:rsidRPr="009F019F" w:rsidRDefault="009A0F58" w:rsidP="00AF41D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A0F58" w:rsidRPr="009F019F" w14:paraId="28B4DB60" w14:textId="77777777" w:rsidTr="00AF41DC">
        <w:tc>
          <w:tcPr>
            <w:tcW w:w="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7F8BBD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8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20BCBB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01 /NQ-HDQT</w:t>
            </w:r>
          </w:p>
        </w:tc>
        <w:tc>
          <w:tcPr>
            <w:tcW w:w="7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F54180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January 09, 2023</w:t>
            </w:r>
          </w:p>
        </w:tc>
        <w:tc>
          <w:tcPr>
            <w:tcW w:w="28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DEB719" w14:textId="77777777" w:rsidR="009A0F58" w:rsidRPr="009F019F" w:rsidRDefault="00AF41DC" w:rsidP="00AF41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Approve the Report on production and business results in 2022 and the production and business plan for 2023.</w:t>
            </w:r>
          </w:p>
          <w:p w14:paraId="68230DA0" w14:textId="432C6F96" w:rsidR="009A0F58" w:rsidRPr="009F019F" w:rsidRDefault="00AF41DC" w:rsidP="00AF41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 xml:space="preserve">Approve to liquidate the remaining equipment of the Textile Enterprise to terminate textile activities in </w:t>
            </w:r>
            <w:r w:rsidR="000603DD" w:rsidRPr="009F019F">
              <w:rPr>
                <w:rFonts w:ascii="Arial" w:hAnsi="Arial" w:cs="Arial"/>
                <w:color w:val="010000"/>
                <w:sz w:val="20"/>
              </w:rPr>
              <w:t>Q2/</w:t>
            </w:r>
            <w:r w:rsidRPr="009F019F">
              <w:rPr>
                <w:rFonts w:ascii="Arial" w:hAnsi="Arial" w:cs="Arial"/>
                <w:color w:val="010000"/>
                <w:sz w:val="20"/>
              </w:rPr>
              <w:t>2023.</w:t>
            </w:r>
          </w:p>
          <w:p w14:paraId="23CEA146" w14:textId="60242797" w:rsidR="009A0F58" w:rsidRPr="009F019F" w:rsidRDefault="00AF41DC" w:rsidP="00AF41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Approve the 2022 dividend payment rate of 20%/share and in cash.</w:t>
            </w:r>
          </w:p>
          <w:p w14:paraId="490DAE5B" w14:textId="7C8A1203" w:rsidR="009A0F58" w:rsidRPr="009F019F" w:rsidRDefault="00AF41DC" w:rsidP="00AF41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 xml:space="preserve">Organization time of the </w:t>
            </w:r>
            <w:r w:rsidR="00BA029C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9F019F">
              <w:rPr>
                <w:rFonts w:ascii="Arial" w:hAnsi="Arial" w:cs="Arial"/>
                <w:color w:val="010000"/>
                <w:sz w:val="20"/>
              </w:rPr>
              <w:t xml:space="preserve"> 2023: March 29, 2023.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E6AE2E" w14:textId="77777777" w:rsidR="009A0F58" w:rsidRPr="009F019F" w:rsidRDefault="009A0F58" w:rsidP="00AF41D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A0F58" w:rsidRPr="009F019F" w14:paraId="5F2CC9E2" w14:textId="77777777" w:rsidTr="00AF41DC">
        <w:tc>
          <w:tcPr>
            <w:tcW w:w="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50C259" w14:textId="10129631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8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3CAD51" w14:textId="076B76B3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02/NQ-HDQT</w:t>
            </w:r>
          </w:p>
        </w:tc>
        <w:tc>
          <w:tcPr>
            <w:tcW w:w="7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D1E639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March 28, 2023</w:t>
            </w:r>
          </w:p>
        </w:tc>
        <w:tc>
          <w:tcPr>
            <w:tcW w:w="28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7A04D5" w14:textId="10609ECB" w:rsidR="009A0F58" w:rsidRPr="009F019F" w:rsidRDefault="00AF41DC" w:rsidP="00AF41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 xml:space="preserve">Approve Reports and Proposals to submit to the Annual </w:t>
            </w:r>
            <w:r w:rsidR="00BA029C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9F019F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  <w:p w14:paraId="6F1816F9" w14:textId="125AF6E1" w:rsidR="009A0F58" w:rsidRPr="009F019F" w:rsidRDefault="00AF41DC" w:rsidP="00AF41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 xml:space="preserve">Agree to authorize the </w:t>
            </w:r>
            <w:r w:rsidR="00BA029C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9F019F">
              <w:rPr>
                <w:rFonts w:ascii="Arial" w:hAnsi="Arial" w:cs="Arial"/>
                <w:color w:val="010000"/>
                <w:sz w:val="20"/>
              </w:rPr>
              <w:t xml:space="preserve"> to sign loan contracts with commercial banks to serve production and business: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36461F" w14:textId="77777777" w:rsidR="009A0F58" w:rsidRPr="009F019F" w:rsidRDefault="009A0F58" w:rsidP="00AF41D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A0F58" w:rsidRPr="009F019F" w14:paraId="66448730" w14:textId="77777777" w:rsidTr="00AF41DC">
        <w:tc>
          <w:tcPr>
            <w:tcW w:w="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49CCE6" w14:textId="34189A96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8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467FAD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03 /NQ-HDQT</w:t>
            </w:r>
          </w:p>
        </w:tc>
        <w:tc>
          <w:tcPr>
            <w:tcW w:w="7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9CEDCE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March 29, 2023</w:t>
            </w:r>
          </w:p>
        </w:tc>
        <w:tc>
          <w:tcPr>
            <w:tcW w:w="28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5BEF7F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Approve the record date of the list of shareholders exercising the rights of receiving dividends of 2022 in cash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FFB80C" w14:textId="77777777" w:rsidR="009A0F58" w:rsidRPr="009F019F" w:rsidRDefault="009A0F58" w:rsidP="00AF41D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A0F58" w:rsidRPr="009F019F" w14:paraId="38922E0A" w14:textId="77777777" w:rsidTr="00AF41DC">
        <w:tc>
          <w:tcPr>
            <w:tcW w:w="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032CAD" w14:textId="2EEF3C98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8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D5ECCD" w14:textId="0C27E028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04/NQ</w:t>
            </w:r>
            <w:r w:rsidR="000603DD" w:rsidRPr="009F019F">
              <w:rPr>
                <w:rFonts w:ascii="Arial" w:hAnsi="Arial" w:cs="Arial"/>
                <w:color w:val="010000"/>
                <w:sz w:val="20"/>
              </w:rPr>
              <w:t>-</w:t>
            </w:r>
            <w:r w:rsidRPr="009F019F">
              <w:rPr>
                <w:rFonts w:ascii="Arial" w:hAnsi="Arial" w:cs="Arial"/>
                <w:color w:val="010000"/>
                <w:sz w:val="20"/>
              </w:rPr>
              <w:t>HDQT</w:t>
            </w:r>
          </w:p>
        </w:tc>
        <w:tc>
          <w:tcPr>
            <w:tcW w:w="7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EA2301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July 18, 2023</w:t>
            </w:r>
          </w:p>
        </w:tc>
        <w:tc>
          <w:tcPr>
            <w:tcW w:w="28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4DAF7B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 xml:space="preserve">Decision to carry out credit transactions at Phuong Dong Commercial Joint Stock Bank - </w:t>
            </w:r>
            <w:proofErr w:type="spellStart"/>
            <w:r w:rsidRPr="009F019F">
              <w:rPr>
                <w:rFonts w:ascii="Arial" w:hAnsi="Arial" w:cs="Arial"/>
                <w:color w:val="010000"/>
                <w:sz w:val="20"/>
              </w:rPr>
              <w:t>Trung</w:t>
            </w:r>
            <w:proofErr w:type="spellEnd"/>
            <w:r w:rsidRPr="009F019F">
              <w:rPr>
                <w:rFonts w:ascii="Arial" w:hAnsi="Arial" w:cs="Arial"/>
                <w:color w:val="010000"/>
                <w:sz w:val="20"/>
              </w:rPr>
              <w:t xml:space="preserve"> Viet branch for the purpose of supplementing working capital to serve production and business activities.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5204E1" w14:textId="77777777" w:rsidR="009A0F58" w:rsidRPr="009F019F" w:rsidRDefault="009A0F58" w:rsidP="00AF41D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A0F58" w:rsidRPr="009F019F" w14:paraId="206374AA" w14:textId="77777777" w:rsidTr="00AF41DC">
        <w:tc>
          <w:tcPr>
            <w:tcW w:w="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FD0AAD" w14:textId="2AF44D5D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8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8F6EE8" w14:textId="3D440D58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05/NQ-HDQT</w:t>
            </w:r>
          </w:p>
        </w:tc>
        <w:tc>
          <w:tcPr>
            <w:tcW w:w="7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9E8EDF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November 06, 2023</w:t>
            </w:r>
          </w:p>
        </w:tc>
        <w:tc>
          <w:tcPr>
            <w:tcW w:w="28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DC03FC" w14:textId="25518E4C" w:rsidR="009A0F58" w:rsidRPr="009F019F" w:rsidRDefault="00AF41DC" w:rsidP="00AF41D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 xml:space="preserve">Approve </w:t>
            </w:r>
            <w:r w:rsidR="000603DD" w:rsidRPr="009F019F">
              <w:rPr>
                <w:rFonts w:ascii="Arial" w:hAnsi="Arial" w:cs="Arial"/>
                <w:color w:val="010000"/>
                <w:sz w:val="20"/>
              </w:rPr>
              <w:t xml:space="preserve">the report on </w:t>
            </w:r>
            <w:r w:rsidRPr="009F019F">
              <w:rPr>
                <w:rFonts w:ascii="Arial" w:hAnsi="Arial" w:cs="Arial"/>
                <w:color w:val="010000"/>
                <w:sz w:val="20"/>
              </w:rPr>
              <w:t>production and business results in the first 9 months of 2023 and production and business plan in Q4/2023;</w:t>
            </w:r>
          </w:p>
          <w:p w14:paraId="1591C7DF" w14:textId="79DA34C7" w:rsidR="009A0F58" w:rsidRPr="009F019F" w:rsidRDefault="00AF41DC" w:rsidP="00AF41D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lastRenderedPageBreak/>
              <w:t xml:space="preserve">The Board of Directors agreed to assign the </w:t>
            </w:r>
            <w:r w:rsidR="00BA029C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9F019F">
              <w:rPr>
                <w:rFonts w:ascii="Arial" w:hAnsi="Arial" w:cs="Arial"/>
                <w:color w:val="010000"/>
                <w:sz w:val="20"/>
              </w:rPr>
              <w:t xml:space="preserve"> to work with the provincial authorities of Quang Nam on the Duy </w:t>
            </w:r>
            <w:proofErr w:type="spellStart"/>
            <w:r w:rsidRPr="009F019F">
              <w:rPr>
                <w:rFonts w:ascii="Arial" w:hAnsi="Arial" w:cs="Arial"/>
                <w:color w:val="010000"/>
                <w:sz w:val="20"/>
              </w:rPr>
              <w:t>Trung</w:t>
            </w:r>
            <w:proofErr w:type="spellEnd"/>
            <w:r w:rsidRPr="009F019F">
              <w:rPr>
                <w:rFonts w:ascii="Arial" w:hAnsi="Arial" w:cs="Arial"/>
                <w:color w:val="010000"/>
                <w:sz w:val="20"/>
              </w:rPr>
              <w:t xml:space="preserve"> 2 textile investment project.</w:t>
            </w:r>
          </w:p>
          <w:p w14:paraId="14AD6A17" w14:textId="660FB6ED" w:rsidR="009A0F58" w:rsidRPr="009F019F" w:rsidRDefault="00AF41DC" w:rsidP="00AF41D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="00BA029C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9F019F">
              <w:rPr>
                <w:rFonts w:ascii="Arial" w:hAnsi="Arial" w:cs="Arial"/>
                <w:color w:val="010000"/>
                <w:sz w:val="20"/>
              </w:rPr>
              <w:t xml:space="preserve"> is tasked with monitoring and executing the legal process required for </w:t>
            </w:r>
            <w:proofErr w:type="spellStart"/>
            <w:r w:rsidRPr="009F019F">
              <w:rPr>
                <w:rFonts w:ascii="Arial" w:hAnsi="Arial" w:cs="Arial"/>
                <w:color w:val="010000"/>
                <w:sz w:val="20"/>
              </w:rPr>
              <w:t>Bao</w:t>
            </w:r>
            <w:proofErr w:type="spellEnd"/>
            <w:r w:rsidRPr="009F019F">
              <w:rPr>
                <w:rFonts w:ascii="Arial" w:hAnsi="Arial" w:cs="Arial"/>
                <w:color w:val="010000"/>
                <w:sz w:val="20"/>
              </w:rPr>
              <w:t xml:space="preserve"> Viet Insurance Corporation for damages.</w:t>
            </w:r>
          </w:p>
          <w:p w14:paraId="5BCBB10C" w14:textId="3C16F906" w:rsidR="009A0F58" w:rsidRPr="009F019F" w:rsidRDefault="00AF41DC" w:rsidP="00AF41D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Select Nam Viet Auditing and Accounting Financial Consulting Services Co., Ltd. as an audit</w:t>
            </w:r>
            <w:r w:rsidR="000603DD" w:rsidRPr="009F019F">
              <w:rPr>
                <w:rFonts w:ascii="Arial" w:hAnsi="Arial" w:cs="Arial"/>
                <w:color w:val="010000"/>
                <w:sz w:val="20"/>
              </w:rPr>
              <w:t xml:space="preserve"> company</w:t>
            </w:r>
            <w:r w:rsidRPr="009F019F">
              <w:rPr>
                <w:rFonts w:ascii="Arial" w:hAnsi="Arial" w:cs="Arial"/>
                <w:color w:val="010000"/>
                <w:sz w:val="20"/>
              </w:rPr>
              <w:t xml:space="preserve"> in 2023.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53F825" w14:textId="77777777" w:rsidR="009A0F58" w:rsidRPr="009F019F" w:rsidRDefault="009A0F58" w:rsidP="00AF41D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A0F58" w:rsidRPr="009F019F" w14:paraId="29B7FE28" w14:textId="77777777" w:rsidTr="00AF41DC">
        <w:tc>
          <w:tcPr>
            <w:tcW w:w="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7F73B4" w14:textId="7948C0D3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lastRenderedPageBreak/>
              <w:t>6</w:t>
            </w:r>
          </w:p>
        </w:tc>
        <w:tc>
          <w:tcPr>
            <w:tcW w:w="8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8680FB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06 /NQ-HDQT</w:t>
            </w:r>
          </w:p>
        </w:tc>
        <w:tc>
          <w:tcPr>
            <w:tcW w:w="7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0EE6B0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December 11, 2023</w:t>
            </w:r>
          </w:p>
        </w:tc>
        <w:tc>
          <w:tcPr>
            <w:tcW w:w="28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B4CF0C" w14:textId="77777777" w:rsidR="009A0F58" w:rsidRPr="009F019F" w:rsidRDefault="00AF41DC" w:rsidP="00AF41D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 xml:space="preserve">Approve the investment direction for production and business activities at Duy </w:t>
            </w:r>
            <w:proofErr w:type="spellStart"/>
            <w:r w:rsidRPr="009F019F">
              <w:rPr>
                <w:rFonts w:ascii="Arial" w:hAnsi="Arial" w:cs="Arial"/>
                <w:color w:val="010000"/>
                <w:sz w:val="20"/>
              </w:rPr>
              <w:t>Trung</w:t>
            </w:r>
            <w:proofErr w:type="spellEnd"/>
            <w:r w:rsidRPr="009F019F">
              <w:rPr>
                <w:rFonts w:ascii="Arial" w:hAnsi="Arial" w:cs="Arial"/>
                <w:color w:val="010000"/>
                <w:sz w:val="20"/>
              </w:rPr>
              <w:t xml:space="preserve"> 2 Textile Enterprise for the 2024-2026 period, aiming to meet green factory standards as required by customers and the overall project layout.</w:t>
            </w:r>
          </w:p>
          <w:p w14:paraId="5277C26B" w14:textId="77777777" w:rsidR="009A0F58" w:rsidRPr="009F019F" w:rsidRDefault="00AF41DC" w:rsidP="00AF41D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Approve the selection of ECOVIS AFA VIETNAM Auditing - Appraisal and Consulting Company Limited as the audit company for the Financial Statements 2023.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6A7283" w14:textId="77777777" w:rsidR="009A0F58" w:rsidRPr="009F019F" w:rsidRDefault="009A0F58" w:rsidP="00AF41D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129E13F5" w14:textId="34632F5A" w:rsidR="009A0F58" w:rsidRPr="009F019F" w:rsidRDefault="00AF41DC" w:rsidP="00AF41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32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F019F">
        <w:rPr>
          <w:rFonts w:ascii="Arial" w:hAnsi="Arial" w:cs="Arial"/>
          <w:color w:val="010000"/>
          <w:sz w:val="20"/>
        </w:rPr>
        <w:t>Supervisory Board in 2023:</w:t>
      </w:r>
    </w:p>
    <w:p w14:paraId="55706629" w14:textId="77777777" w:rsidR="009A0F58" w:rsidRPr="009F019F" w:rsidRDefault="00AF41DC" w:rsidP="00AF41D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53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F019F">
        <w:rPr>
          <w:rFonts w:ascii="Arial" w:hAnsi="Arial" w:cs="Arial"/>
          <w:color w:val="010000"/>
          <w:sz w:val="20"/>
        </w:rPr>
        <w:t>Information about members of the Supervisory Board:</w:t>
      </w:r>
    </w:p>
    <w:tbl>
      <w:tblPr>
        <w:tblStyle w:val="a2"/>
        <w:tblW w:w="5000" w:type="pct"/>
        <w:tblLook w:val="0400" w:firstRow="0" w:lastRow="0" w:firstColumn="0" w:lastColumn="0" w:noHBand="0" w:noVBand="1"/>
      </w:tblPr>
      <w:tblGrid>
        <w:gridCol w:w="628"/>
        <w:gridCol w:w="4665"/>
        <w:gridCol w:w="3214"/>
        <w:gridCol w:w="2343"/>
        <w:gridCol w:w="3099"/>
      </w:tblGrid>
      <w:tr w:rsidR="009A0F58" w:rsidRPr="009F019F" w14:paraId="1D07DA0E" w14:textId="77777777" w:rsidTr="00AF41DC"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0C09A9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67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DB7F45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15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AE62F7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95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1782F6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Date of appointment as member of the Supervisory Board</w:t>
            </w:r>
          </w:p>
        </w:tc>
      </w:tr>
      <w:tr w:rsidR="009A0F58" w:rsidRPr="009F019F" w14:paraId="7217766F" w14:textId="77777777" w:rsidTr="00AF41DC"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4517E3" w14:textId="77777777" w:rsidR="009A0F58" w:rsidRPr="009F019F" w:rsidRDefault="009A0F58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7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B24045" w14:textId="77777777" w:rsidR="009A0F58" w:rsidRPr="009F019F" w:rsidRDefault="009A0F58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588AFA" w14:textId="77777777" w:rsidR="009A0F58" w:rsidRPr="009F019F" w:rsidRDefault="009A0F58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D898F3" w14:textId="65F0AB01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706D22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9A0F58" w:rsidRPr="009F019F" w14:paraId="26D95C9E" w14:textId="77777777" w:rsidTr="00AF41DC">
        <w:tc>
          <w:tcPr>
            <w:tcW w:w="22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276C4D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726FB5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Ms. Le Thi Hai Chau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345342" w14:textId="2ADFC761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  <w:r w:rsidRPr="009F019F">
              <w:rPr>
                <w:rFonts w:ascii="Arial" w:hAnsi="Arial" w:cs="Arial"/>
                <w:color w:val="010000"/>
                <w:sz w:val="20"/>
              </w:rPr>
              <w:br/>
              <w:t>(</w:t>
            </w:r>
            <w:r w:rsidR="000603DD" w:rsidRPr="009F019F">
              <w:rPr>
                <w:rFonts w:ascii="Arial" w:hAnsi="Arial" w:cs="Arial"/>
                <w:color w:val="010000"/>
                <w:sz w:val="20"/>
              </w:rPr>
              <w:t xml:space="preserve">Chair </w:t>
            </w:r>
            <w:r w:rsidRPr="009F019F">
              <w:rPr>
                <w:rFonts w:ascii="Arial" w:hAnsi="Arial" w:cs="Arial"/>
                <w:color w:val="010000"/>
                <w:sz w:val="20"/>
              </w:rPr>
              <w:t xml:space="preserve">of the </w:t>
            </w:r>
            <w:r w:rsidR="000603DD" w:rsidRPr="009F019F">
              <w:rPr>
                <w:rFonts w:ascii="Arial" w:hAnsi="Arial" w:cs="Arial"/>
                <w:color w:val="010000"/>
                <w:sz w:val="20"/>
              </w:rPr>
              <w:t>Union</w:t>
            </w:r>
            <w:r w:rsidRPr="009F019F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6B0962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March 29, 2012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53B87E" w14:textId="77777777" w:rsidR="009A0F58" w:rsidRPr="009F019F" w:rsidRDefault="009A0F58" w:rsidP="00AF41D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A0F58" w:rsidRPr="009F019F" w14:paraId="10485226" w14:textId="77777777" w:rsidTr="00AF41DC">
        <w:tc>
          <w:tcPr>
            <w:tcW w:w="22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C2DEA1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E3CEC8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Ms. Le Thi Thuy Lan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80B815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22C6FD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March 29, 2012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3884B8" w14:textId="77777777" w:rsidR="009A0F58" w:rsidRPr="009F019F" w:rsidRDefault="009A0F58" w:rsidP="00AF41D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A0F58" w:rsidRPr="009F019F" w14:paraId="7AA40B5E" w14:textId="77777777" w:rsidTr="00AF41DC"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844456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3E6A7E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 xml:space="preserve">Ms. Truong Thi </w:t>
            </w:r>
            <w:proofErr w:type="spellStart"/>
            <w:r w:rsidRPr="009F019F">
              <w:rPr>
                <w:rFonts w:ascii="Arial" w:hAnsi="Arial" w:cs="Arial"/>
                <w:color w:val="010000"/>
                <w:sz w:val="20"/>
              </w:rPr>
              <w:t>Khanh</w:t>
            </w:r>
            <w:proofErr w:type="spellEnd"/>
            <w:r w:rsidRPr="009F019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9F019F">
              <w:rPr>
                <w:rFonts w:ascii="Arial" w:hAnsi="Arial" w:cs="Arial"/>
                <w:color w:val="010000"/>
                <w:sz w:val="20"/>
              </w:rPr>
              <w:t>Hien</w:t>
            </w:r>
            <w:proofErr w:type="spellEnd"/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880FAF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CE70FC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April 21, 2022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D1472A" w14:textId="77777777" w:rsidR="009A0F58" w:rsidRPr="009F019F" w:rsidRDefault="009A0F58" w:rsidP="00AF41D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025511AF" w14:textId="77777777" w:rsidR="009A0F58" w:rsidRPr="009F019F" w:rsidRDefault="00AF41DC" w:rsidP="00AF41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F019F">
        <w:rPr>
          <w:rFonts w:ascii="Arial" w:hAnsi="Arial" w:cs="Arial"/>
          <w:color w:val="010000"/>
          <w:sz w:val="20"/>
        </w:rPr>
        <w:t>The Executive Board: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30"/>
        <w:gridCol w:w="4187"/>
        <w:gridCol w:w="1841"/>
        <w:gridCol w:w="3320"/>
        <w:gridCol w:w="3571"/>
      </w:tblGrid>
      <w:tr w:rsidR="009A0F58" w:rsidRPr="009F019F" w14:paraId="4D952A87" w14:textId="77777777" w:rsidTr="00AF41DC">
        <w:tc>
          <w:tcPr>
            <w:tcW w:w="3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9415DB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15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173DA4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6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A48734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E3D2CC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1AAE15" w14:textId="2BF70910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 xml:space="preserve">Date of appointment/dismissal as </w:t>
            </w:r>
            <w:r w:rsidR="000603DD" w:rsidRPr="009F019F">
              <w:rPr>
                <w:rFonts w:ascii="Arial" w:hAnsi="Arial" w:cs="Arial"/>
                <w:color w:val="010000"/>
                <w:sz w:val="20"/>
              </w:rPr>
              <w:t>a</w:t>
            </w:r>
            <w:r w:rsidRPr="009F019F">
              <w:rPr>
                <w:rFonts w:ascii="Arial" w:hAnsi="Arial" w:cs="Arial"/>
                <w:color w:val="010000"/>
                <w:sz w:val="20"/>
              </w:rPr>
              <w:t xml:space="preserve"> member of the Executive Board</w:t>
            </w:r>
          </w:p>
        </w:tc>
      </w:tr>
      <w:tr w:rsidR="009A0F58" w:rsidRPr="009F019F" w14:paraId="33A57A9E" w14:textId="77777777" w:rsidTr="00AF41DC">
        <w:tc>
          <w:tcPr>
            <w:tcW w:w="3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8D6125" w14:textId="771A48E6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D4BC0E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Ms. Pham Thi Xuan Nguyet</w:t>
            </w:r>
          </w:p>
        </w:tc>
        <w:tc>
          <w:tcPr>
            <w:tcW w:w="6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3F496A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September 01, 1959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F049A9" w14:textId="146F9BA2" w:rsidR="009A0F58" w:rsidRPr="009F019F" w:rsidRDefault="00BA029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AF41DC" w:rsidRPr="009F019F">
              <w:rPr>
                <w:rFonts w:ascii="Arial" w:hAnsi="Arial" w:cs="Arial"/>
                <w:color w:val="010000"/>
                <w:sz w:val="20"/>
              </w:rPr>
              <w:t xml:space="preserve"> Business Administration</w:t>
            </w:r>
          </w:p>
        </w:tc>
        <w:tc>
          <w:tcPr>
            <w:tcW w:w="1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46D6A6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March 27, 2007</w:t>
            </w:r>
          </w:p>
        </w:tc>
      </w:tr>
      <w:tr w:rsidR="009A0F58" w:rsidRPr="009F019F" w14:paraId="7418395C" w14:textId="77777777" w:rsidTr="00AF41DC">
        <w:tc>
          <w:tcPr>
            <w:tcW w:w="3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5DD0D8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5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21D952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Mr. Tran Xuan Hoe</w:t>
            </w:r>
          </w:p>
        </w:tc>
        <w:tc>
          <w:tcPr>
            <w:tcW w:w="6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9AD32A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December 01, 1963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A3CAD3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Dynamic Mechanical Engineer</w:t>
            </w:r>
          </w:p>
        </w:tc>
        <w:tc>
          <w:tcPr>
            <w:tcW w:w="1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A8CEF3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March 27, 2007</w:t>
            </w:r>
          </w:p>
        </w:tc>
      </w:tr>
    </w:tbl>
    <w:p w14:paraId="605D6CA4" w14:textId="3A2F4888" w:rsidR="009A0F58" w:rsidRPr="009F019F" w:rsidRDefault="00AF41DC" w:rsidP="00AF41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3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F019F">
        <w:rPr>
          <w:rFonts w:ascii="Arial" w:hAnsi="Arial" w:cs="Arial"/>
          <w:color w:val="010000"/>
          <w:sz w:val="20"/>
        </w:rPr>
        <w:t>Chief Accountant: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692"/>
        <w:gridCol w:w="2338"/>
        <w:gridCol w:w="3303"/>
        <w:gridCol w:w="3616"/>
      </w:tblGrid>
      <w:tr w:rsidR="009A0F58" w:rsidRPr="009F019F" w14:paraId="70F6A0E2" w14:textId="77777777" w:rsidTr="00AF41DC">
        <w:tc>
          <w:tcPr>
            <w:tcW w:w="1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1DB0E8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18B29C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88EE19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2336B5" w14:textId="534817DD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Appoint</w:t>
            </w:r>
            <w:r w:rsidR="000603DD" w:rsidRPr="009F019F">
              <w:rPr>
                <w:rFonts w:ascii="Arial" w:hAnsi="Arial" w:cs="Arial"/>
                <w:color w:val="010000"/>
                <w:sz w:val="20"/>
              </w:rPr>
              <w:t>ment date as</w:t>
            </w:r>
            <w:r w:rsidRPr="009F019F">
              <w:rPr>
                <w:rFonts w:ascii="Arial" w:hAnsi="Arial" w:cs="Arial"/>
                <w:color w:val="010000"/>
                <w:sz w:val="20"/>
              </w:rPr>
              <w:t xml:space="preserve"> the Chief Accountant</w:t>
            </w:r>
          </w:p>
        </w:tc>
      </w:tr>
      <w:tr w:rsidR="009A0F58" w:rsidRPr="009F019F" w14:paraId="426AF587" w14:textId="77777777" w:rsidTr="00AF41DC">
        <w:tc>
          <w:tcPr>
            <w:tcW w:w="1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86E3DB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Ms. Nguyen Thi Kim Lien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E015D0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September 10, 1982</w:t>
            </w:r>
          </w:p>
        </w:tc>
        <w:tc>
          <w:tcPr>
            <w:tcW w:w="1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B18A74" w14:textId="0CAAF68F" w:rsidR="009A0F58" w:rsidRPr="009F019F" w:rsidRDefault="00BA029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AF41DC" w:rsidRPr="009F019F">
              <w:rPr>
                <w:rFonts w:ascii="Arial" w:hAnsi="Arial" w:cs="Arial"/>
                <w:color w:val="010000"/>
                <w:sz w:val="20"/>
              </w:rPr>
              <w:t xml:space="preserve"> Accounting</w:t>
            </w:r>
          </w:p>
        </w:tc>
        <w:tc>
          <w:tcPr>
            <w:tcW w:w="1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195F55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May 03, 2022</w:t>
            </w:r>
          </w:p>
        </w:tc>
      </w:tr>
    </w:tbl>
    <w:p w14:paraId="1C5A17FC" w14:textId="77777777" w:rsidR="009A0F58" w:rsidRPr="009F019F" w:rsidRDefault="00AF41DC" w:rsidP="00BA02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019F">
        <w:rPr>
          <w:rFonts w:ascii="Arial" w:hAnsi="Arial" w:cs="Arial"/>
          <w:color w:val="010000"/>
          <w:sz w:val="20"/>
        </w:rPr>
        <w:t>Training on corporate governance. None</w:t>
      </w:r>
    </w:p>
    <w:p w14:paraId="4756CD27" w14:textId="6D19E004" w:rsidR="009A0F58" w:rsidRPr="009F019F" w:rsidRDefault="00AF41DC" w:rsidP="00BA02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019F">
        <w:rPr>
          <w:rFonts w:ascii="Arial" w:hAnsi="Arial" w:cs="Arial"/>
          <w:color w:val="010000"/>
          <w:sz w:val="20"/>
        </w:rPr>
        <w:t xml:space="preserve">List of </w:t>
      </w:r>
      <w:r w:rsidR="00BA029C">
        <w:rPr>
          <w:rFonts w:ascii="Arial" w:hAnsi="Arial" w:cs="Arial"/>
          <w:color w:val="010000"/>
          <w:sz w:val="20"/>
        </w:rPr>
        <w:t>related</w:t>
      </w:r>
      <w:r w:rsidRPr="009F019F">
        <w:rPr>
          <w:rFonts w:ascii="Arial" w:hAnsi="Arial" w:cs="Arial"/>
          <w:color w:val="010000"/>
          <w:sz w:val="20"/>
        </w:rPr>
        <w:t xml:space="preserve"> persons of the Public Company (2023) and transactions between the </w:t>
      </w:r>
      <w:r w:rsidR="00BA029C">
        <w:rPr>
          <w:rFonts w:ascii="Arial" w:hAnsi="Arial" w:cs="Arial"/>
          <w:color w:val="010000"/>
          <w:sz w:val="20"/>
        </w:rPr>
        <w:t>related</w:t>
      </w:r>
      <w:r w:rsidRPr="009F019F">
        <w:rPr>
          <w:rFonts w:ascii="Arial" w:hAnsi="Arial" w:cs="Arial"/>
          <w:color w:val="010000"/>
          <w:sz w:val="20"/>
        </w:rPr>
        <w:t xml:space="preserve"> persons of the Company with the Company itself.</w:t>
      </w:r>
    </w:p>
    <w:p w14:paraId="68092A41" w14:textId="1246F281" w:rsidR="009A0F58" w:rsidRPr="009F019F" w:rsidRDefault="00AF41DC" w:rsidP="00BA02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7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019F">
        <w:rPr>
          <w:rFonts w:ascii="Arial" w:hAnsi="Arial" w:cs="Arial"/>
          <w:color w:val="010000"/>
          <w:sz w:val="20"/>
        </w:rPr>
        <w:t xml:space="preserve">Transactions between the Company and </w:t>
      </w:r>
      <w:r w:rsidR="00BA029C">
        <w:rPr>
          <w:rFonts w:ascii="Arial" w:hAnsi="Arial" w:cs="Arial"/>
          <w:color w:val="010000"/>
          <w:sz w:val="20"/>
        </w:rPr>
        <w:t>related</w:t>
      </w:r>
      <w:r w:rsidRPr="009F019F">
        <w:rPr>
          <w:rFonts w:ascii="Arial" w:hAnsi="Arial" w:cs="Arial"/>
          <w:color w:val="010000"/>
          <w:sz w:val="20"/>
        </w:rPr>
        <w:t xml:space="preserve"> persons of the Company; </w:t>
      </w:r>
      <w:r w:rsidR="00BA029C">
        <w:rPr>
          <w:rFonts w:ascii="Arial" w:hAnsi="Arial" w:cs="Arial"/>
          <w:color w:val="010000"/>
          <w:sz w:val="20"/>
        </w:rPr>
        <w:t>or between the Company and principal</w:t>
      </w:r>
      <w:r w:rsidRPr="009F019F">
        <w:rPr>
          <w:rFonts w:ascii="Arial" w:hAnsi="Arial" w:cs="Arial"/>
          <w:color w:val="010000"/>
          <w:sz w:val="20"/>
        </w:rPr>
        <w:t xml:space="preserve"> shareholders, PDMR, </w:t>
      </w:r>
      <w:r w:rsidR="00BA029C">
        <w:rPr>
          <w:rFonts w:ascii="Arial" w:hAnsi="Arial" w:cs="Arial"/>
          <w:color w:val="010000"/>
          <w:sz w:val="20"/>
        </w:rPr>
        <w:t>related</w:t>
      </w:r>
      <w:r w:rsidRPr="009F019F">
        <w:rPr>
          <w:rFonts w:ascii="Arial" w:hAnsi="Arial" w:cs="Arial"/>
          <w:color w:val="010000"/>
          <w:sz w:val="20"/>
        </w:rPr>
        <w:t xml:space="preserve"> persons of PDMR:</w:t>
      </w:r>
    </w:p>
    <w:tbl>
      <w:tblPr>
        <w:tblStyle w:val="a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82"/>
        <w:gridCol w:w="2000"/>
        <w:gridCol w:w="1963"/>
        <w:gridCol w:w="1126"/>
        <w:gridCol w:w="1477"/>
        <w:gridCol w:w="1553"/>
        <w:gridCol w:w="2537"/>
        <w:gridCol w:w="1737"/>
        <w:gridCol w:w="774"/>
      </w:tblGrid>
      <w:tr w:rsidR="009A0F58" w:rsidRPr="009F019F" w14:paraId="73CD9D80" w14:textId="77777777" w:rsidTr="00AF41DC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A6FEB1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6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85A88A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Name of organization/individual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9F809C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Relations with the Company</w:t>
            </w:r>
          </w:p>
        </w:tc>
        <w:tc>
          <w:tcPr>
            <w:tcW w:w="4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15CFA5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NSH* No., date of issue, place of issue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CBA0DE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Head office address/Contact address</w:t>
            </w:r>
          </w:p>
        </w:tc>
        <w:tc>
          <w:tcPr>
            <w:tcW w:w="5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E739C4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Time of transaction with the Company</w:t>
            </w:r>
          </w:p>
        </w:tc>
        <w:tc>
          <w:tcPr>
            <w:tcW w:w="9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9FFB3C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General Mandate/Decision of the General Meeting of Shareholder No. or Board Resolution/Decision No. (including date of promulgation, if any)</w:t>
            </w:r>
          </w:p>
        </w:tc>
        <w:tc>
          <w:tcPr>
            <w:tcW w:w="6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75D6E8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Content, quantity, total value of transaction</w:t>
            </w:r>
          </w:p>
        </w:tc>
        <w:tc>
          <w:tcPr>
            <w:tcW w:w="2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C25F45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9A0F58" w:rsidRPr="009F019F" w14:paraId="16EB3DF5" w14:textId="77777777" w:rsidTr="00AF41DC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20239F" w14:textId="77777777" w:rsidR="009A0F58" w:rsidRPr="009F019F" w:rsidRDefault="009A0F58" w:rsidP="00AF41D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0368CD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None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D83261" w14:textId="77777777" w:rsidR="009A0F58" w:rsidRPr="009F019F" w:rsidRDefault="009A0F58" w:rsidP="00AF41D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1165AA" w14:textId="77777777" w:rsidR="009A0F58" w:rsidRPr="009F019F" w:rsidRDefault="009A0F58" w:rsidP="00AF41D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760DF6" w14:textId="77777777" w:rsidR="009A0F58" w:rsidRPr="009F019F" w:rsidRDefault="009A0F58" w:rsidP="00AF41D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028317" w14:textId="77777777" w:rsidR="009A0F58" w:rsidRPr="009F019F" w:rsidRDefault="009A0F58" w:rsidP="00AF41D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6BD257" w14:textId="77777777" w:rsidR="009A0F58" w:rsidRPr="009F019F" w:rsidRDefault="009A0F58" w:rsidP="00AF41D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7103EE" w14:textId="77777777" w:rsidR="009A0F58" w:rsidRPr="009F019F" w:rsidRDefault="009A0F58" w:rsidP="00AF41D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B0C7BC" w14:textId="77777777" w:rsidR="009A0F58" w:rsidRPr="009F019F" w:rsidRDefault="009A0F58" w:rsidP="00AF41D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59B49E7E" w14:textId="0E4A820A" w:rsidR="009A0F58" w:rsidRPr="009F019F" w:rsidRDefault="00AF41DC" w:rsidP="00AF41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3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F019F">
        <w:rPr>
          <w:rFonts w:ascii="Arial" w:hAnsi="Arial" w:cs="Arial"/>
          <w:color w:val="010000"/>
          <w:sz w:val="20"/>
        </w:rPr>
        <w:t xml:space="preserve">Transactions between PDMR of the Company, </w:t>
      </w:r>
      <w:r w:rsidR="00BA029C">
        <w:rPr>
          <w:rFonts w:ascii="Arial" w:hAnsi="Arial" w:cs="Arial"/>
          <w:color w:val="010000"/>
          <w:sz w:val="20"/>
        </w:rPr>
        <w:t>related</w:t>
      </w:r>
      <w:r w:rsidRPr="009F019F">
        <w:rPr>
          <w:rFonts w:ascii="Arial" w:hAnsi="Arial" w:cs="Arial"/>
          <w:color w:val="010000"/>
          <w:sz w:val="20"/>
        </w:rPr>
        <w:t xml:space="preserve"> persons of PDMR and subsidiaries, companies under the control of the Company:</w:t>
      </w:r>
    </w:p>
    <w:tbl>
      <w:tblPr>
        <w:tblStyle w:val="a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77"/>
        <w:gridCol w:w="1577"/>
        <w:gridCol w:w="1549"/>
        <w:gridCol w:w="1325"/>
        <w:gridCol w:w="1671"/>
        <w:gridCol w:w="929"/>
        <w:gridCol w:w="2316"/>
        <w:gridCol w:w="1320"/>
        <w:gridCol w:w="1679"/>
        <w:gridCol w:w="806"/>
      </w:tblGrid>
      <w:tr w:rsidR="009A0F58" w:rsidRPr="009F019F" w14:paraId="3FB3C9E4" w14:textId="77777777" w:rsidTr="00AF41DC">
        <w:tc>
          <w:tcPr>
            <w:tcW w:w="2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313459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B1F560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 xml:space="preserve">Transaction </w:t>
            </w:r>
            <w:r w:rsidRPr="009F019F">
              <w:rPr>
                <w:rFonts w:ascii="Arial" w:hAnsi="Arial" w:cs="Arial"/>
                <w:color w:val="010000"/>
                <w:sz w:val="20"/>
              </w:rPr>
              <w:lastRenderedPageBreak/>
              <w:t>conductor</w:t>
            </w:r>
          </w:p>
        </w:tc>
        <w:tc>
          <w:tcPr>
            <w:tcW w:w="5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1F42CF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lastRenderedPageBreak/>
              <w:t xml:space="preserve">Relations with </w:t>
            </w:r>
            <w:r w:rsidRPr="009F019F">
              <w:rPr>
                <w:rFonts w:ascii="Arial" w:hAnsi="Arial" w:cs="Arial"/>
                <w:color w:val="010000"/>
                <w:sz w:val="20"/>
              </w:rPr>
              <w:lastRenderedPageBreak/>
              <w:t>PMDR</w:t>
            </w:r>
          </w:p>
        </w:tc>
        <w:tc>
          <w:tcPr>
            <w:tcW w:w="4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52E9D3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lastRenderedPageBreak/>
              <w:t xml:space="preserve">Position at </w:t>
            </w:r>
            <w:r w:rsidRPr="009F019F">
              <w:rPr>
                <w:rFonts w:ascii="Arial" w:hAnsi="Arial" w:cs="Arial"/>
                <w:color w:val="010000"/>
                <w:sz w:val="20"/>
              </w:rPr>
              <w:lastRenderedPageBreak/>
              <w:t>listed companies</w:t>
            </w:r>
          </w:p>
        </w:tc>
        <w:tc>
          <w:tcPr>
            <w:tcW w:w="5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E10957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lastRenderedPageBreak/>
              <w:t xml:space="preserve">ID card/Passport </w:t>
            </w:r>
            <w:r w:rsidRPr="009F019F">
              <w:rPr>
                <w:rFonts w:ascii="Arial" w:hAnsi="Arial" w:cs="Arial"/>
                <w:color w:val="010000"/>
                <w:sz w:val="20"/>
              </w:rPr>
              <w:lastRenderedPageBreak/>
              <w:t>No., Date of issue, Place of issue</w:t>
            </w:r>
          </w:p>
        </w:tc>
        <w:tc>
          <w:tcPr>
            <w:tcW w:w="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2FFF3B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lastRenderedPageBreak/>
              <w:t>Address</w:t>
            </w:r>
          </w:p>
        </w:tc>
        <w:tc>
          <w:tcPr>
            <w:tcW w:w="8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5F7636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 xml:space="preserve">Name of subsidiaries or </w:t>
            </w:r>
            <w:r w:rsidRPr="009F019F">
              <w:rPr>
                <w:rFonts w:ascii="Arial" w:hAnsi="Arial" w:cs="Arial"/>
                <w:color w:val="010000"/>
                <w:sz w:val="20"/>
              </w:rPr>
              <w:lastRenderedPageBreak/>
              <w:t>companies controlled by the listed company</w:t>
            </w:r>
          </w:p>
        </w:tc>
        <w:tc>
          <w:tcPr>
            <w:tcW w:w="4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46F884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lastRenderedPageBreak/>
              <w:t xml:space="preserve">Time of </w:t>
            </w:r>
            <w:r w:rsidRPr="009F019F">
              <w:rPr>
                <w:rFonts w:ascii="Arial" w:hAnsi="Arial" w:cs="Arial"/>
                <w:color w:val="010000"/>
                <w:sz w:val="20"/>
              </w:rPr>
              <w:lastRenderedPageBreak/>
              <w:t>transaction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B8C661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lastRenderedPageBreak/>
              <w:t xml:space="preserve">Content, quantity, </w:t>
            </w:r>
            <w:r w:rsidRPr="009F019F">
              <w:rPr>
                <w:rFonts w:ascii="Arial" w:hAnsi="Arial" w:cs="Arial"/>
                <w:color w:val="010000"/>
                <w:sz w:val="20"/>
              </w:rPr>
              <w:lastRenderedPageBreak/>
              <w:t>total value of transaction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9F5CB2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lastRenderedPageBreak/>
              <w:t>Notes</w:t>
            </w:r>
          </w:p>
        </w:tc>
      </w:tr>
      <w:tr w:rsidR="009A0F58" w:rsidRPr="009F019F" w14:paraId="4F4C7EB4" w14:textId="77777777" w:rsidTr="00AF41DC">
        <w:tc>
          <w:tcPr>
            <w:tcW w:w="2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5516A1" w14:textId="77777777" w:rsidR="009A0F58" w:rsidRPr="009F019F" w:rsidRDefault="009A0F58" w:rsidP="00AF41D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52006C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None</w:t>
            </w:r>
          </w:p>
        </w:tc>
        <w:tc>
          <w:tcPr>
            <w:tcW w:w="5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E6F24C" w14:textId="77777777" w:rsidR="009A0F58" w:rsidRPr="009F019F" w:rsidRDefault="009A0F58" w:rsidP="00AF41D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EA16E4" w14:textId="77777777" w:rsidR="009A0F58" w:rsidRPr="009F019F" w:rsidRDefault="009A0F58" w:rsidP="00AF41D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7CF508" w14:textId="77777777" w:rsidR="009A0F58" w:rsidRPr="009F019F" w:rsidRDefault="009A0F58" w:rsidP="00AF41D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D10354" w14:textId="77777777" w:rsidR="009A0F58" w:rsidRPr="009F019F" w:rsidRDefault="009A0F58" w:rsidP="00AF41D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799C09" w14:textId="77777777" w:rsidR="009A0F58" w:rsidRPr="009F019F" w:rsidRDefault="009A0F58" w:rsidP="00AF41D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63DC09" w14:textId="77777777" w:rsidR="009A0F58" w:rsidRPr="009F019F" w:rsidRDefault="009A0F58" w:rsidP="00AF41D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FD2C26" w14:textId="77777777" w:rsidR="009A0F58" w:rsidRPr="009F019F" w:rsidRDefault="009A0F58" w:rsidP="00AF41D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93706A" w14:textId="77777777" w:rsidR="009A0F58" w:rsidRPr="009F019F" w:rsidRDefault="009A0F58" w:rsidP="00AF41D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44A5A452" w14:textId="77777777" w:rsidR="009A0F58" w:rsidRPr="009F019F" w:rsidRDefault="00AF41DC" w:rsidP="00AF41DC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3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F019F">
        <w:rPr>
          <w:rFonts w:ascii="Arial" w:hAnsi="Arial" w:cs="Arial"/>
          <w:color w:val="010000"/>
          <w:sz w:val="20"/>
        </w:rPr>
        <w:t>Transactions between the Company and other entities</w:t>
      </w:r>
    </w:p>
    <w:p w14:paraId="219DAAF8" w14:textId="310C64BD" w:rsidR="009A0F58" w:rsidRPr="009F019F" w:rsidRDefault="00AF41DC" w:rsidP="00BA029C">
      <w:pPr>
        <w:pStyle w:val="ListParagraph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57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019F">
        <w:rPr>
          <w:rFonts w:ascii="Arial" w:hAnsi="Arial" w:cs="Arial"/>
          <w:color w:val="010000"/>
          <w:sz w:val="20"/>
        </w:rPr>
        <w:t>Transactions between the Company and companies that members of the Board of Directors, membe</w:t>
      </w:r>
      <w:r w:rsidR="00BA029C">
        <w:rPr>
          <w:rFonts w:ascii="Arial" w:hAnsi="Arial" w:cs="Arial"/>
          <w:color w:val="010000"/>
          <w:sz w:val="20"/>
        </w:rPr>
        <w:t>rs of the Supervisory Board, Executive</w:t>
      </w:r>
      <w:r w:rsidRPr="009F019F">
        <w:rPr>
          <w:rFonts w:ascii="Arial" w:hAnsi="Arial" w:cs="Arial"/>
          <w:color w:val="010000"/>
          <w:sz w:val="20"/>
        </w:rPr>
        <w:t xml:space="preserve"> Manager (</w:t>
      </w:r>
      <w:r w:rsidR="00BA029C">
        <w:rPr>
          <w:rFonts w:ascii="Arial" w:hAnsi="Arial" w:cs="Arial"/>
          <w:color w:val="010000"/>
          <w:sz w:val="20"/>
        </w:rPr>
        <w:t>Managing Director</w:t>
      </w:r>
      <w:r w:rsidRPr="009F019F">
        <w:rPr>
          <w:rFonts w:ascii="Arial" w:hAnsi="Arial" w:cs="Arial"/>
          <w:color w:val="010000"/>
          <w:sz w:val="20"/>
        </w:rPr>
        <w:t xml:space="preserve">), and other managers are founding members or members </w:t>
      </w:r>
      <w:r w:rsidR="00BA029C">
        <w:rPr>
          <w:rFonts w:ascii="Arial" w:hAnsi="Arial" w:cs="Arial"/>
          <w:color w:val="010000"/>
          <w:sz w:val="20"/>
        </w:rPr>
        <w:t>of the Board of Directors or</w:t>
      </w:r>
      <w:r w:rsidRPr="009F019F">
        <w:rPr>
          <w:rFonts w:ascii="Arial" w:hAnsi="Arial" w:cs="Arial"/>
          <w:color w:val="010000"/>
          <w:sz w:val="20"/>
        </w:rPr>
        <w:t xml:space="preserve"> Executive Manager (</w:t>
      </w:r>
      <w:r w:rsidR="00BA029C">
        <w:rPr>
          <w:rFonts w:ascii="Arial" w:hAnsi="Arial" w:cs="Arial"/>
          <w:color w:val="010000"/>
          <w:sz w:val="20"/>
        </w:rPr>
        <w:t>Managing Director</w:t>
      </w:r>
      <w:r w:rsidRPr="009F019F">
        <w:rPr>
          <w:rFonts w:ascii="Arial" w:hAnsi="Arial" w:cs="Arial"/>
          <w:color w:val="010000"/>
          <w:sz w:val="20"/>
        </w:rPr>
        <w:t xml:space="preserve">) within the past three years (at the </w:t>
      </w:r>
      <w:r w:rsidR="00BA029C">
        <w:rPr>
          <w:rFonts w:ascii="Arial" w:hAnsi="Arial" w:cs="Arial"/>
          <w:color w:val="010000"/>
          <w:sz w:val="20"/>
        </w:rPr>
        <w:t>date of reporting</w:t>
      </w:r>
      <w:r w:rsidRPr="009F019F">
        <w:rPr>
          <w:rFonts w:ascii="Arial" w:hAnsi="Arial" w:cs="Arial"/>
          <w:color w:val="010000"/>
          <w:sz w:val="20"/>
        </w:rPr>
        <w:t xml:space="preserve">): </w:t>
      </w:r>
    </w:p>
    <w:tbl>
      <w:tblPr>
        <w:tblStyle w:val="a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22"/>
        <w:gridCol w:w="1932"/>
        <w:gridCol w:w="1253"/>
        <w:gridCol w:w="1917"/>
        <w:gridCol w:w="2461"/>
        <w:gridCol w:w="2277"/>
        <w:gridCol w:w="2264"/>
        <w:gridCol w:w="1323"/>
      </w:tblGrid>
      <w:tr w:rsidR="009A0F58" w:rsidRPr="009F019F" w14:paraId="13FB48B0" w14:textId="77777777" w:rsidTr="00AF41DC">
        <w:tc>
          <w:tcPr>
            <w:tcW w:w="2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B4A304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DEAFC4" w14:textId="1203700F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 xml:space="preserve">Name of </w:t>
            </w:r>
            <w:r w:rsidR="000603DD" w:rsidRPr="009F019F">
              <w:rPr>
                <w:rFonts w:ascii="Arial" w:hAnsi="Arial" w:cs="Arial"/>
                <w:color w:val="010000"/>
                <w:sz w:val="20"/>
              </w:rPr>
              <w:t>member</w:t>
            </w:r>
            <w:r w:rsidRPr="009F019F">
              <w:rPr>
                <w:rFonts w:ascii="Arial" w:hAnsi="Arial" w:cs="Arial"/>
                <w:color w:val="010000"/>
                <w:sz w:val="20"/>
              </w:rPr>
              <w:t xml:space="preserve"> of the Board of Directors/Supervisory Board/</w:t>
            </w:r>
            <w:r w:rsidR="00BA029C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4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09A77A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Position at the listed company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6AD2C8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Name of the company that has been in transaction</w:t>
            </w:r>
          </w:p>
        </w:tc>
        <w:tc>
          <w:tcPr>
            <w:tcW w:w="9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250605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NSH No.*, date of issue, place of issue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64AC9C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Address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3E9864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Transaction contract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690540" w14:textId="43696C1F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Position at the company that has been in transaction</w:t>
            </w:r>
          </w:p>
        </w:tc>
      </w:tr>
      <w:tr w:rsidR="009A0F58" w:rsidRPr="009F019F" w14:paraId="5A97A05C" w14:textId="77777777" w:rsidTr="00AF41DC">
        <w:tc>
          <w:tcPr>
            <w:tcW w:w="2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2032B9" w14:textId="7CF9822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46B22F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Nguyen Dinh Truong</w:t>
            </w:r>
          </w:p>
        </w:tc>
        <w:tc>
          <w:tcPr>
            <w:tcW w:w="4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2E79C9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Vice Chair of the Board of Directors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02DD26" w14:textId="77777777" w:rsidR="009A0F58" w:rsidRPr="009F019F" w:rsidRDefault="00AF41DC" w:rsidP="00AF41D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Branch of Viet Tien Garment Corporation Joint Stock Company - Viet Tien Garment Corporation Joint Stock Company - M&amp;S VTEC SHIPPING LTD.</w:t>
            </w:r>
          </w:p>
        </w:tc>
        <w:tc>
          <w:tcPr>
            <w:tcW w:w="9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EADF70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0300401524-0220300401524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3A921F" w14:textId="77777777" w:rsidR="000603DD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 xml:space="preserve">102 Nguyen Van Linh, Nam Duong Ward, Hai Chau District, Da Nang City; </w:t>
            </w:r>
          </w:p>
          <w:p w14:paraId="068A7CFF" w14:textId="67538F74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63 Xuan Hong, Ward</w:t>
            </w:r>
            <w:r w:rsidR="000603DD" w:rsidRPr="009F019F">
              <w:rPr>
                <w:rFonts w:ascii="Arial" w:hAnsi="Arial" w:cs="Arial"/>
                <w:color w:val="010000"/>
                <w:sz w:val="20"/>
              </w:rPr>
              <w:t xml:space="preserve"> 12</w:t>
            </w:r>
            <w:r w:rsidRPr="009F019F">
              <w:rPr>
                <w:rFonts w:ascii="Arial" w:hAnsi="Arial" w:cs="Arial"/>
                <w:color w:val="010000"/>
                <w:sz w:val="20"/>
              </w:rPr>
              <w:t xml:space="preserve">, Tan </w:t>
            </w:r>
            <w:proofErr w:type="spellStart"/>
            <w:r w:rsidRPr="009F019F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  <w:r w:rsidRPr="009F019F">
              <w:rPr>
                <w:rFonts w:ascii="Arial" w:hAnsi="Arial" w:cs="Arial"/>
                <w:color w:val="010000"/>
                <w:sz w:val="20"/>
              </w:rPr>
              <w:t xml:space="preserve"> District, Ho Chi Minh City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E9E3AF" w14:textId="77777777" w:rsidR="009A0F58" w:rsidRPr="009F019F" w:rsidRDefault="00AF41DC" w:rsidP="00AF41D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Contract to supply equipment and devices and garment accessories.</w:t>
            </w:r>
          </w:p>
          <w:p w14:paraId="6CD06805" w14:textId="5849B76F" w:rsidR="009A0F58" w:rsidRPr="009F019F" w:rsidRDefault="00AF41DC" w:rsidP="00AF41D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9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 xml:space="preserve">Contract on shipping and logistic services. 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33718B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Vice Chair of the Board of Directors</w:t>
            </w:r>
          </w:p>
        </w:tc>
      </w:tr>
    </w:tbl>
    <w:p w14:paraId="05EFD27A" w14:textId="06B2889A" w:rsidR="009A0F58" w:rsidRPr="009F019F" w:rsidRDefault="00AF41DC" w:rsidP="00BA029C">
      <w:pPr>
        <w:pStyle w:val="ListParagraph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575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9F019F">
        <w:rPr>
          <w:rFonts w:ascii="Arial" w:hAnsi="Arial" w:cs="Arial"/>
          <w:color w:val="010000"/>
          <w:sz w:val="20"/>
        </w:rPr>
        <w:t>Transactions between the Company and the companies that members of the Board of Directors, member</w:t>
      </w:r>
      <w:r w:rsidR="00BA029C">
        <w:rPr>
          <w:rFonts w:ascii="Arial" w:hAnsi="Arial" w:cs="Arial"/>
          <w:color w:val="010000"/>
          <w:sz w:val="20"/>
        </w:rPr>
        <w:t xml:space="preserve">s of the Supervisory Board, Executive </w:t>
      </w:r>
      <w:r w:rsidRPr="009F019F">
        <w:rPr>
          <w:rFonts w:ascii="Arial" w:hAnsi="Arial" w:cs="Arial"/>
          <w:color w:val="010000"/>
          <w:sz w:val="20"/>
        </w:rPr>
        <w:t>Manager (</w:t>
      </w:r>
      <w:r w:rsidR="00BA029C">
        <w:rPr>
          <w:rFonts w:ascii="Arial" w:hAnsi="Arial" w:cs="Arial"/>
          <w:color w:val="010000"/>
          <w:sz w:val="20"/>
        </w:rPr>
        <w:t>Managing Director</w:t>
      </w:r>
      <w:r w:rsidRPr="009F019F">
        <w:rPr>
          <w:rFonts w:ascii="Arial" w:hAnsi="Arial" w:cs="Arial"/>
          <w:color w:val="010000"/>
          <w:sz w:val="20"/>
        </w:rPr>
        <w:t>) and other managers are member</w:t>
      </w:r>
      <w:r w:rsidR="00BA029C">
        <w:rPr>
          <w:rFonts w:ascii="Arial" w:hAnsi="Arial" w:cs="Arial"/>
          <w:color w:val="010000"/>
          <w:sz w:val="20"/>
        </w:rPr>
        <w:t>s of the Board of Directors and</w:t>
      </w:r>
      <w:r w:rsidRPr="009F019F">
        <w:rPr>
          <w:rFonts w:ascii="Arial" w:hAnsi="Arial" w:cs="Arial"/>
          <w:color w:val="010000"/>
          <w:sz w:val="20"/>
        </w:rPr>
        <w:t xml:space="preserve"> </w:t>
      </w:r>
      <w:r w:rsidR="000603DD" w:rsidRPr="009F019F">
        <w:rPr>
          <w:rFonts w:ascii="Arial" w:hAnsi="Arial" w:cs="Arial"/>
          <w:color w:val="010000"/>
          <w:sz w:val="20"/>
        </w:rPr>
        <w:t xml:space="preserve">Executive </w:t>
      </w:r>
      <w:r w:rsidRPr="009F019F">
        <w:rPr>
          <w:rFonts w:ascii="Arial" w:hAnsi="Arial" w:cs="Arial"/>
          <w:color w:val="010000"/>
          <w:sz w:val="20"/>
        </w:rPr>
        <w:t>Manager (</w:t>
      </w:r>
      <w:r w:rsidR="00BA029C">
        <w:rPr>
          <w:rFonts w:ascii="Arial" w:hAnsi="Arial" w:cs="Arial"/>
          <w:color w:val="010000"/>
          <w:sz w:val="20"/>
        </w:rPr>
        <w:t>Managing Director</w:t>
      </w:r>
      <w:r w:rsidRPr="009F019F">
        <w:rPr>
          <w:rFonts w:ascii="Arial" w:hAnsi="Arial" w:cs="Arial"/>
          <w:color w:val="010000"/>
          <w:sz w:val="20"/>
        </w:rPr>
        <w:t>).</w:t>
      </w:r>
    </w:p>
    <w:p w14:paraId="5C6A38C2" w14:textId="5A247760" w:rsidR="009A0F58" w:rsidRPr="009F019F" w:rsidRDefault="00AF41DC" w:rsidP="00BA029C">
      <w:pPr>
        <w:pStyle w:val="ListParagraph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57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019F">
        <w:rPr>
          <w:rFonts w:ascii="Arial" w:hAnsi="Arial" w:cs="Arial"/>
          <w:color w:val="010000"/>
          <w:sz w:val="20"/>
        </w:rPr>
        <w:t>Other transactions of the Company (if any) that can bring about material or non-material benefits to members of the Board of Directors, membe</w:t>
      </w:r>
      <w:r w:rsidR="00BA029C">
        <w:rPr>
          <w:rFonts w:ascii="Arial" w:hAnsi="Arial" w:cs="Arial"/>
          <w:color w:val="010000"/>
          <w:sz w:val="20"/>
        </w:rPr>
        <w:t>rs of the Supervisory Board, Executive</w:t>
      </w:r>
      <w:bookmarkStart w:id="0" w:name="_GoBack"/>
      <w:bookmarkEnd w:id="0"/>
      <w:r w:rsidRPr="009F019F">
        <w:rPr>
          <w:rFonts w:ascii="Arial" w:hAnsi="Arial" w:cs="Arial"/>
          <w:color w:val="010000"/>
          <w:sz w:val="20"/>
        </w:rPr>
        <w:t xml:space="preserve"> Manager (</w:t>
      </w:r>
      <w:r w:rsidR="00BA029C">
        <w:rPr>
          <w:rFonts w:ascii="Arial" w:hAnsi="Arial" w:cs="Arial"/>
          <w:color w:val="010000"/>
          <w:sz w:val="20"/>
        </w:rPr>
        <w:t>Managing Director</w:t>
      </w:r>
      <w:r w:rsidRPr="009F019F">
        <w:rPr>
          <w:rFonts w:ascii="Arial" w:hAnsi="Arial" w:cs="Arial"/>
          <w:color w:val="010000"/>
          <w:sz w:val="20"/>
        </w:rPr>
        <w:t>) and other managers: None</w:t>
      </w:r>
    </w:p>
    <w:p w14:paraId="72104B48" w14:textId="46115CA4" w:rsidR="009A0F58" w:rsidRPr="009F019F" w:rsidRDefault="00AF41DC" w:rsidP="00AF41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5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F019F">
        <w:rPr>
          <w:rFonts w:ascii="Arial" w:hAnsi="Arial" w:cs="Arial"/>
          <w:color w:val="010000"/>
          <w:sz w:val="20"/>
        </w:rPr>
        <w:lastRenderedPageBreak/>
        <w:t xml:space="preserve">Share transactions of PDMR and </w:t>
      </w:r>
      <w:r w:rsidR="00BA029C">
        <w:rPr>
          <w:rFonts w:ascii="Arial" w:hAnsi="Arial" w:cs="Arial"/>
          <w:color w:val="010000"/>
          <w:sz w:val="20"/>
        </w:rPr>
        <w:t>related</w:t>
      </w:r>
      <w:r w:rsidRPr="009F019F">
        <w:rPr>
          <w:rFonts w:ascii="Arial" w:hAnsi="Arial" w:cs="Arial"/>
          <w:color w:val="010000"/>
          <w:sz w:val="20"/>
        </w:rPr>
        <w:t xml:space="preserve"> persons of PDMR in 2023.</w:t>
      </w:r>
    </w:p>
    <w:p w14:paraId="7624FD11" w14:textId="7FD23FA2" w:rsidR="009A0F58" w:rsidRPr="009F019F" w:rsidRDefault="00AF41DC" w:rsidP="00AF41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9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F019F">
        <w:rPr>
          <w:rFonts w:ascii="Arial" w:hAnsi="Arial" w:cs="Arial"/>
          <w:color w:val="010000"/>
          <w:sz w:val="20"/>
        </w:rPr>
        <w:t xml:space="preserve">Transaction of PDMR and </w:t>
      </w:r>
      <w:r w:rsidR="00BA029C">
        <w:rPr>
          <w:rFonts w:ascii="Arial" w:hAnsi="Arial" w:cs="Arial"/>
          <w:color w:val="010000"/>
          <w:sz w:val="20"/>
        </w:rPr>
        <w:t>related</w:t>
      </w:r>
      <w:r w:rsidRPr="009F019F">
        <w:rPr>
          <w:rFonts w:ascii="Arial" w:hAnsi="Arial" w:cs="Arial"/>
          <w:color w:val="010000"/>
          <w:sz w:val="20"/>
        </w:rPr>
        <w:t xml:space="preserve"> persons related to the Company’s shares:</w:t>
      </w:r>
    </w:p>
    <w:tbl>
      <w:tblPr>
        <w:tblStyle w:val="a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84"/>
        <w:gridCol w:w="1819"/>
        <w:gridCol w:w="4388"/>
        <w:gridCol w:w="2184"/>
        <w:gridCol w:w="1537"/>
        <w:gridCol w:w="1426"/>
        <w:gridCol w:w="1911"/>
      </w:tblGrid>
      <w:tr w:rsidR="009A0F58" w:rsidRPr="009F019F" w14:paraId="0E24CDCC" w14:textId="77777777" w:rsidTr="00AF41DC">
        <w:tc>
          <w:tcPr>
            <w:tcW w:w="2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0D7562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6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5CDBFD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15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7032E7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Securities trading account (if any)</w:t>
            </w:r>
          </w:p>
        </w:tc>
        <w:tc>
          <w:tcPr>
            <w:tcW w:w="7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5DB863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Position at the Company (if any)</w:t>
            </w:r>
          </w:p>
        </w:tc>
        <w:tc>
          <w:tcPr>
            <w:tcW w:w="5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777A2B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Number of shares owned at the beginning of the period</w:t>
            </w:r>
          </w:p>
        </w:tc>
        <w:tc>
          <w:tcPr>
            <w:tcW w:w="5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96930B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Share ownership rate at the end of the period</w:t>
            </w:r>
          </w:p>
        </w:tc>
        <w:tc>
          <w:tcPr>
            <w:tcW w:w="6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93FB83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9A0F58" w:rsidRPr="009F019F" w14:paraId="79C28AFD" w14:textId="77777777" w:rsidTr="00AF41DC">
        <w:tc>
          <w:tcPr>
            <w:tcW w:w="2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F7D2AB" w14:textId="02B79B30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6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59AF82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Nguyen Xuan Anh</w:t>
            </w:r>
          </w:p>
        </w:tc>
        <w:tc>
          <w:tcPr>
            <w:tcW w:w="15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AEC958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069C202442 at Saigon - Hanoi Securities JSC</w:t>
            </w:r>
          </w:p>
        </w:tc>
        <w:tc>
          <w:tcPr>
            <w:tcW w:w="7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6F1ADE" w14:textId="77777777" w:rsidR="009A0F58" w:rsidRPr="009F019F" w:rsidRDefault="009A0F58" w:rsidP="00AF41D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66B80D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1,068,916</w:t>
            </w:r>
          </w:p>
        </w:tc>
        <w:tc>
          <w:tcPr>
            <w:tcW w:w="5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AF98E0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20.56%</w:t>
            </w:r>
          </w:p>
        </w:tc>
        <w:tc>
          <w:tcPr>
            <w:tcW w:w="6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888E2A" w14:textId="21A90716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 xml:space="preserve">Husband - </w:t>
            </w:r>
            <w:r w:rsidR="00BA029C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9F019F">
              <w:rPr>
                <w:rFonts w:ascii="Arial" w:hAnsi="Arial" w:cs="Arial"/>
                <w:color w:val="010000"/>
                <w:sz w:val="20"/>
              </w:rPr>
              <w:t xml:space="preserve"> of the Company</w:t>
            </w:r>
          </w:p>
        </w:tc>
      </w:tr>
      <w:tr w:rsidR="009A0F58" w:rsidRPr="009F019F" w14:paraId="4C648D25" w14:textId="77777777" w:rsidTr="00AF41DC">
        <w:tc>
          <w:tcPr>
            <w:tcW w:w="2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5B12C8" w14:textId="21816C42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6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EC5AB3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 xml:space="preserve">Truong Thi </w:t>
            </w:r>
            <w:proofErr w:type="spellStart"/>
            <w:r w:rsidRPr="009F019F">
              <w:rPr>
                <w:rFonts w:ascii="Arial" w:hAnsi="Arial" w:cs="Arial"/>
                <w:color w:val="010000"/>
                <w:sz w:val="20"/>
              </w:rPr>
              <w:t>Khanh</w:t>
            </w:r>
            <w:proofErr w:type="spellEnd"/>
            <w:r w:rsidRPr="009F019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9F019F">
              <w:rPr>
                <w:rFonts w:ascii="Arial" w:hAnsi="Arial" w:cs="Arial"/>
                <w:color w:val="010000"/>
                <w:sz w:val="20"/>
              </w:rPr>
              <w:t>Hien</w:t>
            </w:r>
            <w:proofErr w:type="spellEnd"/>
          </w:p>
        </w:tc>
        <w:tc>
          <w:tcPr>
            <w:tcW w:w="15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6048E9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069C203253 at Saigon - Hanoi Securities JSC</w:t>
            </w:r>
          </w:p>
        </w:tc>
        <w:tc>
          <w:tcPr>
            <w:tcW w:w="7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DA0237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Employee of the Export-Import Department.</w:t>
            </w:r>
          </w:p>
        </w:tc>
        <w:tc>
          <w:tcPr>
            <w:tcW w:w="5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93BD4B" w14:textId="7D22D399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D19A66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6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1CFEB7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</w:tr>
      <w:tr w:rsidR="009A0F58" w:rsidRPr="009F019F" w14:paraId="122C13C6" w14:textId="77777777" w:rsidTr="00AF41DC">
        <w:tc>
          <w:tcPr>
            <w:tcW w:w="2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87960A" w14:textId="3C1C9A8E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6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93D00F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Le Thi Thuy Lan</w:t>
            </w:r>
          </w:p>
        </w:tc>
        <w:tc>
          <w:tcPr>
            <w:tcW w:w="15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A17B70" w14:textId="49199158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 xml:space="preserve">069C202552 at </w:t>
            </w:r>
            <w:r w:rsidR="009F019F" w:rsidRPr="009F019F">
              <w:rPr>
                <w:rFonts w:ascii="Arial" w:hAnsi="Arial" w:cs="Arial"/>
                <w:color w:val="010000"/>
                <w:sz w:val="20"/>
              </w:rPr>
              <w:t>Saigon - Hanoi Securities JSC</w:t>
            </w:r>
          </w:p>
        </w:tc>
        <w:tc>
          <w:tcPr>
            <w:tcW w:w="7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091CB4" w14:textId="77777777" w:rsidR="009A0F58" w:rsidRPr="009F019F" w:rsidRDefault="009A0F58" w:rsidP="00AF41D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9EF4E4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9,912</w:t>
            </w:r>
          </w:p>
        </w:tc>
        <w:tc>
          <w:tcPr>
            <w:tcW w:w="5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259DF3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0.19%</w:t>
            </w:r>
          </w:p>
        </w:tc>
        <w:tc>
          <w:tcPr>
            <w:tcW w:w="6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296C4A" w14:textId="77777777" w:rsidR="009A0F58" w:rsidRPr="009F019F" w:rsidRDefault="00AF41DC" w:rsidP="00AF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019F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</w:tr>
    </w:tbl>
    <w:p w14:paraId="3FFF51F2" w14:textId="77777777" w:rsidR="009A0F58" w:rsidRPr="009F019F" w:rsidRDefault="00AF41DC" w:rsidP="00AF41DC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F019F">
        <w:rPr>
          <w:rFonts w:ascii="Arial" w:hAnsi="Arial" w:cs="Arial"/>
          <w:color w:val="010000"/>
          <w:sz w:val="20"/>
        </w:rPr>
        <w:t>Other significant issues:</w:t>
      </w:r>
    </w:p>
    <w:sectPr w:rsidR="009A0F58" w:rsidRPr="009F019F" w:rsidSect="00AF41DC">
      <w:pgSz w:w="16839" w:h="11907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604"/>
    <w:multiLevelType w:val="multilevel"/>
    <w:tmpl w:val="6F489F1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D23D78"/>
    <w:multiLevelType w:val="multilevel"/>
    <w:tmpl w:val="7C96EE2C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3C5615"/>
    <w:multiLevelType w:val="multilevel"/>
    <w:tmpl w:val="714C0D8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44922"/>
    <w:multiLevelType w:val="multilevel"/>
    <w:tmpl w:val="DC043D8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55A45B7"/>
    <w:multiLevelType w:val="multilevel"/>
    <w:tmpl w:val="C930EFF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12C86"/>
    <w:multiLevelType w:val="multilevel"/>
    <w:tmpl w:val="85883B0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DA2683C"/>
    <w:multiLevelType w:val="multilevel"/>
    <w:tmpl w:val="15A6EB1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64D6C82"/>
    <w:multiLevelType w:val="multilevel"/>
    <w:tmpl w:val="13109A70"/>
    <w:lvl w:ilvl="0">
      <w:start w:val="3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7FE566D"/>
    <w:multiLevelType w:val="multilevel"/>
    <w:tmpl w:val="5F0E33A8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4361F05"/>
    <w:multiLevelType w:val="multilevel"/>
    <w:tmpl w:val="5B7C0F1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53D7D2B"/>
    <w:multiLevelType w:val="multilevel"/>
    <w:tmpl w:val="6FFE04AE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2A53188"/>
    <w:multiLevelType w:val="multilevel"/>
    <w:tmpl w:val="C83403E4"/>
    <w:lvl w:ilvl="0">
      <w:start w:val="3"/>
      <w:numFmt w:val="decimal"/>
      <w:lvlText w:val="%1"/>
      <w:lvlJc w:val="left"/>
      <w:pPr>
        <w:ind w:left="360" w:hanging="360"/>
      </w:pPr>
      <w:rPr>
        <w:rFonts w:eastAsia="Courier New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Courier New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ourier New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Courier New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ourier New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ourier New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ourier New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ourier New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ourier New" w:hint="default"/>
      </w:rPr>
    </w:lvl>
  </w:abstractNum>
  <w:abstractNum w:abstractNumId="12" w15:restartNumberingAfterBreak="0">
    <w:nsid w:val="6DFA5FB8"/>
    <w:multiLevelType w:val="multilevel"/>
    <w:tmpl w:val="D55CA2A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5DF50A6"/>
    <w:multiLevelType w:val="multilevel"/>
    <w:tmpl w:val="72688DD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858D0"/>
    <w:multiLevelType w:val="multilevel"/>
    <w:tmpl w:val="F95CF2A0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6795E99"/>
    <w:multiLevelType w:val="multilevel"/>
    <w:tmpl w:val="BC2EB9B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7D8D5B82"/>
    <w:multiLevelType w:val="multilevel"/>
    <w:tmpl w:val="C6E0266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12"/>
  </w:num>
  <w:num w:numId="9">
    <w:abstractNumId w:val="16"/>
  </w:num>
  <w:num w:numId="10">
    <w:abstractNumId w:val="3"/>
  </w:num>
  <w:num w:numId="11">
    <w:abstractNumId w:val="0"/>
  </w:num>
  <w:num w:numId="12">
    <w:abstractNumId w:val="14"/>
  </w:num>
  <w:num w:numId="13">
    <w:abstractNumId w:val="9"/>
  </w:num>
  <w:num w:numId="14">
    <w:abstractNumId w:val="8"/>
  </w:num>
  <w:num w:numId="15">
    <w:abstractNumId w:val="1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58"/>
    <w:rsid w:val="000603DD"/>
    <w:rsid w:val="009A0F58"/>
    <w:rsid w:val="009F019F"/>
    <w:rsid w:val="00AF41DC"/>
    <w:rsid w:val="00BA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314FB1"/>
  <w15:docId w15:val="{180683A1-E8CA-4072-B777-FEEC38C9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singl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ind w:firstLine="220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Vnbnnidung50">
    <w:name w:val="Văn bản nội dung (5)"/>
    <w:basedOn w:val="Normal"/>
    <w:link w:val="Vnbnnidung5"/>
    <w:pPr>
      <w:spacing w:line="180" w:lineRule="auto"/>
      <w:jc w:val="center"/>
    </w:pPr>
    <w:rPr>
      <w:rFonts w:ascii="Arial" w:eastAsia="Arial" w:hAnsi="Arial" w:cs="Arial"/>
      <w:sz w:val="18"/>
      <w:szCs w:val="18"/>
    </w:rPr>
  </w:style>
  <w:style w:type="paragraph" w:customStyle="1" w:styleId="Vnbnnidung0">
    <w:name w:val="Văn bản nội dung"/>
    <w:basedOn w:val="Normal"/>
    <w:link w:val="Vnbnnidung"/>
    <w:pPr>
      <w:spacing w:line="252" w:lineRule="auto"/>
      <w:ind w:firstLine="130"/>
    </w:pPr>
    <w:rPr>
      <w:rFonts w:ascii="Times New Roman" w:eastAsia="Times New Roman" w:hAnsi="Times New Roman" w:cs="Times New Roman"/>
    </w:rPr>
  </w:style>
  <w:style w:type="paragraph" w:customStyle="1" w:styleId="Tiu20">
    <w:name w:val="Tiêu đề #2"/>
    <w:basedOn w:val="Normal"/>
    <w:link w:val="Tiu2"/>
    <w:pPr>
      <w:ind w:firstLine="38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Vnbnnidung40">
    <w:name w:val="Văn bản nội dung (4)"/>
    <w:basedOn w:val="Normal"/>
    <w:link w:val="Vnbnnidung4"/>
    <w:pPr>
      <w:spacing w:line="211" w:lineRule="auto"/>
      <w:ind w:firstLine="220"/>
    </w:pPr>
    <w:rPr>
      <w:rFonts w:ascii="Arial" w:eastAsia="Arial" w:hAnsi="Arial" w:cs="Arial"/>
      <w:sz w:val="20"/>
      <w:szCs w:val="20"/>
      <w:u w:val="single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sz w:val="19"/>
      <w:szCs w:val="19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b/>
      <w:bCs/>
    </w:rPr>
  </w:style>
  <w:style w:type="paragraph" w:customStyle="1" w:styleId="Vnbnnidung20">
    <w:name w:val="Văn bản nội dung (2)"/>
    <w:basedOn w:val="Normal"/>
    <w:link w:val="Vnbnnidung2"/>
    <w:pPr>
      <w:ind w:left="680" w:firstLine="820"/>
    </w:pPr>
    <w:rPr>
      <w:rFonts w:ascii="Arial" w:eastAsia="Arial" w:hAnsi="Arial" w:cs="Arial"/>
      <w:b/>
      <w:bCs/>
      <w:sz w:val="11"/>
      <w:szCs w:val="11"/>
    </w:rPr>
  </w:style>
  <w:style w:type="paragraph" w:customStyle="1" w:styleId="Tiu10">
    <w:name w:val="Tiêu đề #1"/>
    <w:basedOn w:val="Normal"/>
    <w:link w:val="Tiu1"/>
    <w:pPr>
      <w:spacing w:line="211" w:lineRule="auto"/>
      <w:ind w:left="590" w:firstLine="340"/>
      <w:outlineLvl w:val="0"/>
    </w:pPr>
    <w:rPr>
      <w:rFonts w:ascii="Arial" w:eastAsia="Arial" w:hAnsi="Arial" w:cs="Arial"/>
      <w:sz w:val="38"/>
      <w:szCs w:val="3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060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y3tWBJVxo0IW96amDz3uRUmpyg==">CgMxLjA4AHIhMThiVGsxb0FwNDR3aDRqV0lXLTZTZDhZRHpVRFUxZHdF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H£i NguyÅn</dc:creator>
  <cp:lastModifiedBy>Nguyen Duc Quan</cp:lastModifiedBy>
  <cp:revision>2</cp:revision>
  <dcterms:created xsi:type="dcterms:W3CDTF">2024-02-18T07:57:00Z</dcterms:created>
  <dcterms:modified xsi:type="dcterms:W3CDTF">2024-02-18T07:57:00Z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bc0373d444275cd5f7c0b9d11f36f23ebcd7ee791cc0f18f6fe17e792ee70e61</vt:lpwstr>
  </property>
</Properties>
</file>