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E2D10" w14:textId="77777777" w:rsidR="00FA425F" w:rsidRDefault="00D71619" w:rsidP="00E6671B">
      <w:pPr>
        <w:pBdr>
          <w:top w:val="nil"/>
          <w:left w:val="nil"/>
          <w:bottom w:val="nil"/>
          <w:right w:val="nil"/>
          <w:between w:val="nil"/>
        </w:pBdr>
        <w:tabs>
          <w:tab w:val="left" w:pos="360"/>
          <w:tab w:val="left" w:pos="432"/>
        </w:tabs>
        <w:spacing w:after="120" w:line="360" w:lineRule="auto"/>
        <w:jc w:val="both"/>
        <w:rPr>
          <w:rFonts w:ascii="Arial" w:eastAsia="Arial" w:hAnsi="Arial" w:cs="Arial"/>
          <w:b/>
          <w:sz w:val="20"/>
          <w:szCs w:val="20"/>
        </w:rPr>
      </w:pPr>
      <w:r>
        <w:rPr>
          <w:rFonts w:ascii="Arial" w:hAnsi="Arial"/>
          <w:b/>
          <w:sz w:val="20"/>
        </w:rPr>
        <w:t>CMN: Annual Corporate Governance Report 2023</w:t>
      </w:r>
    </w:p>
    <w:p w14:paraId="1BE38ED7" w14:textId="77777777" w:rsidR="00FA425F" w:rsidRDefault="00D71619" w:rsidP="00E6671B">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 xml:space="preserve">On January 30, 2024, Colusa - </w:t>
      </w:r>
      <w:proofErr w:type="spellStart"/>
      <w:r>
        <w:rPr>
          <w:rFonts w:ascii="Arial" w:hAnsi="Arial"/>
          <w:sz w:val="20"/>
        </w:rPr>
        <w:t>Miliket</w:t>
      </w:r>
      <w:proofErr w:type="spellEnd"/>
      <w:r>
        <w:rPr>
          <w:rFonts w:ascii="Arial" w:hAnsi="Arial"/>
          <w:sz w:val="20"/>
        </w:rPr>
        <w:t xml:space="preserve"> Foodstuff Joint Stock Company announced report No. 01/BC-CM on the corporate governance in 2023 as follows:</w:t>
      </w:r>
    </w:p>
    <w:p w14:paraId="03EB8149" w14:textId="77777777" w:rsidR="00FA425F" w:rsidRDefault="00D71619" w:rsidP="00E6671B">
      <w:pPr>
        <w:numPr>
          <w:ilvl w:val="0"/>
          <w:numId w:val="10"/>
        </w:numPr>
        <w:pBdr>
          <w:top w:val="nil"/>
          <w:left w:val="nil"/>
          <w:bottom w:val="nil"/>
          <w:right w:val="nil"/>
          <w:between w:val="nil"/>
        </w:pBdr>
        <w:tabs>
          <w:tab w:val="left" w:pos="360"/>
          <w:tab w:val="left" w:pos="432"/>
          <w:tab w:val="left" w:pos="1221"/>
        </w:tabs>
        <w:spacing w:after="120" w:line="360" w:lineRule="auto"/>
        <w:jc w:val="both"/>
        <w:rPr>
          <w:rFonts w:ascii="Arial" w:eastAsia="Arial" w:hAnsi="Arial" w:cs="Arial"/>
          <w:sz w:val="20"/>
          <w:szCs w:val="20"/>
        </w:rPr>
      </w:pPr>
      <w:r>
        <w:rPr>
          <w:rFonts w:ascii="Arial" w:hAnsi="Arial"/>
          <w:sz w:val="20"/>
        </w:rPr>
        <w:t xml:space="preserve">Name of company: Colusa - </w:t>
      </w:r>
      <w:proofErr w:type="spellStart"/>
      <w:r>
        <w:rPr>
          <w:rFonts w:ascii="Arial" w:hAnsi="Arial"/>
          <w:sz w:val="20"/>
        </w:rPr>
        <w:t>Miliket</w:t>
      </w:r>
      <w:proofErr w:type="spellEnd"/>
      <w:r>
        <w:rPr>
          <w:rFonts w:ascii="Arial" w:hAnsi="Arial"/>
          <w:sz w:val="20"/>
        </w:rPr>
        <w:t xml:space="preserve"> Foodstuff Joint Stock Company</w:t>
      </w:r>
    </w:p>
    <w:p w14:paraId="7CCB8351" w14:textId="77777777" w:rsidR="00FA425F" w:rsidRDefault="00D71619" w:rsidP="00E6671B">
      <w:pPr>
        <w:numPr>
          <w:ilvl w:val="0"/>
          <w:numId w:val="10"/>
        </w:numPr>
        <w:pBdr>
          <w:top w:val="nil"/>
          <w:left w:val="nil"/>
          <w:bottom w:val="nil"/>
          <w:right w:val="nil"/>
          <w:between w:val="nil"/>
        </w:pBdr>
        <w:tabs>
          <w:tab w:val="left" w:pos="360"/>
          <w:tab w:val="left" w:pos="432"/>
          <w:tab w:val="left" w:pos="1225"/>
        </w:tabs>
        <w:spacing w:after="120" w:line="360" w:lineRule="auto"/>
        <w:jc w:val="both"/>
        <w:rPr>
          <w:rFonts w:ascii="Arial" w:eastAsia="Arial" w:hAnsi="Arial" w:cs="Arial"/>
          <w:sz w:val="20"/>
          <w:szCs w:val="20"/>
        </w:rPr>
      </w:pPr>
      <w:r>
        <w:rPr>
          <w:rFonts w:ascii="Arial" w:hAnsi="Arial"/>
          <w:sz w:val="20"/>
        </w:rPr>
        <w:t>Head office address: 1230 Kha Van Can, Linh Trung Ward, Thu Duc District, Ho Chi Minh City</w:t>
      </w:r>
    </w:p>
    <w:p w14:paraId="2679A44D" w14:textId="77777777" w:rsidR="00FA425F" w:rsidRDefault="00D71619" w:rsidP="00E6671B">
      <w:pPr>
        <w:numPr>
          <w:ilvl w:val="0"/>
          <w:numId w:val="10"/>
        </w:numPr>
        <w:pBdr>
          <w:top w:val="nil"/>
          <w:left w:val="nil"/>
          <w:bottom w:val="nil"/>
          <w:right w:val="nil"/>
          <w:between w:val="nil"/>
        </w:pBdr>
        <w:tabs>
          <w:tab w:val="left" w:pos="360"/>
          <w:tab w:val="left" w:pos="432"/>
          <w:tab w:val="left" w:pos="1221"/>
        </w:tabs>
        <w:spacing w:after="120" w:line="360" w:lineRule="auto"/>
        <w:jc w:val="both"/>
        <w:rPr>
          <w:rFonts w:ascii="Arial" w:eastAsia="Arial" w:hAnsi="Arial" w:cs="Arial"/>
          <w:sz w:val="20"/>
          <w:szCs w:val="20"/>
        </w:rPr>
      </w:pPr>
      <w:r>
        <w:rPr>
          <w:rFonts w:ascii="Arial" w:hAnsi="Arial"/>
          <w:sz w:val="20"/>
        </w:rPr>
        <w:t xml:space="preserve">Tel: 028 38966835 </w:t>
      </w:r>
      <w:r>
        <w:rPr>
          <w:rFonts w:ascii="Arial" w:hAnsi="Arial"/>
          <w:sz w:val="20"/>
        </w:rPr>
        <w:tab/>
        <w:t xml:space="preserve">Fax: 028 38960013                 Email: </w:t>
      </w:r>
      <w:hyperlink r:id="rId7">
        <w:r>
          <w:rPr>
            <w:rFonts w:ascii="Arial" w:hAnsi="Arial"/>
            <w:sz w:val="20"/>
          </w:rPr>
          <w:t>colusa@comifood.com</w:t>
        </w:r>
      </w:hyperlink>
    </w:p>
    <w:p w14:paraId="23A0EAC7" w14:textId="77777777" w:rsidR="00FA425F" w:rsidRDefault="00D71619" w:rsidP="00E6671B">
      <w:pPr>
        <w:numPr>
          <w:ilvl w:val="0"/>
          <w:numId w:val="10"/>
        </w:numPr>
        <w:pBdr>
          <w:top w:val="nil"/>
          <w:left w:val="nil"/>
          <w:bottom w:val="nil"/>
          <w:right w:val="nil"/>
          <w:between w:val="nil"/>
        </w:pBdr>
        <w:tabs>
          <w:tab w:val="left" w:pos="360"/>
          <w:tab w:val="left" w:pos="432"/>
          <w:tab w:val="left" w:pos="1221"/>
        </w:tabs>
        <w:spacing w:after="120" w:line="360" w:lineRule="auto"/>
        <w:jc w:val="both"/>
        <w:rPr>
          <w:rFonts w:ascii="Arial" w:eastAsia="Arial" w:hAnsi="Arial" w:cs="Arial"/>
          <w:sz w:val="20"/>
          <w:szCs w:val="20"/>
        </w:rPr>
      </w:pPr>
      <w:r>
        <w:rPr>
          <w:rFonts w:ascii="Arial" w:hAnsi="Arial"/>
          <w:sz w:val="20"/>
        </w:rPr>
        <w:t>Charter capital: VND 48,000,000,000.</w:t>
      </w:r>
    </w:p>
    <w:p w14:paraId="6F5B8EBC" w14:textId="77777777" w:rsidR="00FA425F" w:rsidRDefault="00D71619" w:rsidP="00E6671B">
      <w:pPr>
        <w:numPr>
          <w:ilvl w:val="0"/>
          <w:numId w:val="10"/>
        </w:numPr>
        <w:pBdr>
          <w:top w:val="nil"/>
          <w:left w:val="nil"/>
          <w:bottom w:val="nil"/>
          <w:right w:val="nil"/>
          <w:between w:val="nil"/>
        </w:pBdr>
        <w:tabs>
          <w:tab w:val="left" w:pos="360"/>
          <w:tab w:val="left" w:pos="432"/>
          <w:tab w:val="left" w:pos="1221"/>
        </w:tabs>
        <w:spacing w:after="120" w:line="360" w:lineRule="auto"/>
        <w:jc w:val="both"/>
        <w:rPr>
          <w:rFonts w:ascii="Arial" w:eastAsia="Arial" w:hAnsi="Arial" w:cs="Arial"/>
          <w:sz w:val="20"/>
          <w:szCs w:val="20"/>
        </w:rPr>
      </w:pPr>
      <w:r>
        <w:rPr>
          <w:rFonts w:ascii="Arial" w:hAnsi="Arial"/>
          <w:sz w:val="20"/>
        </w:rPr>
        <w:t>Securities code: CMN</w:t>
      </w:r>
    </w:p>
    <w:p w14:paraId="267FB636" w14:textId="77777777" w:rsidR="00FA425F" w:rsidRDefault="00D71619" w:rsidP="00E6671B">
      <w:pPr>
        <w:numPr>
          <w:ilvl w:val="0"/>
          <w:numId w:val="10"/>
        </w:numPr>
        <w:pBdr>
          <w:top w:val="nil"/>
          <w:left w:val="nil"/>
          <w:bottom w:val="nil"/>
          <w:right w:val="nil"/>
          <w:between w:val="nil"/>
        </w:pBdr>
        <w:tabs>
          <w:tab w:val="left" w:pos="360"/>
          <w:tab w:val="left" w:pos="432"/>
          <w:tab w:val="left" w:pos="1221"/>
        </w:tabs>
        <w:spacing w:after="120" w:line="360" w:lineRule="auto"/>
        <w:jc w:val="both"/>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0C7E0F76" w14:textId="0FF46387" w:rsidR="00FA425F" w:rsidRDefault="00D71619" w:rsidP="00E6671B">
      <w:pPr>
        <w:numPr>
          <w:ilvl w:val="0"/>
          <w:numId w:val="10"/>
        </w:numPr>
        <w:pBdr>
          <w:top w:val="nil"/>
          <w:left w:val="nil"/>
          <w:bottom w:val="nil"/>
          <w:right w:val="nil"/>
          <w:between w:val="nil"/>
        </w:pBdr>
        <w:tabs>
          <w:tab w:val="left" w:pos="360"/>
          <w:tab w:val="left" w:pos="432"/>
          <w:tab w:val="left" w:pos="1221"/>
        </w:tabs>
        <w:spacing w:after="120" w:line="360" w:lineRule="auto"/>
        <w:jc w:val="both"/>
        <w:rPr>
          <w:rFonts w:ascii="Arial" w:eastAsia="Arial" w:hAnsi="Arial" w:cs="Arial"/>
          <w:sz w:val="20"/>
          <w:szCs w:val="20"/>
        </w:rPr>
      </w:pPr>
      <w:r>
        <w:rPr>
          <w:rFonts w:ascii="Arial" w:hAnsi="Arial"/>
          <w:sz w:val="20"/>
        </w:rPr>
        <w:t xml:space="preserve">Internal audit </w:t>
      </w:r>
      <w:r w:rsidR="00DF0E2C">
        <w:rPr>
          <w:rFonts w:ascii="Arial" w:hAnsi="Arial"/>
          <w:sz w:val="20"/>
        </w:rPr>
        <w:t>execution</w:t>
      </w:r>
      <w:r>
        <w:rPr>
          <w:rFonts w:ascii="Arial" w:hAnsi="Arial"/>
          <w:sz w:val="20"/>
        </w:rPr>
        <w:t>: Not yet implemented (the Company is not subject to implementation according to Article 10 of Decree No. 05/2019)</w:t>
      </w:r>
    </w:p>
    <w:p w14:paraId="5B23CD2D" w14:textId="77777777" w:rsidR="00FA425F" w:rsidRDefault="00D71619" w:rsidP="00E6671B">
      <w:pPr>
        <w:numPr>
          <w:ilvl w:val="0"/>
          <w:numId w:val="1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Activities of the General Meeting of Shareholders</w:t>
      </w:r>
    </w:p>
    <w:p w14:paraId="078310BE" w14:textId="77777777" w:rsidR="00FA425F" w:rsidRDefault="00D71619" w:rsidP="00E6671B">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Information about the meetings and General Mandates (including General Mandates approved by collecting shareholders' opinions via a ballot):</w:t>
      </w:r>
    </w:p>
    <w:tbl>
      <w:tblPr>
        <w:tblStyle w:val="a"/>
        <w:tblW w:w="9019" w:type="dxa"/>
        <w:tblLayout w:type="fixed"/>
        <w:tblLook w:val="0400" w:firstRow="0" w:lastRow="0" w:firstColumn="0" w:lastColumn="0" w:noHBand="0" w:noVBand="1"/>
      </w:tblPr>
      <w:tblGrid>
        <w:gridCol w:w="429"/>
        <w:gridCol w:w="1613"/>
        <w:gridCol w:w="1084"/>
        <w:gridCol w:w="5893"/>
      </w:tblGrid>
      <w:tr w:rsidR="00FA425F" w14:paraId="3E8C8D01" w14:textId="77777777">
        <w:trPr>
          <w:trHeight w:val="421"/>
        </w:trPr>
        <w:tc>
          <w:tcPr>
            <w:tcW w:w="429" w:type="dxa"/>
            <w:tcBorders>
              <w:top w:val="single" w:sz="4" w:space="0" w:color="000000"/>
              <w:left w:val="single" w:sz="4" w:space="0" w:color="000000"/>
            </w:tcBorders>
            <w:shd w:val="clear" w:color="auto" w:fill="FFFFFF"/>
            <w:tcMar>
              <w:top w:w="0" w:type="dxa"/>
              <w:bottom w:w="0" w:type="dxa"/>
            </w:tcMar>
            <w:vAlign w:val="bottom"/>
          </w:tcPr>
          <w:p w14:paraId="4A25F0E3"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613" w:type="dxa"/>
            <w:tcBorders>
              <w:top w:val="single" w:sz="4" w:space="0" w:color="000000"/>
              <w:left w:val="single" w:sz="4" w:space="0" w:color="000000"/>
            </w:tcBorders>
            <w:shd w:val="clear" w:color="auto" w:fill="FFFFFF"/>
            <w:tcMar>
              <w:top w:w="0" w:type="dxa"/>
              <w:bottom w:w="0" w:type="dxa"/>
            </w:tcMar>
            <w:vAlign w:val="bottom"/>
          </w:tcPr>
          <w:p w14:paraId="2C97003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 No.</w:t>
            </w:r>
          </w:p>
        </w:tc>
        <w:tc>
          <w:tcPr>
            <w:tcW w:w="1084" w:type="dxa"/>
            <w:tcBorders>
              <w:top w:val="single" w:sz="4" w:space="0" w:color="000000"/>
              <w:left w:val="single" w:sz="4" w:space="0" w:color="000000"/>
            </w:tcBorders>
            <w:shd w:val="clear" w:color="auto" w:fill="FFFFFF"/>
            <w:tcMar>
              <w:top w:w="0" w:type="dxa"/>
              <w:bottom w:w="0" w:type="dxa"/>
            </w:tcMar>
            <w:vAlign w:val="bottom"/>
          </w:tcPr>
          <w:p w14:paraId="37F0305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589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47A9AA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FA425F" w14:paraId="6A45F84A" w14:textId="77777777">
        <w:trPr>
          <w:trHeight w:val="983"/>
        </w:trPr>
        <w:tc>
          <w:tcPr>
            <w:tcW w:w="42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10A350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w:t>
            </w:r>
          </w:p>
        </w:tc>
        <w:tc>
          <w:tcPr>
            <w:tcW w:w="161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FA058C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01/NQ-CM-</w:t>
            </w:r>
          </w:p>
          <w:p w14:paraId="757BB0D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DHDCD</w:t>
            </w:r>
          </w:p>
        </w:tc>
        <w:tc>
          <w:tcPr>
            <w:tcW w:w="108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53B6E5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404B16E" w14:textId="77777777" w:rsidR="00FA425F" w:rsidRDefault="00D71619" w:rsidP="000F402F">
            <w:pPr>
              <w:numPr>
                <w:ilvl w:val="0"/>
                <w:numId w:val="11"/>
              </w:numPr>
              <w:pBdr>
                <w:top w:val="nil"/>
                <w:left w:val="nil"/>
                <w:bottom w:val="nil"/>
                <w:right w:val="nil"/>
                <w:between w:val="nil"/>
              </w:pBdr>
              <w:tabs>
                <w:tab w:val="left" w:pos="162"/>
                <w:tab w:val="left" w:pos="360"/>
                <w:tab w:val="left" w:pos="432"/>
              </w:tabs>
              <w:spacing w:after="120" w:line="360" w:lineRule="auto"/>
              <w:rPr>
                <w:rFonts w:ascii="Arial" w:eastAsia="Arial" w:hAnsi="Arial" w:cs="Arial"/>
                <w:sz w:val="20"/>
                <w:szCs w:val="20"/>
              </w:rPr>
            </w:pPr>
            <w:r>
              <w:rPr>
                <w:rFonts w:ascii="Arial" w:hAnsi="Arial"/>
                <w:sz w:val="20"/>
              </w:rPr>
              <w:t>Approve the Summary Report of production and business activities for the year 2022 and the tasks and plans for the year 2023.</w:t>
            </w:r>
          </w:p>
          <w:p w14:paraId="7317C125" w14:textId="77777777" w:rsidR="00FA425F" w:rsidRDefault="00D71619" w:rsidP="000F402F">
            <w:pPr>
              <w:numPr>
                <w:ilvl w:val="0"/>
                <w:numId w:val="11"/>
              </w:numPr>
              <w:pBdr>
                <w:top w:val="nil"/>
                <w:left w:val="nil"/>
                <w:bottom w:val="nil"/>
                <w:right w:val="nil"/>
                <w:between w:val="nil"/>
              </w:pBdr>
              <w:tabs>
                <w:tab w:val="left" w:pos="176"/>
                <w:tab w:val="left" w:pos="360"/>
                <w:tab w:val="left" w:pos="432"/>
              </w:tabs>
              <w:spacing w:after="120" w:line="360" w:lineRule="auto"/>
              <w:rPr>
                <w:rFonts w:ascii="Arial" w:eastAsia="Arial" w:hAnsi="Arial" w:cs="Arial"/>
                <w:sz w:val="20"/>
                <w:szCs w:val="20"/>
              </w:rPr>
            </w:pPr>
            <w:r>
              <w:rPr>
                <w:rFonts w:ascii="Arial" w:hAnsi="Arial"/>
                <w:sz w:val="20"/>
              </w:rPr>
              <w:t>Approve the Report of the Board of Directors for the term 2018 - 2023 at the Annual General Meeting of Shareholders in 2023.</w:t>
            </w:r>
          </w:p>
          <w:p w14:paraId="71598FC4" w14:textId="77777777" w:rsidR="00FA425F" w:rsidRDefault="00D71619" w:rsidP="000F402F">
            <w:pPr>
              <w:numPr>
                <w:ilvl w:val="0"/>
                <w:numId w:val="11"/>
              </w:numPr>
              <w:pBdr>
                <w:top w:val="nil"/>
                <w:left w:val="nil"/>
                <w:bottom w:val="nil"/>
                <w:right w:val="nil"/>
                <w:between w:val="nil"/>
              </w:pBdr>
              <w:tabs>
                <w:tab w:val="left" w:pos="184"/>
                <w:tab w:val="left" w:pos="360"/>
                <w:tab w:val="left" w:pos="432"/>
              </w:tabs>
              <w:spacing w:after="120" w:line="360" w:lineRule="auto"/>
              <w:rPr>
                <w:rFonts w:ascii="Arial" w:eastAsia="Arial" w:hAnsi="Arial" w:cs="Arial"/>
                <w:sz w:val="20"/>
                <w:szCs w:val="20"/>
              </w:rPr>
            </w:pPr>
            <w:r>
              <w:rPr>
                <w:rFonts w:ascii="Arial" w:hAnsi="Arial"/>
                <w:sz w:val="20"/>
              </w:rPr>
              <w:t>Approve Report of the Supervisory Board at the Annual General Meeting of Shareholders 2023.</w:t>
            </w:r>
          </w:p>
          <w:p w14:paraId="13ED3EA1" w14:textId="77777777" w:rsidR="00FA425F" w:rsidRDefault="00D71619" w:rsidP="000F402F">
            <w:pPr>
              <w:numPr>
                <w:ilvl w:val="0"/>
                <w:numId w:val="11"/>
              </w:numPr>
              <w:pBdr>
                <w:top w:val="nil"/>
                <w:left w:val="nil"/>
                <w:bottom w:val="nil"/>
                <w:right w:val="nil"/>
                <w:between w:val="nil"/>
              </w:pBdr>
              <w:tabs>
                <w:tab w:val="left" w:pos="166"/>
                <w:tab w:val="left" w:pos="360"/>
                <w:tab w:val="left" w:pos="432"/>
              </w:tabs>
              <w:spacing w:after="120" w:line="360" w:lineRule="auto"/>
              <w:rPr>
                <w:rFonts w:ascii="Arial" w:eastAsia="Arial" w:hAnsi="Arial" w:cs="Arial"/>
                <w:sz w:val="20"/>
                <w:szCs w:val="20"/>
              </w:rPr>
            </w:pPr>
            <w:r>
              <w:rPr>
                <w:rFonts w:ascii="Arial" w:hAnsi="Arial"/>
                <w:sz w:val="20"/>
              </w:rPr>
              <w:t>Approve the Report on the results of the financial audit for the year 2022 (annual period from January 01, 2022, to December 31, 2022).</w:t>
            </w:r>
          </w:p>
          <w:p w14:paraId="0F8853AC" w14:textId="77777777" w:rsidR="00FA425F" w:rsidRDefault="00D71619" w:rsidP="000F402F">
            <w:pPr>
              <w:numPr>
                <w:ilvl w:val="0"/>
                <w:numId w:val="11"/>
              </w:numPr>
              <w:pBdr>
                <w:top w:val="nil"/>
                <w:left w:val="nil"/>
                <w:bottom w:val="nil"/>
                <w:right w:val="nil"/>
                <w:between w:val="nil"/>
              </w:pBdr>
              <w:tabs>
                <w:tab w:val="left" w:pos="187"/>
                <w:tab w:val="left" w:pos="360"/>
                <w:tab w:val="left" w:pos="432"/>
              </w:tabs>
              <w:spacing w:after="120" w:line="360" w:lineRule="auto"/>
              <w:rPr>
                <w:rFonts w:ascii="Arial" w:eastAsia="Arial" w:hAnsi="Arial" w:cs="Arial"/>
                <w:sz w:val="20"/>
                <w:szCs w:val="20"/>
              </w:rPr>
            </w:pPr>
            <w:r>
              <w:rPr>
                <w:rFonts w:ascii="Arial" w:hAnsi="Arial"/>
                <w:sz w:val="20"/>
              </w:rPr>
              <w:t>Approve the Proposal for the distribution of profits for the year 2022 and the profit distribution plan for the year 2023.</w:t>
            </w:r>
          </w:p>
          <w:p w14:paraId="7BFEB543" w14:textId="77777777" w:rsidR="00FA425F" w:rsidRDefault="00D71619" w:rsidP="000F402F">
            <w:pPr>
              <w:numPr>
                <w:ilvl w:val="0"/>
                <w:numId w:val="11"/>
              </w:numPr>
              <w:pBdr>
                <w:top w:val="nil"/>
                <w:left w:val="nil"/>
                <w:bottom w:val="nil"/>
                <w:right w:val="nil"/>
                <w:between w:val="nil"/>
              </w:pBdr>
              <w:tabs>
                <w:tab w:val="left" w:pos="169"/>
                <w:tab w:val="left" w:pos="360"/>
                <w:tab w:val="left" w:pos="432"/>
              </w:tabs>
              <w:spacing w:after="120" w:line="360" w:lineRule="auto"/>
              <w:rPr>
                <w:rFonts w:ascii="Arial" w:eastAsia="Arial" w:hAnsi="Arial" w:cs="Arial"/>
                <w:sz w:val="20"/>
                <w:szCs w:val="20"/>
              </w:rPr>
            </w:pPr>
            <w:r>
              <w:rPr>
                <w:rFonts w:ascii="Arial" w:hAnsi="Arial"/>
                <w:sz w:val="20"/>
              </w:rPr>
              <w:t>Approve the Proposal on Remuneration Report of the Board of Directors, the Supervisory Board, person in charge of corporate governance for the year 2022 and propose remuneration of the Board of Directors, the Supervisory Board, and person in charge of corporate governance of the company for the year 2023.</w:t>
            </w:r>
          </w:p>
          <w:p w14:paraId="757CCBFD" w14:textId="77777777" w:rsidR="00FA425F" w:rsidRDefault="00D71619" w:rsidP="000F402F">
            <w:pPr>
              <w:numPr>
                <w:ilvl w:val="0"/>
                <w:numId w:val="11"/>
              </w:numPr>
              <w:pBdr>
                <w:top w:val="nil"/>
                <w:left w:val="nil"/>
                <w:bottom w:val="nil"/>
                <w:right w:val="nil"/>
                <w:between w:val="nil"/>
              </w:pBdr>
              <w:tabs>
                <w:tab w:val="left" w:pos="166"/>
                <w:tab w:val="left" w:pos="360"/>
                <w:tab w:val="left" w:pos="432"/>
              </w:tabs>
              <w:spacing w:after="120" w:line="360" w:lineRule="auto"/>
              <w:rPr>
                <w:rFonts w:ascii="Arial" w:eastAsia="Arial" w:hAnsi="Arial" w:cs="Arial"/>
                <w:sz w:val="20"/>
                <w:szCs w:val="20"/>
              </w:rPr>
            </w:pPr>
            <w:r>
              <w:rPr>
                <w:rFonts w:ascii="Arial" w:hAnsi="Arial"/>
                <w:sz w:val="20"/>
              </w:rPr>
              <w:lastRenderedPageBreak/>
              <w:t>Approve the Proposal on the selection of an audit company for the Financial Statements 2023</w:t>
            </w:r>
          </w:p>
          <w:p w14:paraId="4FAAA477" w14:textId="77777777" w:rsidR="00FA425F" w:rsidRDefault="00D71619" w:rsidP="000F402F">
            <w:pPr>
              <w:numPr>
                <w:ilvl w:val="0"/>
                <w:numId w:val="11"/>
              </w:numPr>
              <w:pBdr>
                <w:top w:val="nil"/>
                <w:left w:val="nil"/>
                <w:bottom w:val="nil"/>
                <w:right w:val="nil"/>
                <w:between w:val="nil"/>
              </w:pBdr>
              <w:tabs>
                <w:tab w:val="left" w:pos="166"/>
                <w:tab w:val="left" w:pos="360"/>
                <w:tab w:val="left" w:pos="432"/>
              </w:tabs>
              <w:spacing w:after="120" w:line="360" w:lineRule="auto"/>
              <w:rPr>
                <w:rFonts w:ascii="Arial" w:eastAsia="Arial" w:hAnsi="Arial" w:cs="Arial"/>
                <w:sz w:val="20"/>
                <w:szCs w:val="20"/>
              </w:rPr>
            </w:pPr>
            <w:r>
              <w:rPr>
                <w:rFonts w:ascii="Arial" w:hAnsi="Arial"/>
                <w:sz w:val="20"/>
              </w:rPr>
              <w:t xml:space="preserve">Approve the election results of the Members of the Board of Directors of the Company for the term 2023-2028, including 05 members: Ms. </w:t>
            </w:r>
            <w:proofErr w:type="spellStart"/>
            <w:r>
              <w:rPr>
                <w:rFonts w:ascii="Arial" w:hAnsi="Arial"/>
                <w:sz w:val="20"/>
              </w:rPr>
              <w:t>Luu</w:t>
            </w:r>
            <w:proofErr w:type="spellEnd"/>
            <w:r>
              <w:rPr>
                <w:rFonts w:ascii="Arial" w:hAnsi="Arial"/>
                <w:sz w:val="20"/>
              </w:rPr>
              <w:t xml:space="preserve"> Thi </w:t>
            </w:r>
            <w:proofErr w:type="spellStart"/>
            <w:r>
              <w:rPr>
                <w:rFonts w:ascii="Arial" w:hAnsi="Arial"/>
                <w:sz w:val="20"/>
              </w:rPr>
              <w:t>Tuyet</w:t>
            </w:r>
            <w:proofErr w:type="spellEnd"/>
            <w:r>
              <w:rPr>
                <w:rFonts w:ascii="Arial" w:hAnsi="Arial"/>
                <w:sz w:val="20"/>
              </w:rPr>
              <w:t xml:space="preserve"> Mai, Mr. Tran Hoang Ngan, Mr. Hoang Ngoc Thanh, Mr. Trinh Dang Khanh Toan, Mr. Vu Anh Tuan.</w:t>
            </w:r>
          </w:p>
          <w:p w14:paraId="6074574C" w14:textId="77777777" w:rsidR="00FA425F" w:rsidRDefault="00D71619" w:rsidP="000F402F">
            <w:pPr>
              <w:numPr>
                <w:ilvl w:val="0"/>
                <w:numId w:val="11"/>
              </w:numPr>
              <w:pBdr>
                <w:top w:val="nil"/>
                <w:left w:val="nil"/>
                <w:bottom w:val="nil"/>
                <w:right w:val="nil"/>
                <w:between w:val="nil"/>
              </w:pBdr>
              <w:tabs>
                <w:tab w:val="left" w:pos="166"/>
                <w:tab w:val="left" w:pos="360"/>
                <w:tab w:val="left" w:pos="432"/>
              </w:tabs>
              <w:spacing w:after="120" w:line="360" w:lineRule="auto"/>
              <w:rPr>
                <w:rFonts w:ascii="Arial" w:eastAsia="Arial" w:hAnsi="Arial" w:cs="Arial"/>
                <w:sz w:val="20"/>
                <w:szCs w:val="20"/>
              </w:rPr>
            </w:pPr>
            <w:r>
              <w:rPr>
                <w:rFonts w:ascii="Arial" w:hAnsi="Arial"/>
                <w:sz w:val="20"/>
              </w:rPr>
              <w:t xml:space="preserve">Approve the election results of the Members of the Board of Supervisors of the Company for the term 2023-2028, including 03 members:  Mr. Hoang Hung, Ms. Bui Thi </w:t>
            </w:r>
            <w:proofErr w:type="spellStart"/>
            <w:r>
              <w:rPr>
                <w:rFonts w:ascii="Arial" w:hAnsi="Arial"/>
                <w:sz w:val="20"/>
              </w:rPr>
              <w:t>Tuyet</w:t>
            </w:r>
            <w:proofErr w:type="spellEnd"/>
            <w:r>
              <w:rPr>
                <w:rFonts w:ascii="Arial" w:hAnsi="Arial"/>
                <w:sz w:val="20"/>
              </w:rPr>
              <w:t xml:space="preserve"> Minh, Mr. Pham Nguyen Binh.</w:t>
            </w:r>
          </w:p>
        </w:tc>
      </w:tr>
    </w:tbl>
    <w:p w14:paraId="19532E7D" w14:textId="77777777" w:rsidR="00FA425F" w:rsidRDefault="00D71619" w:rsidP="000F402F">
      <w:pPr>
        <w:numPr>
          <w:ilvl w:val="0"/>
          <w:numId w:val="1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lastRenderedPageBreak/>
        <w:t>The Board of Directors</w:t>
      </w:r>
    </w:p>
    <w:p w14:paraId="272B31B3" w14:textId="77777777" w:rsidR="00FA425F" w:rsidRDefault="00D71619" w:rsidP="000F402F">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
        <w:gridCol w:w="2093"/>
        <w:gridCol w:w="2012"/>
        <w:gridCol w:w="1019"/>
        <w:gridCol w:w="1028"/>
        <w:gridCol w:w="2397"/>
      </w:tblGrid>
      <w:tr w:rsidR="00FA425F" w14:paraId="51CD6CD3" w14:textId="77777777" w:rsidTr="003D77A2">
        <w:trPr>
          <w:trHeight w:val="572"/>
        </w:trPr>
        <w:tc>
          <w:tcPr>
            <w:tcW w:w="469" w:type="dxa"/>
            <w:vMerge w:val="restart"/>
            <w:shd w:val="clear" w:color="auto" w:fill="FFFFFF"/>
            <w:tcMar>
              <w:top w:w="0" w:type="dxa"/>
              <w:bottom w:w="0" w:type="dxa"/>
            </w:tcMar>
            <w:vAlign w:val="center"/>
          </w:tcPr>
          <w:p w14:paraId="3F1E740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093" w:type="dxa"/>
            <w:vMerge w:val="restart"/>
            <w:shd w:val="clear" w:color="auto" w:fill="FFFFFF"/>
            <w:tcMar>
              <w:top w:w="0" w:type="dxa"/>
              <w:bottom w:w="0" w:type="dxa"/>
            </w:tcMar>
            <w:vAlign w:val="center"/>
          </w:tcPr>
          <w:p w14:paraId="0E55D56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Members of the Board of Directors</w:t>
            </w:r>
          </w:p>
        </w:tc>
        <w:tc>
          <w:tcPr>
            <w:tcW w:w="2012" w:type="dxa"/>
            <w:vMerge w:val="restart"/>
            <w:shd w:val="clear" w:color="auto" w:fill="FFFFFF"/>
            <w:tcMar>
              <w:top w:w="0" w:type="dxa"/>
              <w:bottom w:w="0" w:type="dxa"/>
            </w:tcMar>
            <w:vAlign w:val="center"/>
          </w:tcPr>
          <w:p w14:paraId="0DE8DEB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2047" w:type="dxa"/>
            <w:gridSpan w:val="2"/>
            <w:shd w:val="clear" w:color="auto" w:fill="FFFFFF"/>
            <w:tcMar>
              <w:top w:w="0" w:type="dxa"/>
              <w:bottom w:w="0" w:type="dxa"/>
            </w:tcMar>
            <w:vAlign w:val="bottom"/>
          </w:tcPr>
          <w:p w14:paraId="39B49D1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Board of Directors</w:t>
            </w:r>
          </w:p>
        </w:tc>
        <w:tc>
          <w:tcPr>
            <w:tcW w:w="2397" w:type="dxa"/>
            <w:shd w:val="clear" w:color="auto" w:fill="FFFFFF"/>
            <w:tcMar>
              <w:top w:w="0" w:type="dxa"/>
              <w:bottom w:w="0" w:type="dxa"/>
            </w:tcMar>
          </w:tcPr>
          <w:p w14:paraId="60FC802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Note</w:t>
            </w:r>
          </w:p>
        </w:tc>
      </w:tr>
      <w:tr w:rsidR="00FA425F" w14:paraId="60452634" w14:textId="77777777" w:rsidTr="003D77A2">
        <w:trPr>
          <w:trHeight w:val="580"/>
        </w:trPr>
        <w:tc>
          <w:tcPr>
            <w:tcW w:w="469" w:type="dxa"/>
            <w:vMerge/>
            <w:shd w:val="clear" w:color="auto" w:fill="FFFFFF"/>
            <w:tcMar>
              <w:top w:w="0" w:type="dxa"/>
              <w:bottom w:w="0" w:type="dxa"/>
            </w:tcMar>
            <w:vAlign w:val="center"/>
          </w:tcPr>
          <w:p w14:paraId="50D4C2E0"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2093" w:type="dxa"/>
            <w:vMerge/>
            <w:shd w:val="clear" w:color="auto" w:fill="FFFFFF"/>
            <w:tcMar>
              <w:top w:w="0" w:type="dxa"/>
              <w:bottom w:w="0" w:type="dxa"/>
            </w:tcMar>
            <w:vAlign w:val="center"/>
          </w:tcPr>
          <w:p w14:paraId="0D44FE9E"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2012" w:type="dxa"/>
            <w:vMerge/>
            <w:shd w:val="clear" w:color="auto" w:fill="FFFFFF"/>
            <w:tcMar>
              <w:top w:w="0" w:type="dxa"/>
              <w:bottom w:w="0" w:type="dxa"/>
            </w:tcMar>
            <w:vAlign w:val="center"/>
          </w:tcPr>
          <w:p w14:paraId="2AE8B4D0"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19" w:type="dxa"/>
            <w:shd w:val="clear" w:color="auto" w:fill="FFFFFF"/>
            <w:tcMar>
              <w:top w:w="0" w:type="dxa"/>
              <w:bottom w:w="0" w:type="dxa"/>
            </w:tcMar>
            <w:vAlign w:val="bottom"/>
          </w:tcPr>
          <w:p w14:paraId="3C6D58FE"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028" w:type="dxa"/>
            <w:shd w:val="clear" w:color="auto" w:fill="FFFFFF"/>
            <w:tcMar>
              <w:top w:w="0" w:type="dxa"/>
              <w:bottom w:w="0" w:type="dxa"/>
            </w:tcMar>
            <w:vAlign w:val="bottom"/>
          </w:tcPr>
          <w:p w14:paraId="49FBE26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c>
          <w:tcPr>
            <w:tcW w:w="2397" w:type="dxa"/>
            <w:shd w:val="clear" w:color="auto" w:fill="FFFFFF"/>
            <w:tcMar>
              <w:top w:w="0" w:type="dxa"/>
              <w:bottom w:w="0" w:type="dxa"/>
            </w:tcMar>
          </w:tcPr>
          <w:p w14:paraId="5F29C3B0" w14:textId="77777777" w:rsidR="00FA425F" w:rsidRDefault="00FA425F" w:rsidP="000F402F">
            <w:pPr>
              <w:tabs>
                <w:tab w:val="left" w:pos="360"/>
                <w:tab w:val="left" w:pos="432"/>
              </w:tabs>
              <w:spacing w:after="120" w:line="360" w:lineRule="auto"/>
              <w:rPr>
                <w:rFonts w:ascii="Arial" w:eastAsia="Arial" w:hAnsi="Arial" w:cs="Arial"/>
                <w:sz w:val="20"/>
                <w:szCs w:val="20"/>
              </w:rPr>
            </w:pPr>
          </w:p>
        </w:tc>
      </w:tr>
      <w:tr w:rsidR="00FA425F" w14:paraId="2DCB26BD" w14:textId="77777777" w:rsidTr="003D77A2">
        <w:trPr>
          <w:trHeight w:val="425"/>
        </w:trPr>
        <w:tc>
          <w:tcPr>
            <w:tcW w:w="469" w:type="dxa"/>
            <w:shd w:val="clear" w:color="auto" w:fill="FFFFFF"/>
            <w:tcMar>
              <w:top w:w="0" w:type="dxa"/>
              <w:bottom w:w="0" w:type="dxa"/>
            </w:tcMar>
            <w:vAlign w:val="center"/>
          </w:tcPr>
          <w:p w14:paraId="57D78EF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093" w:type="dxa"/>
            <w:shd w:val="clear" w:color="auto" w:fill="FFFFFF"/>
            <w:tcMar>
              <w:top w:w="0" w:type="dxa"/>
              <w:bottom w:w="0" w:type="dxa"/>
            </w:tcMar>
            <w:vAlign w:val="center"/>
          </w:tcPr>
          <w:p w14:paraId="0394F0DB"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w:t>
            </w:r>
            <w:proofErr w:type="spellStart"/>
            <w:r>
              <w:rPr>
                <w:rFonts w:ascii="Arial" w:hAnsi="Arial"/>
                <w:sz w:val="20"/>
              </w:rPr>
              <w:t>Luu</w:t>
            </w:r>
            <w:proofErr w:type="spellEnd"/>
            <w:r>
              <w:rPr>
                <w:rFonts w:ascii="Arial" w:hAnsi="Arial"/>
                <w:sz w:val="20"/>
              </w:rPr>
              <w:t xml:space="preserve"> Thi </w:t>
            </w:r>
            <w:proofErr w:type="spellStart"/>
            <w:r>
              <w:rPr>
                <w:rFonts w:ascii="Arial" w:hAnsi="Arial"/>
                <w:sz w:val="20"/>
              </w:rPr>
              <w:t>Tuyet</w:t>
            </w:r>
            <w:proofErr w:type="spellEnd"/>
            <w:r>
              <w:rPr>
                <w:rFonts w:ascii="Arial" w:hAnsi="Arial"/>
                <w:sz w:val="20"/>
              </w:rPr>
              <w:t xml:space="preserve"> Mai</w:t>
            </w:r>
          </w:p>
        </w:tc>
        <w:tc>
          <w:tcPr>
            <w:tcW w:w="2012" w:type="dxa"/>
            <w:shd w:val="clear" w:color="auto" w:fill="FFFFFF"/>
            <w:tcMar>
              <w:top w:w="0" w:type="dxa"/>
              <w:bottom w:w="0" w:type="dxa"/>
            </w:tcMar>
            <w:vAlign w:val="center"/>
          </w:tcPr>
          <w:p w14:paraId="03E8A17B"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019" w:type="dxa"/>
            <w:shd w:val="clear" w:color="auto" w:fill="FFFFFF"/>
            <w:tcMar>
              <w:top w:w="0" w:type="dxa"/>
              <w:bottom w:w="0" w:type="dxa"/>
            </w:tcMar>
            <w:vAlign w:val="center"/>
          </w:tcPr>
          <w:p w14:paraId="0E87ADB3"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27, 2018</w:t>
            </w:r>
          </w:p>
        </w:tc>
        <w:tc>
          <w:tcPr>
            <w:tcW w:w="1028" w:type="dxa"/>
            <w:shd w:val="clear" w:color="auto" w:fill="FFFFFF"/>
            <w:tcMar>
              <w:top w:w="0" w:type="dxa"/>
              <w:bottom w:w="0" w:type="dxa"/>
            </w:tcMar>
          </w:tcPr>
          <w:p w14:paraId="061F607B" w14:textId="77777777" w:rsidR="00FA425F" w:rsidRDefault="00FA425F" w:rsidP="000F402F">
            <w:pPr>
              <w:tabs>
                <w:tab w:val="left" w:pos="360"/>
                <w:tab w:val="left" w:pos="432"/>
              </w:tabs>
              <w:spacing w:after="120" w:line="360" w:lineRule="auto"/>
              <w:rPr>
                <w:rFonts w:ascii="Arial" w:eastAsia="Arial" w:hAnsi="Arial" w:cs="Arial"/>
                <w:sz w:val="20"/>
                <w:szCs w:val="20"/>
              </w:rPr>
            </w:pPr>
          </w:p>
        </w:tc>
        <w:tc>
          <w:tcPr>
            <w:tcW w:w="2397" w:type="dxa"/>
            <w:shd w:val="clear" w:color="auto" w:fill="FFFFFF"/>
            <w:tcMar>
              <w:top w:w="0" w:type="dxa"/>
              <w:bottom w:w="0" w:type="dxa"/>
            </w:tcMar>
          </w:tcPr>
          <w:p w14:paraId="7CC507D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r>
      <w:tr w:rsidR="00FA425F" w14:paraId="08C55107" w14:textId="77777777" w:rsidTr="003D77A2">
        <w:trPr>
          <w:trHeight w:val="425"/>
        </w:trPr>
        <w:tc>
          <w:tcPr>
            <w:tcW w:w="469" w:type="dxa"/>
            <w:shd w:val="clear" w:color="auto" w:fill="FFFFFF"/>
            <w:tcMar>
              <w:top w:w="0" w:type="dxa"/>
              <w:bottom w:w="0" w:type="dxa"/>
            </w:tcMar>
          </w:tcPr>
          <w:p w14:paraId="6599F3E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2093" w:type="dxa"/>
            <w:shd w:val="clear" w:color="auto" w:fill="FFFFFF"/>
            <w:tcMar>
              <w:top w:w="0" w:type="dxa"/>
              <w:bottom w:w="0" w:type="dxa"/>
            </w:tcMar>
          </w:tcPr>
          <w:p w14:paraId="5E2EDD8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Tran Hoang Ngan</w:t>
            </w:r>
          </w:p>
        </w:tc>
        <w:tc>
          <w:tcPr>
            <w:tcW w:w="2012" w:type="dxa"/>
            <w:shd w:val="clear" w:color="auto" w:fill="FFFFFF"/>
            <w:tcMar>
              <w:top w:w="0" w:type="dxa"/>
              <w:bottom w:w="0" w:type="dxa"/>
            </w:tcMar>
          </w:tcPr>
          <w:p w14:paraId="46F654F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Vice Chair of the Board of Directors</w:t>
            </w:r>
          </w:p>
        </w:tc>
        <w:tc>
          <w:tcPr>
            <w:tcW w:w="1019" w:type="dxa"/>
            <w:shd w:val="clear" w:color="auto" w:fill="FFFFFF"/>
            <w:tcMar>
              <w:top w:w="0" w:type="dxa"/>
              <w:bottom w:w="0" w:type="dxa"/>
            </w:tcMar>
          </w:tcPr>
          <w:p w14:paraId="73278E4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15, 2022</w:t>
            </w:r>
          </w:p>
        </w:tc>
        <w:tc>
          <w:tcPr>
            <w:tcW w:w="1028" w:type="dxa"/>
            <w:shd w:val="clear" w:color="auto" w:fill="FFFFFF"/>
            <w:tcMar>
              <w:top w:w="0" w:type="dxa"/>
              <w:bottom w:w="0" w:type="dxa"/>
            </w:tcMar>
          </w:tcPr>
          <w:p w14:paraId="4F8948BA" w14:textId="77777777" w:rsidR="00FA425F" w:rsidRDefault="00FA425F" w:rsidP="000F402F">
            <w:pPr>
              <w:tabs>
                <w:tab w:val="left" w:pos="360"/>
                <w:tab w:val="left" w:pos="432"/>
              </w:tabs>
              <w:spacing w:after="120" w:line="360" w:lineRule="auto"/>
              <w:rPr>
                <w:rFonts w:ascii="Arial" w:eastAsia="Arial" w:hAnsi="Arial" w:cs="Arial"/>
                <w:sz w:val="20"/>
                <w:szCs w:val="20"/>
              </w:rPr>
            </w:pPr>
          </w:p>
        </w:tc>
        <w:tc>
          <w:tcPr>
            <w:tcW w:w="2397" w:type="dxa"/>
            <w:shd w:val="clear" w:color="auto" w:fill="FFFFFF"/>
            <w:tcMar>
              <w:top w:w="0" w:type="dxa"/>
              <w:bottom w:w="0" w:type="dxa"/>
            </w:tcMar>
          </w:tcPr>
          <w:p w14:paraId="60B7DDD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Executive member of the Board of Directors</w:t>
            </w:r>
          </w:p>
        </w:tc>
      </w:tr>
      <w:tr w:rsidR="00FA425F" w14:paraId="6E42595D" w14:textId="77777777" w:rsidTr="003D77A2">
        <w:trPr>
          <w:trHeight w:val="418"/>
        </w:trPr>
        <w:tc>
          <w:tcPr>
            <w:tcW w:w="469" w:type="dxa"/>
            <w:shd w:val="clear" w:color="auto" w:fill="FFFFFF"/>
            <w:tcMar>
              <w:top w:w="0" w:type="dxa"/>
              <w:bottom w:w="0" w:type="dxa"/>
            </w:tcMar>
          </w:tcPr>
          <w:p w14:paraId="14C2329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093" w:type="dxa"/>
            <w:shd w:val="clear" w:color="auto" w:fill="FFFFFF"/>
            <w:tcMar>
              <w:top w:w="0" w:type="dxa"/>
              <w:bottom w:w="0" w:type="dxa"/>
            </w:tcMar>
          </w:tcPr>
          <w:p w14:paraId="791AA0EA" w14:textId="16C9B3CE"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Hoang Ngoc Thanh</w:t>
            </w:r>
          </w:p>
        </w:tc>
        <w:tc>
          <w:tcPr>
            <w:tcW w:w="2012" w:type="dxa"/>
            <w:shd w:val="clear" w:color="auto" w:fill="FFFFFF"/>
            <w:tcMar>
              <w:top w:w="0" w:type="dxa"/>
              <w:bottom w:w="0" w:type="dxa"/>
            </w:tcMar>
          </w:tcPr>
          <w:p w14:paraId="0D9C32B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019" w:type="dxa"/>
            <w:shd w:val="clear" w:color="auto" w:fill="FFFFFF"/>
            <w:tcMar>
              <w:top w:w="0" w:type="dxa"/>
              <w:bottom w:w="0" w:type="dxa"/>
            </w:tcMar>
          </w:tcPr>
          <w:p w14:paraId="3C5233C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15, 2022</w:t>
            </w:r>
          </w:p>
        </w:tc>
        <w:tc>
          <w:tcPr>
            <w:tcW w:w="1028" w:type="dxa"/>
            <w:shd w:val="clear" w:color="auto" w:fill="FFFFFF"/>
            <w:tcMar>
              <w:top w:w="0" w:type="dxa"/>
              <w:bottom w:w="0" w:type="dxa"/>
            </w:tcMar>
          </w:tcPr>
          <w:p w14:paraId="389933F5" w14:textId="77777777" w:rsidR="00FA425F" w:rsidRDefault="00FA425F" w:rsidP="000F402F">
            <w:pPr>
              <w:tabs>
                <w:tab w:val="left" w:pos="360"/>
                <w:tab w:val="left" w:pos="432"/>
              </w:tabs>
              <w:spacing w:after="120" w:line="360" w:lineRule="auto"/>
              <w:rPr>
                <w:rFonts w:ascii="Arial" w:eastAsia="Arial" w:hAnsi="Arial" w:cs="Arial"/>
                <w:sz w:val="20"/>
                <w:szCs w:val="20"/>
              </w:rPr>
            </w:pPr>
          </w:p>
        </w:tc>
        <w:tc>
          <w:tcPr>
            <w:tcW w:w="2397" w:type="dxa"/>
            <w:shd w:val="clear" w:color="auto" w:fill="FFFFFF"/>
            <w:tcMar>
              <w:top w:w="0" w:type="dxa"/>
              <w:bottom w:w="0" w:type="dxa"/>
            </w:tcMar>
          </w:tcPr>
          <w:p w14:paraId="686B0F9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r>
      <w:tr w:rsidR="00FA425F" w14:paraId="2C9AB6AA" w14:textId="77777777" w:rsidTr="003D77A2">
        <w:trPr>
          <w:trHeight w:val="421"/>
        </w:trPr>
        <w:tc>
          <w:tcPr>
            <w:tcW w:w="469" w:type="dxa"/>
            <w:shd w:val="clear" w:color="auto" w:fill="FFFFFF"/>
            <w:tcMar>
              <w:top w:w="0" w:type="dxa"/>
              <w:bottom w:w="0" w:type="dxa"/>
            </w:tcMar>
          </w:tcPr>
          <w:p w14:paraId="026B3D8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093" w:type="dxa"/>
            <w:shd w:val="clear" w:color="auto" w:fill="FFFFFF"/>
            <w:tcMar>
              <w:top w:w="0" w:type="dxa"/>
              <w:bottom w:w="0" w:type="dxa"/>
            </w:tcMar>
          </w:tcPr>
          <w:p w14:paraId="6722FC9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Trinh Dang Khanh Toan</w:t>
            </w:r>
          </w:p>
        </w:tc>
        <w:tc>
          <w:tcPr>
            <w:tcW w:w="2012" w:type="dxa"/>
            <w:shd w:val="clear" w:color="auto" w:fill="FFFFFF"/>
            <w:tcMar>
              <w:top w:w="0" w:type="dxa"/>
              <w:bottom w:w="0" w:type="dxa"/>
            </w:tcMar>
          </w:tcPr>
          <w:p w14:paraId="44410353"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019" w:type="dxa"/>
            <w:shd w:val="clear" w:color="auto" w:fill="FFFFFF"/>
            <w:tcMar>
              <w:top w:w="0" w:type="dxa"/>
              <w:bottom w:w="0" w:type="dxa"/>
            </w:tcMar>
          </w:tcPr>
          <w:p w14:paraId="0D29692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27, 2018</w:t>
            </w:r>
          </w:p>
        </w:tc>
        <w:tc>
          <w:tcPr>
            <w:tcW w:w="1028" w:type="dxa"/>
            <w:shd w:val="clear" w:color="auto" w:fill="FFFFFF"/>
            <w:tcMar>
              <w:top w:w="0" w:type="dxa"/>
              <w:bottom w:w="0" w:type="dxa"/>
            </w:tcMar>
          </w:tcPr>
          <w:p w14:paraId="08B413DA" w14:textId="77777777" w:rsidR="00FA425F" w:rsidRDefault="00FA425F" w:rsidP="000F402F">
            <w:pPr>
              <w:tabs>
                <w:tab w:val="left" w:pos="360"/>
                <w:tab w:val="left" w:pos="432"/>
              </w:tabs>
              <w:spacing w:after="120" w:line="360" w:lineRule="auto"/>
              <w:rPr>
                <w:rFonts w:ascii="Arial" w:eastAsia="Arial" w:hAnsi="Arial" w:cs="Arial"/>
                <w:sz w:val="20"/>
                <w:szCs w:val="20"/>
              </w:rPr>
            </w:pPr>
          </w:p>
        </w:tc>
        <w:tc>
          <w:tcPr>
            <w:tcW w:w="2397" w:type="dxa"/>
            <w:shd w:val="clear" w:color="auto" w:fill="FFFFFF"/>
            <w:tcMar>
              <w:top w:w="0" w:type="dxa"/>
              <w:bottom w:w="0" w:type="dxa"/>
            </w:tcMar>
          </w:tcPr>
          <w:p w14:paraId="7F6A506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r>
      <w:tr w:rsidR="00FA425F" w14:paraId="5E6ED2D7" w14:textId="77777777" w:rsidTr="003D77A2">
        <w:trPr>
          <w:trHeight w:val="421"/>
        </w:trPr>
        <w:tc>
          <w:tcPr>
            <w:tcW w:w="469" w:type="dxa"/>
            <w:shd w:val="clear" w:color="auto" w:fill="FFFFFF"/>
            <w:tcMar>
              <w:top w:w="0" w:type="dxa"/>
              <w:bottom w:w="0" w:type="dxa"/>
            </w:tcMar>
          </w:tcPr>
          <w:p w14:paraId="465E635C"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093" w:type="dxa"/>
            <w:shd w:val="clear" w:color="auto" w:fill="FFFFFF"/>
            <w:tcMar>
              <w:top w:w="0" w:type="dxa"/>
              <w:bottom w:w="0" w:type="dxa"/>
            </w:tcMar>
          </w:tcPr>
          <w:p w14:paraId="2E16A4D4"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Hoang Anh Tuan</w:t>
            </w:r>
          </w:p>
        </w:tc>
        <w:tc>
          <w:tcPr>
            <w:tcW w:w="2012" w:type="dxa"/>
            <w:shd w:val="clear" w:color="auto" w:fill="FFFFFF"/>
            <w:tcMar>
              <w:top w:w="0" w:type="dxa"/>
              <w:bottom w:w="0" w:type="dxa"/>
            </w:tcMar>
          </w:tcPr>
          <w:p w14:paraId="35BE1BC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019" w:type="dxa"/>
            <w:shd w:val="clear" w:color="auto" w:fill="FFFFFF"/>
            <w:tcMar>
              <w:top w:w="0" w:type="dxa"/>
              <w:bottom w:w="0" w:type="dxa"/>
            </w:tcMar>
          </w:tcPr>
          <w:p w14:paraId="593C751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15, 2022</w:t>
            </w:r>
          </w:p>
        </w:tc>
        <w:tc>
          <w:tcPr>
            <w:tcW w:w="1028" w:type="dxa"/>
            <w:shd w:val="clear" w:color="auto" w:fill="FFFFFF"/>
            <w:tcMar>
              <w:top w:w="0" w:type="dxa"/>
              <w:bottom w:w="0" w:type="dxa"/>
            </w:tcMar>
          </w:tcPr>
          <w:p w14:paraId="7F63C37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2397" w:type="dxa"/>
            <w:shd w:val="clear" w:color="auto" w:fill="FFFFFF"/>
            <w:tcMar>
              <w:top w:w="0" w:type="dxa"/>
              <w:bottom w:w="0" w:type="dxa"/>
            </w:tcMar>
          </w:tcPr>
          <w:p w14:paraId="314FD36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r>
      <w:tr w:rsidR="00FA425F" w14:paraId="6243E848" w14:textId="77777777" w:rsidTr="003D77A2">
        <w:trPr>
          <w:trHeight w:val="436"/>
        </w:trPr>
        <w:tc>
          <w:tcPr>
            <w:tcW w:w="469" w:type="dxa"/>
            <w:shd w:val="clear" w:color="auto" w:fill="FFFFFF"/>
            <w:tcMar>
              <w:top w:w="0" w:type="dxa"/>
              <w:bottom w:w="0" w:type="dxa"/>
            </w:tcMar>
          </w:tcPr>
          <w:p w14:paraId="5C9B5E9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2093" w:type="dxa"/>
            <w:shd w:val="clear" w:color="auto" w:fill="FFFFFF"/>
            <w:tcMar>
              <w:top w:w="0" w:type="dxa"/>
              <w:bottom w:w="0" w:type="dxa"/>
            </w:tcMar>
          </w:tcPr>
          <w:p w14:paraId="4F87C00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Vu Anh Tuan</w:t>
            </w:r>
          </w:p>
        </w:tc>
        <w:tc>
          <w:tcPr>
            <w:tcW w:w="2012" w:type="dxa"/>
            <w:shd w:val="clear" w:color="auto" w:fill="FFFFFF"/>
            <w:tcMar>
              <w:top w:w="0" w:type="dxa"/>
              <w:bottom w:w="0" w:type="dxa"/>
            </w:tcMar>
          </w:tcPr>
          <w:p w14:paraId="25DFE20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019" w:type="dxa"/>
            <w:shd w:val="clear" w:color="auto" w:fill="FFFFFF"/>
            <w:tcMar>
              <w:top w:w="0" w:type="dxa"/>
              <w:bottom w:w="0" w:type="dxa"/>
            </w:tcMar>
          </w:tcPr>
          <w:p w14:paraId="18F00E6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1028" w:type="dxa"/>
            <w:shd w:val="clear" w:color="auto" w:fill="FFFFFF"/>
            <w:tcMar>
              <w:top w:w="0" w:type="dxa"/>
              <w:bottom w:w="0" w:type="dxa"/>
            </w:tcMar>
          </w:tcPr>
          <w:p w14:paraId="4C662F2F" w14:textId="77777777" w:rsidR="00FA425F" w:rsidRDefault="00FA425F" w:rsidP="000F402F">
            <w:pPr>
              <w:tabs>
                <w:tab w:val="left" w:pos="360"/>
                <w:tab w:val="left" w:pos="432"/>
              </w:tabs>
              <w:spacing w:after="120" w:line="360" w:lineRule="auto"/>
              <w:rPr>
                <w:rFonts w:ascii="Arial" w:eastAsia="Arial" w:hAnsi="Arial" w:cs="Arial"/>
                <w:sz w:val="20"/>
                <w:szCs w:val="20"/>
              </w:rPr>
            </w:pPr>
          </w:p>
        </w:tc>
        <w:tc>
          <w:tcPr>
            <w:tcW w:w="2397" w:type="dxa"/>
            <w:shd w:val="clear" w:color="auto" w:fill="FFFFFF"/>
            <w:tcMar>
              <w:top w:w="0" w:type="dxa"/>
              <w:bottom w:w="0" w:type="dxa"/>
            </w:tcMar>
          </w:tcPr>
          <w:p w14:paraId="072CF1C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r>
    </w:tbl>
    <w:p w14:paraId="62330A90" w14:textId="4D550B88" w:rsidR="00FA425F" w:rsidRPr="000F402F" w:rsidRDefault="00D71619" w:rsidP="000F402F">
      <w:pPr>
        <w:pStyle w:val="ListParagraph"/>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Board Resolution/Meeting Minutes of the Board of Directors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
        <w:gridCol w:w="1584"/>
        <w:gridCol w:w="1266"/>
        <w:gridCol w:w="5541"/>
      </w:tblGrid>
      <w:tr w:rsidR="00FA425F" w14:paraId="351C55E8" w14:textId="77777777">
        <w:trPr>
          <w:trHeight w:val="857"/>
        </w:trPr>
        <w:tc>
          <w:tcPr>
            <w:tcW w:w="628" w:type="dxa"/>
            <w:shd w:val="clear" w:color="auto" w:fill="FFFFFF"/>
            <w:tcMar>
              <w:top w:w="0" w:type="dxa"/>
              <w:bottom w:w="0" w:type="dxa"/>
            </w:tcMar>
            <w:vAlign w:val="center"/>
          </w:tcPr>
          <w:p w14:paraId="5B29328B"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584" w:type="dxa"/>
            <w:shd w:val="clear" w:color="auto" w:fill="FFFFFF"/>
            <w:tcMar>
              <w:top w:w="0" w:type="dxa"/>
              <w:bottom w:w="0" w:type="dxa"/>
            </w:tcMar>
            <w:vAlign w:val="bottom"/>
          </w:tcPr>
          <w:p w14:paraId="5684DE7A" w14:textId="5303A573"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Resolution/Minutes No.</w:t>
            </w:r>
          </w:p>
        </w:tc>
        <w:tc>
          <w:tcPr>
            <w:tcW w:w="1266" w:type="dxa"/>
            <w:shd w:val="clear" w:color="auto" w:fill="FFFFFF"/>
            <w:tcMar>
              <w:top w:w="0" w:type="dxa"/>
              <w:bottom w:w="0" w:type="dxa"/>
            </w:tcMar>
            <w:vAlign w:val="center"/>
          </w:tcPr>
          <w:p w14:paraId="4257E24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5541" w:type="dxa"/>
            <w:shd w:val="clear" w:color="auto" w:fill="FFFFFF"/>
            <w:tcMar>
              <w:top w:w="0" w:type="dxa"/>
              <w:bottom w:w="0" w:type="dxa"/>
            </w:tcMar>
            <w:vAlign w:val="center"/>
          </w:tcPr>
          <w:p w14:paraId="4091D16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FA425F" w14:paraId="5BC6FDEE" w14:textId="77777777">
        <w:trPr>
          <w:trHeight w:val="474"/>
        </w:trPr>
        <w:tc>
          <w:tcPr>
            <w:tcW w:w="628" w:type="dxa"/>
            <w:shd w:val="clear" w:color="auto" w:fill="FFFFFF"/>
            <w:tcMar>
              <w:top w:w="0" w:type="dxa"/>
              <w:bottom w:w="0" w:type="dxa"/>
            </w:tcMar>
            <w:vAlign w:val="center"/>
          </w:tcPr>
          <w:p w14:paraId="1B18832B"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w:t>
            </w:r>
          </w:p>
        </w:tc>
        <w:tc>
          <w:tcPr>
            <w:tcW w:w="1584" w:type="dxa"/>
            <w:shd w:val="clear" w:color="auto" w:fill="FFFFFF"/>
            <w:tcMar>
              <w:top w:w="0" w:type="dxa"/>
              <w:bottom w:w="0" w:type="dxa"/>
            </w:tcMar>
            <w:vAlign w:val="bottom"/>
          </w:tcPr>
          <w:p w14:paraId="166CD2F4"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01/NQ-CMN/HDQT</w:t>
            </w:r>
          </w:p>
        </w:tc>
        <w:tc>
          <w:tcPr>
            <w:tcW w:w="1266" w:type="dxa"/>
            <w:shd w:val="clear" w:color="auto" w:fill="FFFFFF"/>
            <w:tcMar>
              <w:top w:w="0" w:type="dxa"/>
              <w:bottom w:w="0" w:type="dxa"/>
            </w:tcMar>
            <w:vAlign w:val="center"/>
          </w:tcPr>
          <w:p w14:paraId="67E5954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27, 2023</w:t>
            </w:r>
          </w:p>
        </w:tc>
        <w:tc>
          <w:tcPr>
            <w:tcW w:w="5541" w:type="dxa"/>
            <w:shd w:val="clear" w:color="auto" w:fill="FFFFFF"/>
            <w:tcMar>
              <w:top w:w="0" w:type="dxa"/>
              <w:bottom w:w="0" w:type="dxa"/>
            </w:tcMar>
            <w:vAlign w:val="bottom"/>
          </w:tcPr>
          <w:p w14:paraId="6D9DDA27" w14:textId="77777777" w:rsidR="00FA425F" w:rsidRDefault="00D71619" w:rsidP="000F402F">
            <w:pPr>
              <w:numPr>
                <w:ilvl w:val="0"/>
                <w:numId w:val="11"/>
              </w:numPr>
              <w:pBdr>
                <w:top w:val="nil"/>
                <w:left w:val="nil"/>
                <w:bottom w:val="nil"/>
                <w:right w:val="nil"/>
                <w:between w:val="nil"/>
              </w:pBdr>
              <w:tabs>
                <w:tab w:val="left" w:pos="192"/>
                <w:tab w:val="left" w:pos="360"/>
              </w:tabs>
              <w:spacing w:after="120" w:line="360" w:lineRule="auto"/>
              <w:rPr>
                <w:rFonts w:ascii="Arial" w:eastAsia="Arial" w:hAnsi="Arial" w:cs="Arial"/>
                <w:sz w:val="20"/>
                <w:szCs w:val="20"/>
              </w:rPr>
            </w:pPr>
            <w:r>
              <w:rPr>
                <w:rFonts w:ascii="Arial" w:hAnsi="Arial"/>
                <w:sz w:val="20"/>
              </w:rPr>
              <w:t>Agree on the recorded list of shareholders to attend the Annual General Meeting of Shareholders in 2023.</w:t>
            </w:r>
          </w:p>
        </w:tc>
      </w:tr>
      <w:tr w:rsidR="00FA425F" w14:paraId="7D91D151" w14:textId="77777777">
        <w:trPr>
          <w:trHeight w:val="3074"/>
        </w:trPr>
        <w:tc>
          <w:tcPr>
            <w:tcW w:w="628" w:type="dxa"/>
            <w:shd w:val="clear" w:color="auto" w:fill="FFFFFF"/>
            <w:tcMar>
              <w:top w:w="0" w:type="dxa"/>
              <w:bottom w:w="0" w:type="dxa"/>
            </w:tcMar>
            <w:vAlign w:val="center"/>
          </w:tcPr>
          <w:p w14:paraId="7C0885B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584" w:type="dxa"/>
            <w:shd w:val="clear" w:color="auto" w:fill="FFFFFF"/>
            <w:tcMar>
              <w:top w:w="0" w:type="dxa"/>
              <w:bottom w:w="0" w:type="dxa"/>
            </w:tcMar>
            <w:vAlign w:val="center"/>
          </w:tcPr>
          <w:p w14:paraId="6DFF0A7B"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01/BB-COMI/HDQT</w:t>
            </w:r>
          </w:p>
        </w:tc>
        <w:tc>
          <w:tcPr>
            <w:tcW w:w="1266" w:type="dxa"/>
            <w:shd w:val="clear" w:color="auto" w:fill="FFFFFF"/>
            <w:tcMar>
              <w:top w:w="0" w:type="dxa"/>
              <w:bottom w:w="0" w:type="dxa"/>
            </w:tcMar>
            <w:vAlign w:val="center"/>
          </w:tcPr>
          <w:p w14:paraId="6C420FA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20, 2023</w:t>
            </w:r>
          </w:p>
        </w:tc>
        <w:tc>
          <w:tcPr>
            <w:tcW w:w="5541" w:type="dxa"/>
            <w:shd w:val="clear" w:color="auto" w:fill="FFFFFF"/>
            <w:tcMar>
              <w:top w:w="0" w:type="dxa"/>
              <w:bottom w:w="0" w:type="dxa"/>
            </w:tcMar>
            <w:vAlign w:val="bottom"/>
          </w:tcPr>
          <w:p w14:paraId="3D60A848" w14:textId="77777777" w:rsidR="00FA425F" w:rsidRDefault="00D71619" w:rsidP="000F402F">
            <w:pPr>
              <w:numPr>
                <w:ilvl w:val="0"/>
                <w:numId w:val="1"/>
              </w:numPr>
              <w:pBdr>
                <w:top w:val="nil"/>
                <w:left w:val="nil"/>
                <w:bottom w:val="nil"/>
                <w:right w:val="nil"/>
                <w:between w:val="nil"/>
              </w:pBdr>
              <w:tabs>
                <w:tab w:val="left" w:pos="166"/>
                <w:tab w:val="left" w:pos="360"/>
                <w:tab w:val="left" w:pos="432"/>
              </w:tabs>
              <w:spacing w:after="120" w:line="360" w:lineRule="auto"/>
              <w:rPr>
                <w:rFonts w:ascii="Arial" w:eastAsia="Arial" w:hAnsi="Arial" w:cs="Arial"/>
                <w:sz w:val="20"/>
                <w:szCs w:val="20"/>
              </w:rPr>
            </w:pPr>
            <w:r>
              <w:rPr>
                <w:rFonts w:ascii="Arial" w:hAnsi="Arial"/>
                <w:sz w:val="20"/>
              </w:rPr>
              <w:t>Approve the results of production and business for the year 2022, and the production and business plan for the year 2023.</w:t>
            </w:r>
          </w:p>
          <w:p w14:paraId="4024A7CD" w14:textId="77777777" w:rsidR="00FA425F" w:rsidRDefault="00D71619" w:rsidP="000F402F">
            <w:pPr>
              <w:numPr>
                <w:ilvl w:val="0"/>
                <w:numId w:val="1"/>
              </w:numPr>
              <w:pBdr>
                <w:top w:val="nil"/>
                <w:left w:val="nil"/>
                <w:bottom w:val="nil"/>
                <w:right w:val="nil"/>
                <w:between w:val="nil"/>
              </w:pBdr>
              <w:tabs>
                <w:tab w:val="left" w:pos="198"/>
                <w:tab w:val="left" w:pos="360"/>
                <w:tab w:val="left" w:pos="432"/>
              </w:tabs>
              <w:spacing w:after="120" w:line="360" w:lineRule="auto"/>
              <w:rPr>
                <w:rFonts w:ascii="Arial" w:eastAsia="Arial" w:hAnsi="Arial" w:cs="Arial"/>
                <w:sz w:val="20"/>
                <w:szCs w:val="20"/>
              </w:rPr>
            </w:pPr>
            <w:r>
              <w:rPr>
                <w:rFonts w:ascii="Arial" w:hAnsi="Arial"/>
                <w:sz w:val="20"/>
              </w:rPr>
              <w:t>Approve the Proposal to organize production and business activities for 2023.</w:t>
            </w:r>
          </w:p>
          <w:p w14:paraId="59462E8D" w14:textId="77777777" w:rsidR="00FA425F" w:rsidRDefault="00D71619" w:rsidP="000F402F">
            <w:pPr>
              <w:numPr>
                <w:ilvl w:val="0"/>
                <w:numId w:val="1"/>
              </w:numPr>
              <w:pBdr>
                <w:top w:val="nil"/>
                <w:left w:val="nil"/>
                <w:bottom w:val="nil"/>
                <w:right w:val="nil"/>
                <w:between w:val="nil"/>
              </w:pBdr>
              <w:tabs>
                <w:tab w:val="left" w:pos="148"/>
                <w:tab w:val="left" w:pos="360"/>
                <w:tab w:val="left" w:pos="432"/>
              </w:tabs>
              <w:spacing w:after="120" w:line="360" w:lineRule="auto"/>
              <w:rPr>
                <w:rFonts w:ascii="Arial" w:eastAsia="Arial" w:hAnsi="Arial" w:cs="Arial"/>
                <w:sz w:val="20"/>
                <w:szCs w:val="20"/>
              </w:rPr>
            </w:pPr>
            <w:r>
              <w:rPr>
                <w:rFonts w:ascii="Arial" w:hAnsi="Arial"/>
                <w:sz w:val="20"/>
              </w:rPr>
              <w:t>Approve the Proposal on the agenda and content of the Annual General Meeting of Shareholders in 2023.</w:t>
            </w:r>
          </w:p>
          <w:p w14:paraId="7474B135" w14:textId="77777777" w:rsidR="00FA425F" w:rsidRDefault="00D71619" w:rsidP="000F402F">
            <w:pPr>
              <w:numPr>
                <w:ilvl w:val="0"/>
                <w:numId w:val="1"/>
              </w:numPr>
              <w:pBdr>
                <w:top w:val="nil"/>
                <w:left w:val="nil"/>
                <w:bottom w:val="nil"/>
                <w:right w:val="nil"/>
                <w:between w:val="nil"/>
              </w:pBdr>
              <w:tabs>
                <w:tab w:val="left" w:pos="162"/>
                <w:tab w:val="left" w:pos="360"/>
                <w:tab w:val="left" w:pos="432"/>
              </w:tabs>
              <w:spacing w:after="120" w:line="360" w:lineRule="auto"/>
              <w:rPr>
                <w:rFonts w:ascii="Arial" w:eastAsia="Arial" w:hAnsi="Arial" w:cs="Arial"/>
                <w:sz w:val="20"/>
                <w:szCs w:val="20"/>
              </w:rPr>
            </w:pPr>
            <w:r>
              <w:rPr>
                <w:rFonts w:ascii="Arial" w:hAnsi="Arial"/>
                <w:sz w:val="20"/>
              </w:rPr>
              <w:t>Approve the appointment of the person in charge of corporate governance (Secretariat) for the term 2023-2028.</w:t>
            </w:r>
          </w:p>
          <w:p w14:paraId="3BBF443A" w14:textId="77777777" w:rsidR="00FA425F" w:rsidRDefault="00D71619" w:rsidP="000F402F">
            <w:pPr>
              <w:numPr>
                <w:ilvl w:val="0"/>
                <w:numId w:val="1"/>
              </w:numPr>
              <w:pBdr>
                <w:top w:val="nil"/>
                <w:left w:val="nil"/>
                <w:bottom w:val="nil"/>
                <w:right w:val="nil"/>
                <w:between w:val="nil"/>
              </w:pBdr>
              <w:tabs>
                <w:tab w:val="left" w:pos="148"/>
                <w:tab w:val="left" w:pos="360"/>
                <w:tab w:val="left" w:pos="432"/>
              </w:tabs>
              <w:spacing w:after="120" w:line="360" w:lineRule="auto"/>
              <w:rPr>
                <w:rFonts w:ascii="Arial" w:eastAsia="Arial" w:hAnsi="Arial" w:cs="Arial"/>
                <w:sz w:val="20"/>
                <w:szCs w:val="20"/>
              </w:rPr>
            </w:pPr>
            <w:r>
              <w:rPr>
                <w:rFonts w:ascii="Arial" w:hAnsi="Arial"/>
                <w:sz w:val="20"/>
              </w:rPr>
              <w:t>Approve the Proposal for transactions with affiliated persons</w:t>
            </w:r>
          </w:p>
          <w:p w14:paraId="33A93638" w14:textId="77777777" w:rsidR="00FA425F" w:rsidRDefault="00D71619" w:rsidP="000F402F">
            <w:pPr>
              <w:numPr>
                <w:ilvl w:val="0"/>
                <w:numId w:val="1"/>
              </w:numPr>
              <w:pBdr>
                <w:top w:val="nil"/>
                <w:left w:val="nil"/>
                <w:bottom w:val="nil"/>
                <w:right w:val="nil"/>
                <w:between w:val="nil"/>
              </w:pBdr>
              <w:tabs>
                <w:tab w:val="left" w:pos="140"/>
                <w:tab w:val="left" w:pos="360"/>
                <w:tab w:val="left" w:pos="432"/>
              </w:tabs>
              <w:spacing w:after="120" w:line="360" w:lineRule="auto"/>
              <w:rPr>
                <w:rFonts w:ascii="Arial" w:eastAsia="Arial" w:hAnsi="Arial" w:cs="Arial"/>
                <w:sz w:val="20"/>
                <w:szCs w:val="20"/>
              </w:rPr>
            </w:pPr>
            <w:r>
              <w:rPr>
                <w:rFonts w:ascii="Arial" w:hAnsi="Arial"/>
                <w:sz w:val="20"/>
              </w:rPr>
              <w:t>Approve the Brokerage Commission Regulation.</w:t>
            </w:r>
          </w:p>
        </w:tc>
      </w:tr>
      <w:tr w:rsidR="00FA425F" w14:paraId="0CDF0F52" w14:textId="77777777">
        <w:trPr>
          <w:trHeight w:val="1079"/>
        </w:trPr>
        <w:tc>
          <w:tcPr>
            <w:tcW w:w="628" w:type="dxa"/>
            <w:shd w:val="clear" w:color="auto" w:fill="FFFFFF"/>
            <w:tcMar>
              <w:top w:w="0" w:type="dxa"/>
              <w:bottom w:w="0" w:type="dxa"/>
            </w:tcMar>
            <w:vAlign w:val="center"/>
          </w:tcPr>
          <w:p w14:paraId="5E17FB7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584" w:type="dxa"/>
            <w:shd w:val="clear" w:color="auto" w:fill="FFFFFF"/>
            <w:tcMar>
              <w:top w:w="0" w:type="dxa"/>
              <w:bottom w:w="0" w:type="dxa"/>
            </w:tcMar>
            <w:vAlign w:val="center"/>
          </w:tcPr>
          <w:p w14:paraId="591826B4"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01/NQ-CM-HDQT</w:t>
            </w:r>
          </w:p>
        </w:tc>
        <w:tc>
          <w:tcPr>
            <w:tcW w:w="1266" w:type="dxa"/>
            <w:shd w:val="clear" w:color="auto" w:fill="FFFFFF"/>
            <w:tcMar>
              <w:top w:w="0" w:type="dxa"/>
              <w:bottom w:w="0" w:type="dxa"/>
            </w:tcMar>
            <w:vAlign w:val="center"/>
          </w:tcPr>
          <w:p w14:paraId="0E91B2FE"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5541" w:type="dxa"/>
            <w:shd w:val="clear" w:color="auto" w:fill="FFFFFF"/>
            <w:tcMar>
              <w:top w:w="0" w:type="dxa"/>
              <w:bottom w:w="0" w:type="dxa"/>
            </w:tcMar>
          </w:tcPr>
          <w:p w14:paraId="068C6776" w14:textId="77777777" w:rsidR="00FA425F" w:rsidRDefault="00D71619" w:rsidP="000F402F">
            <w:pPr>
              <w:numPr>
                <w:ilvl w:val="0"/>
                <w:numId w:val="2"/>
              </w:numPr>
              <w:pBdr>
                <w:top w:val="nil"/>
                <w:left w:val="nil"/>
                <w:bottom w:val="nil"/>
                <w:right w:val="nil"/>
                <w:between w:val="nil"/>
              </w:pBdr>
              <w:tabs>
                <w:tab w:val="left" w:pos="184"/>
                <w:tab w:val="left" w:pos="360"/>
                <w:tab w:val="left" w:pos="432"/>
              </w:tabs>
              <w:spacing w:after="120" w:line="360" w:lineRule="auto"/>
              <w:rPr>
                <w:rFonts w:ascii="Arial" w:eastAsia="Arial" w:hAnsi="Arial" w:cs="Arial"/>
                <w:sz w:val="20"/>
                <w:szCs w:val="20"/>
              </w:rPr>
            </w:pPr>
            <w:r>
              <w:rPr>
                <w:rFonts w:ascii="Arial" w:hAnsi="Arial"/>
                <w:sz w:val="20"/>
              </w:rPr>
              <w:t xml:space="preserve">Agree to elect Ms. </w:t>
            </w:r>
            <w:proofErr w:type="spellStart"/>
            <w:r>
              <w:rPr>
                <w:rFonts w:ascii="Arial" w:hAnsi="Arial"/>
                <w:sz w:val="20"/>
              </w:rPr>
              <w:t>Luu</w:t>
            </w:r>
            <w:proofErr w:type="spellEnd"/>
            <w:r>
              <w:rPr>
                <w:rFonts w:ascii="Arial" w:hAnsi="Arial"/>
                <w:sz w:val="20"/>
              </w:rPr>
              <w:t xml:space="preserve"> Thi </w:t>
            </w:r>
            <w:proofErr w:type="spellStart"/>
            <w:r>
              <w:rPr>
                <w:rFonts w:ascii="Arial" w:hAnsi="Arial"/>
                <w:sz w:val="20"/>
              </w:rPr>
              <w:t>Tuyet</w:t>
            </w:r>
            <w:proofErr w:type="spellEnd"/>
            <w:r>
              <w:rPr>
                <w:rFonts w:ascii="Arial" w:hAnsi="Arial"/>
                <w:sz w:val="20"/>
              </w:rPr>
              <w:t xml:space="preserve"> Mai as the Chair of the Board of Directors for the term 2023-2028.</w:t>
            </w:r>
          </w:p>
          <w:p w14:paraId="5369BB49" w14:textId="77777777" w:rsidR="00FA425F" w:rsidRDefault="00D71619" w:rsidP="000F402F">
            <w:pPr>
              <w:numPr>
                <w:ilvl w:val="0"/>
                <w:numId w:val="2"/>
              </w:numPr>
              <w:pBdr>
                <w:top w:val="nil"/>
                <w:left w:val="nil"/>
                <w:bottom w:val="nil"/>
                <w:right w:val="nil"/>
                <w:between w:val="nil"/>
              </w:pBdr>
              <w:tabs>
                <w:tab w:val="left" w:pos="194"/>
                <w:tab w:val="left" w:pos="360"/>
                <w:tab w:val="left" w:pos="432"/>
              </w:tabs>
              <w:spacing w:after="120" w:line="360" w:lineRule="auto"/>
              <w:rPr>
                <w:rFonts w:ascii="Arial" w:eastAsia="Arial" w:hAnsi="Arial" w:cs="Arial"/>
                <w:sz w:val="20"/>
                <w:szCs w:val="20"/>
              </w:rPr>
            </w:pPr>
            <w:r>
              <w:rPr>
                <w:rFonts w:ascii="Arial" w:hAnsi="Arial"/>
                <w:sz w:val="20"/>
              </w:rPr>
              <w:t>Agree to elect Mr. Tran Hoang Ngan as the Vice Chair of the Board of Directors for the term 2023-2028.</w:t>
            </w:r>
          </w:p>
          <w:p w14:paraId="1A42B9D0" w14:textId="77777777" w:rsidR="00FA425F" w:rsidRDefault="00D71619" w:rsidP="000F402F">
            <w:pPr>
              <w:numPr>
                <w:ilvl w:val="0"/>
                <w:numId w:val="2"/>
              </w:numPr>
              <w:pBdr>
                <w:top w:val="nil"/>
                <w:left w:val="nil"/>
                <w:bottom w:val="nil"/>
                <w:right w:val="nil"/>
                <w:between w:val="nil"/>
              </w:pBdr>
              <w:tabs>
                <w:tab w:val="left" w:pos="173"/>
                <w:tab w:val="left" w:pos="360"/>
                <w:tab w:val="left" w:pos="432"/>
              </w:tabs>
              <w:spacing w:after="120" w:line="360" w:lineRule="auto"/>
              <w:rPr>
                <w:rFonts w:ascii="Arial" w:eastAsia="Arial" w:hAnsi="Arial" w:cs="Arial"/>
                <w:sz w:val="20"/>
                <w:szCs w:val="20"/>
              </w:rPr>
            </w:pPr>
            <w:r>
              <w:rPr>
                <w:rFonts w:ascii="Arial" w:hAnsi="Arial"/>
                <w:sz w:val="20"/>
              </w:rPr>
              <w:t>Agree to appoint Mr. Tran Hoang Ngan as the General Manager, concurrently the legal representative for the term 2023-2028.</w:t>
            </w:r>
          </w:p>
        </w:tc>
      </w:tr>
      <w:tr w:rsidR="00FA425F" w14:paraId="723A6327" w14:textId="77777777">
        <w:trPr>
          <w:trHeight w:val="853"/>
        </w:trPr>
        <w:tc>
          <w:tcPr>
            <w:tcW w:w="628" w:type="dxa"/>
            <w:shd w:val="clear" w:color="auto" w:fill="FFFFFF"/>
            <w:tcMar>
              <w:top w:w="0" w:type="dxa"/>
              <w:bottom w:w="0" w:type="dxa"/>
            </w:tcMar>
            <w:vAlign w:val="center"/>
          </w:tcPr>
          <w:p w14:paraId="645B7D73"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584" w:type="dxa"/>
            <w:shd w:val="clear" w:color="auto" w:fill="FFFFFF"/>
            <w:tcMar>
              <w:top w:w="0" w:type="dxa"/>
              <w:bottom w:w="0" w:type="dxa"/>
            </w:tcMar>
            <w:vAlign w:val="center"/>
          </w:tcPr>
          <w:p w14:paraId="24E89B9E"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02/NQ-CM-HDQT</w:t>
            </w:r>
          </w:p>
        </w:tc>
        <w:tc>
          <w:tcPr>
            <w:tcW w:w="1266" w:type="dxa"/>
            <w:shd w:val="clear" w:color="auto" w:fill="FFFFFF"/>
            <w:tcMar>
              <w:top w:w="0" w:type="dxa"/>
              <w:bottom w:w="0" w:type="dxa"/>
            </w:tcMar>
            <w:vAlign w:val="center"/>
          </w:tcPr>
          <w:p w14:paraId="0AA6B30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09, 2023</w:t>
            </w:r>
          </w:p>
        </w:tc>
        <w:tc>
          <w:tcPr>
            <w:tcW w:w="5541" w:type="dxa"/>
            <w:shd w:val="clear" w:color="auto" w:fill="FFFFFF"/>
            <w:tcMar>
              <w:top w:w="0" w:type="dxa"/>
              <w:bottom w:w="0" w:type="dxa"/>
            </w:tcMar>
            <w:vAlign w:val="bottom"/>
          </w:tcPr>
          <w:p w14:paraId="382EB09E"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Agree on the record date for the Company to submit to VSD to establish the list of securities owners for dividend payment for the year 2022.</w:t>
            </w:r>
          </w:p>
        </w:tc>
      </w:tr>
      <w:tr w:rsidR="00FA425F" w14:paraId="7295FE3E" w14:textId="77777777">
        <w:trPr>
          <w:trHeight w:val="3413"/>
        </w:trPr>
        <w:tc>
          <w:tcPr>
            <w:tcW w:w="628" w:type="dxa"/>
            <w:shd w:val="clear" w:color="auto" w:fill="FFFFFF"/>
            <w:tcMar>
              <w:top w:w="0" w:type="dxa"/>
              <w:bottom w:w="0" w:type="dxa"/>
            </w:tcMar>
            <w:vAlign w:val="center"/>
          </w:tcPr>
          <w:p w14:paraId="44FAD37E"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584" w:type="dxa"/>
            <w:shd w:val="clear" w:color="auto" w:fill="FFFFFF"/>
            <w:tcMar>
              <w:top w:w="0" w:type="dxa"/>
              <w:bottom w:w="0" w:type="dxa"/>
            </w:tcMar>
            <w:vAlign w:val="center"/>
          </w:tcPr>
          <w:p w14:paraId="65905A3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03/NQ-CM-HDQT</w:t>
            </w:r>
          </w:p>
        </w:tc>
        <w:tc>
          <w:tcPr>
            <w:tcW w:w="1266" w:type="dxa"/>
            <w:shd w:val="clear" w:color="auto" w:fill="FFFFFF"/>
            <w:tcMar>
              <w:top w:w="0" w:type="dxa"/>
              <w:bottom w:w="0" w:type="dxa"/>
            </w:tcMar>
            <w:vAlign w:val="center"/>
          </w:tcPr>
          <w:p w14:paraId="6DE2013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02, 2023</w:t>
            </w:r>
          </w:p>
        </w:tc>
        <w:tc>
          <w:tcPr>
            <w:tcW w:w="5541" w:type="dxa"/>
            <w:shd w:val="clear" w:color="auto" w:fill="FFFFFF"/>
            <w:tcMar>
              <w:top w:w="0" w:type="dxa"/>
              <w:bottom w:w="0" w:type="dxa"/>
            </w:tcMar>
          </w:tcPr>
          <w:p w14:paraId="12548F64" w14:textId="77777777" w:rsidR="00FA425F" w:rsidRDefault="00D71619" w:rsidP="000F402F">
            <w:pPr>
              <w:numPr>
                <w:ilvl w:val="0"/>
                <w:numId w:val="4"/>
              </w:numPr>
              <w:pBdr>
                <w:top w:val="nil"/>
                <w:left w:val="nil"/>
                <w:bottom w:val="nil"/>
                <w:right w:val="nil"/>
                <w:between w:val="nil"/>
              </w:pBdr>
              <w:tabs>
                <w:tab w:val="left" w:pos="166"/>
                <w:tab w:val="left" w:pos="360"/>
                <w:tab w:val="left" w:pos="432"/>
              </w:tabs>
              <w:spacing w:after="120" w:line="360" w:lineRule="auto"/>
              <w:rPr>
                <w:rFonts w:ascii="Arial" w:eastAsia="Arial" w:hAnsi="Arial" w:cs="Arial"/>
                <w:sz w:val="20"/>
                <w:szCs w:val="20"/>
              </w:rPr>
            </w:pPr>
            <w:r>
              <w:rPr>
                <w:rFonts w:ascii="Arial" w:hAnsi="Arial"/>
                <w:sz w:val="20"/>
              </w:rPr>
              <w:t>Approve the results of production and business for Q1/2023, and the production and business plan for Q2/2023.</w:t>
            </w:r>
          </w:p>
          <w:p w14:paraId="510DBA08" w14:textId="77777777" w:rsidR="00FA425F" w:rsidRDefault="00D71619" w:rsidP="000F402F">
            <w:pPr>
              <w:numPr>
                <w:ilvl w:val="0"/>
                <w:numId w:val="4"/>
              </w:numPr>
              <w:pBdr>
                <w:top w:val="nil"/>
                <w:left w:val="nil"/>
                <w:bottom w:val="nil"/>
                <w:right w:val="nil"/>
                <w:between w:val="nil"/>
              </w:pBdr>
              <w:tabs>
                <w:tab w:val="left" w:pos="223"/>
                <w:tab w:val="left" w:pos="360"/>
                <w:tab w:val="left" w:pos="432"/>
              </w:tabs>
              <w:spacing w:after="120" w:line="360" w:lineRule="auto"/>
              <w:rPr>
                <w:rFonts w:ascii="Arial" w:eastAsia="Arial" w:hAnsi="Arial" w:cs="Arial"/>
                <w:sz w:val="20"/>
                <w:szCs w:val="20"/>
              </w:rPr>
            </w:pPr>
            <w:r>
              <w:rPr>
                <w:rFonts w:ascii="Arial" w:hAnsi="Arial"/>
                <w:sz w:val="20"/>
              </w:rPr>
              <w:t>Agree on the direction for a new brand identity of the Company and the development of new products.</w:t>
            </w:r>
          </w:p>
          <w:p w14:paraId="16A6A26B" w14:textId="77777777" w:rsidR="00FA425F" w:rsidRDefault="00D71619" w:rsidP="000F402F">
            <w:pPr>
              <w:numPr>
                <w:ilvl w:val="0"/>
                <w:numId w:val="4"/>
              </w:numPr>
              <w:pBdr>
                <w:top w:val="nil"/>
                <w:left w:val="nil"/>
                <w:bottom w:val="nil"/>
                <w:right w:val="nil"/>
                <w:between w:val="nil"/>
              </w:pBdr>
              <w:tabs>
                <w:tab w:val="left" w:pos="158"/>
                <w:tab w:val="left" w:pos="360"/>
                <w:tab w:val="left" w:pos="432"/>
              </w:tabs>
              <w:spacing w:after="120" w:line="360" w:lineRule="auto"/>
              <w:rPr>
                <w:rFonts w:ascii="Arial" w:eastAsia="Arial" w:hAnsi="Arial" w:cs="Arial"/>
                <w:sz w:val="20"/>
                <w:szCs w:val="20"/>
              </w:rPr>
            </w:pPr>
            <w:r>
              <w:rPr>
                <w:rFonts w:ascii="Arial" w:hAnsi="Arial"/>
                <w:sz w:val="20"/>
              </w:rPr>
              <w:t>Agree on the addition to the Investment Plan 2023.</w:t>
            </w:r>
          </w:p>
          <w:p w14:paraId="11B1B0BA" w14:textId="77777777" w:rsidR="00FA425F" w:rsidRDefault="00D71619" w:rsidP="000F402F">
            <w:pPr>
              <w:numPr>
                <w:ilvl w:val="0"/>
                <w:numId w:val="4"/>
              </w:numPr>
              <w:pBdr>
                <w:top w:val="nil"/>
                <w:left w:val="nil"/>
                <w:bottom w:val="nil"/>
                <w:right w:val="nil"/>
                <w:between w:val="nil"/>
              </w:pBdr>
              <w:tabs>
                <w:tab w:val="left" w:pos="169"/>
                <w:tab w:val="left" w:pos="360"/>
                <w:tab w:val="left" w:pos="432"/>
              </w:tabs>
              <w:spacing w:after="120" w:line="360" w:lineRule="auto"/>
              <w:rPr>
                <w:rFonts w:ascii="Arial" w:eastAsia="Arial" w:hAnsi="Arial" w:cs="Arial"/>
                <w:sz w:val="20"/>
                <w:szCs w:val="20"/>
              </w:rPr>
            </w:pPr>
            <w:r>
              <w:rPr>
                <w:rFonts w:ascii="Arial" w:hAnsi="Arial"/>
                <w:sz w:val="20"/>
              </w:rPr>
              <w:t>Agree on the addition to the Salary Fund 2023.</w:t>
            </w:r>
          </w:p>
          <w:p w14:paraId="68D5787B" w14:textId="77777777" w:rsidR="00FA425F" w:rsidRDefault="00D71619" w:rsidP="000F402F">
            <w:pPr>
              <w:numPr>
                <w:ilvl w:val="0"/>
                <w:numId w:val="4"/>
              </w:numPr>
              <w:pBdr>
                <w:top w:val="nil"/>
                <w:left w:val="nil"/>
                <w:bottom w:val="nil"/>
                <w:right w:val="nil"/>
                <w:between w:val="nil"/>
              </w:pBdr>
              <w:tabs>
                <w:tab w:val="left" w:pos="144"/>
                <w:tab w:val="left" w:pos="360"/>
                <w:tab w:val="left" w:pos="432"/>
              </w:tabs>
              <w:spacing w:after="120" w:line="360" w:lineRule="auto"/>
              <w:rPr>
                <w:rFonts w:ascii="Arial" w:eastAsia="Arial" w:hAnsi="Arial" w:cs="Arial"/>
                <w:sz w:val="20"/>
                <w:szCs w:val="20"/>
              </w:rPr>
            </w:pPr>
            <w:r>
              <w:rPr>
                <w:rFonts w:ascii="Arial" w:hAnsi="Arial"/>
                <w:sz w:val="20"/>
              </w:rPr>
              <w:t>Agree to choose an audit company for the financial statements 2023.</w:t>
            </w:r>
          </w:p>
          <w:p w14:paraId="607BE744" w14:textId="77777777" w:rsidR="00FA425F" w:rsidRDefault="00D71619" w:rsidP="000F402F">
            <w:pPr>
              <w:numPr>
                <w:ilvl w:val="0"/>
                <w:numId w:val="4"/>
              </w:numPr>
              <w:pBdr>
                <w:top w:val="nil"/>
                <w:left w:val="nil"/>
                <w:bottom w:val="nil"/>
                <w:right w:val="nil"/>
                <w:between w:val="nil"/>
              </w:pBdr>
              <w:tabs>
                <w:tab w:val="left" w:pos="144"/>
                <w:tab w:val="left" w:pos="360"/>
                <w:tab w:val="left" w:pos="432"/>
              </w:tabs>
              <w:spacing w:after="120" w:line="360" w:lineRule="auto"/>
              <w:rPr>
                <w:rFonts w:ascii="Arial" w:eastAsia="Arial" w:hAnsi="Arial" w:cs="Arial"/>
                <w:sz w:val="20"/>
                <w:szCs w:val="20"/>
              </w:rPr>
            </w:pPr>
            <w:r>
              <w:rPr>
                <w:rFonts w:ascii="Arial" w:hAnsi="Arial"/>
                <w:sz w:val="20"/>
              </w:rPr>
              <w:t>Agree on the regular meeting schedule of the Board of Directors.</w:t>
            </w:r>
          </w:p>
          <w:p w14:paraId="0C63FAB7" w14:textId="77777777" w:rsidR="00FA425F" w:rsidRDefault="00D71619" w:rsidP="000F402F">
            <w:pPr>
              <w:numPr>
                <w:ilvl w:val="0"/>
                <w:numId w:val="4"/>
              </w:numPr>
              <w:pBdr>
                <w:top w:val="nil"/>
                <w:left w:val="nil"/>
                <w:bottom w:val="nil"/>
                <w:right w:val="nil"/>
                <w:between w:val="nil"/>
              </w:pBdr>
              <w:tabs>
                <w:tab w:val="left" w:pos="144"/>
                <w:tab w:val="left" w:pos="360"/>
                <w:tab w:val="left" w:pos="432"/>
              </w:tabs>
              <w:spacing w:after="120" w:line="360" w:lineRule="auto"/>
              <w:rPr>
                <w:rFonts w:ascii="Arial" w:eastAsia="Arial" w:hAnsi="Arial" w:cs="Arial"/>
                <w:sz w:val="20"/>
                <w:szCs w:val="20"/>
              </w:rPr>
            </w:pPr>
            <w:r>
              <w:rPr>
                <w:rFonts w:ascii="Arial" w:hAnsi="Arial"/>
                <w:sz w:val="20"/>
              </w:rPr>
              <w:t>Agree on the distribution of the Reward Fund for the Executive Board of the Company.</w:t>
            </w:r>
          </w:p>
        </w:tc>
      </w:tr>
      <w:tr w:rsidR="00FA425F" w14:paraId="4EF472E0" w14:textId="77777777" w:rsidTr="00D71619">
        <w:trPr>
          <w:trHeight w:val="1550"/>
        </w:trPr>
        <w:tc>
          <w:tcPr>
            <w:tcW w:w="628" w:type="dxa"/>
            <w:shd w:val="clear" w:color="auto" w:fill="FFFFFF"/>
            <w:tcMar>
              <w:top w:w="0" w:type="dxa"/>
              <w:bottom w:w="0" w:type="dxa"/>
            </w:tcMar>
            <w:vAlign w:val="center"/>
          </w:tcPr>
          <w:p w14:paraId="7F47807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6</w:t>
            </w:r>
          </w:p>
        </w:tc>
        <w:tc>
          <w:tcPr>
            <w:tcW w:w="1584" w:type="dxa"/>
            <w:shd w:val="clear" w:color="auto" w:fill="FFFFFF"/>
            <w:tcMar>
              <w:top w:w="0" w:type="dxa"/>
              <w:bottom w:w="0" w:type="dxa"/>
            </w:tcMar>
            <w:vAlign w:val="center"/>
          </w:tcPr>
          <w:p w14:paraId="75183D74"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04/NQ-CM-HDQT</w:t>
            </w:r>
          </w:p>
        </w:tc>
        <w:tc>
          <w:tcPr>
            <w:tcW w:w="1266" w:type="dxa"/>
            <w:shd w:val="clear" w:color="auto" w:fill="FFFFFF"/>
            <w:tcMar>
              <w:top w:w="0" w:type="dxa"/>
              <w:bottom w:w="0" w:type="dxa"/>
            </w:tcMar>
            <w:vAlign w:val="center"/>
          </w:tcPr>
          <w:p w14:paraId="3DFA7E7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14, 2023</w:t>
            </w:r>
          </w:p>
        </w:tc>
        <w:tc>
          <w:tcPr>
            <w:tcW w:w="5541" w:type="dxa"/>
            <w:shd w:val="clear" w:color="auto" w:fill="FFFFFF"/>
            <w:tcMar>
              <w:top w:w="0" w:type="dxa"/>
              <w:bottom w:w="0" w:type="dxa"/>
            </w:tcMar>
          </w:tcPr>
          <w:p w14:paraId="4DD216F6" w14:textId="77777777" w:rsidR="00FA425F" w:rsidRDefault="00D71619" w:rsidP="000F402F">
            <w:pPr>
              <w:numPr>
                <w:ilvl w:val="0"/>
                <w:numId w:val="8"/>
              </w:numPr>
              <w:pBdr>
                <w:top w:val="nil"/>
                <w:left w:val="nil"/>
                <w:bottom w:val="nil"/>
                <w:right w:val="nil"/>
                <w:between w:val="nil"/>
              </w:pBdr>
              <w:tabs>
                <w:tab w:val="left" w:pos="194"/>
                <w:tab w:val="left" w:pos="360"/>
                <w:tab w:val="left" w:pos="432"/>
              </w:tabs>
              <w:spacing w:after="120" w:line="360" w:lineRule="auto"/>
              <w:rPr>
                <w:rFonts w:ascii="Arial" w:eastAsia="Arial" w:hAnsi="Arial" w:cs="Arial"/>
                <w:sz w:val="20"/>
                <w:szCs w:val="20"/>
              </w:rPr>
            </w:pPr>
            <w:r>
              <w:rPr>
                <w:rFonts w:ascii="Arial" w:hAnsi="Arial"/>
                <w:sz w:val="20"/>
              </w:rPr>
              <w:t>Agree on the results of production and business for the first 6 months of 2023, and the production and business plan for the last 6 months of 2023.</w:t>
            </w:r>
          </w:p>
          <w:p w14:paraId="0FC7A7A6" w14:textId="77777777" w:rsidR="00FA425F" w:rsidRDefault="00D71619" w:rsidP="000F402F">
            <w:pPr>
              <w:numPr>
                <w:ilvl w:val="0"/>
                <w:numId w:val="8"/>
              </w:numPr>
              <w:pBdr>
                <w:top w:val="nil"/>
                <w:left w:val="nil"/>
                <w:bottom w:val="nil"/>
                <w:right w:val="nil"/>
                <w:between w:val="nil"/>
              </w:pBdr>
              <w:tabs>
                <w:tab w:val="left" w:pos="155"/>
                <w:tab w:val="left" w:pos="360"/>
                <w:tab w:val="left" w:pos="432"/>
              </w:tabs>
              <w:spacing w:after="120" w:line="360" w:lineRule="auto"/>
              <w:rPr>
                <w:rFonts w:ascii="Arial" w:eastAsia="Arial" w:hAnsi="Arial" w:cs="Arial"/>
                <w:sz w:val="20"/>
                <w:szCs w:val="20"/>
              </w:rPr>
            </w:pPr>
            <w:r>
              <w:rPr>
                <w:rFonts w:ascii="Arial" w:hAnsi="Arial"/>
                <w:sz w:val="20"/>
              </w:rPr>
              <w:t xml:space="preserve">Agree on the Proposal to add to the Investment Plan 2023 for the investment in 01 pickup truck and the renovation, repair, and upgrade of the facade of No. 03 To </w:t>
            </w:r>
            <w:proofErr w:type="spellStart"/>
            <w:r>
              <w:rPr>
                <w:rFonts w:ascii="Arial" w:hAnsi="Arial"/>
                <w:sz w:val="20"/>
              </w:rPr>
              <w:t>Vinh</w:t>
            </w:r>
            <w:proofErr w:type="spellEnd"/>
            <w:r>
              <w:rPr>
                <w:rFonts w:ascii="Arial" w:hAnsi="Arial"/>
                <w:sz w:val="20"/>
              </w:rPr>
              <w:t xml:space="preserve"> </w:t>
            </w:r>
            <w:proofErr w:type="spellStart"/>
            <w:r>
              <w:rPr>
                <w:rFonts w:ascii="Arial" w:hAnsi="Arial"/>
                <w:sz w:val="20"/>
              </w:rPr>
              <w:t>Dien</w:t>
            </w:r>
            <w:proofErr w:type="spellEnd"/>
            <w:r>
              <w:rPr>
                <w:rFonts w:ascii="Arial" w:hAnsi="Arial"/>
                <w:sz w:val="20"/>
              </w:rPr>
              <w:t xml:space="preserve"> Street. Assign the General Manager to carry out investment procedures as prescribed.</w:t>
            </w:r>
          </w:p>
          <w:p w14:paraId="79773B55" w14:textId="77777777" w:rsidR="00FA425F" w:rsidRDefault="00D71619" w:rsidP="000F402F">
            <w:pPr>
              <w:numPr>
                <w:ilvl w:val="0"/>
                <w:numId w:val="8"/>
              </w:numPr>
              <w:pBdr>
                <w:top w:val="nil"/>
                <w:left w:val="nil"/>
                <w:bottom w:val="nil"/>
                <w:right w:val="nil"/>
                <w:between w:val="nil"/>
              </w:pBdr>
              <w:tabs>
                <w:tab w:val="left" w:pos="191"/>
                <w:tab w:val="left" w:pos="360"/>
                <w:tab w:val="left" w:pos="432"/>
              </w:tabs>
              <w:spacing w:after="120" w:line="360" w:lineRule="auto"/>
              <w:rPr>
                <w:rFonts w:ascii="Arial" w:eastAsia="Arial" w:hAnsi="Arial" w:cs="Arial"/>
                <w:sz w:val="20"/>
                <w:szCs w:val="20"/>
              </w:rPr>
            </w:pPr>
            <w:r>
              <w:rPr>
                <w:rFonts w:ascii="Arial" w:hAnsi="Arial"/>
                <w:sz w:val="20"/>
              </w:rPr>
              <w:t>Agree on the Proposal to select the enterprise resource planning software provider. Assign the General Manager to report to the Board of Directors on the selection of the enterprise resource planning software provider according to the bidding regulations.</w:t>
            </w:r>
          </w:p>
          <w:p w14:paraId="6E2C1646" w14:textId="77777777" w:rsidR="00FA425F" w:rsidRDefault="00D71619" w:rsidP="000F402F">
            <w:pPr>
              <w:numPr>
                <w:ilvl w:val="0"/>
                <w:numId w:val="8"/>
              </w:numPr>
              <w:pBdr>
                <w:top w:val="nil"/>
                <w:left w:val="nil"/>
                <w:bottom w:val="nil"/>
                <w:right w:val="nil"/>
                <w:between w:val="nil"/>
              </w:pBdr>
              <w:tabs>
                <w:tab w:val="left" w:pos="176"/>
                <w:tab w:val="left" w:pos="360"/>
                <w:tab w:val="left" w:pos="432"/>
              </w:tabs>
              <w:spacing w:after="120" w:line="360" w:lineRule="auto"/>
              <w:rPr>
                <w:rFonts w:ascii="Arial" w:eastAsia="Arial" w:hAnsi="Arial" w:cs="Arial"/>
                <w:sz w:val="20"/>
                <w:szCs w:val="20"/>
              </w:rPr>
            </w:pPr>
            <w:r>
              <w:rPr>
                <w:rFonts w:ascii="Arial" w:hAnsi="Arial"/>
                <w:sz w:val="20"/>
              </w:rPr>
              <w:t>Agree on the report on relocating the Company's workshop premises.</w:t>
            </w:r>
          </w:p>
          <w:p w14:paraId="2C5F78F0" w14:textId="77777777" w:rsidR="00FA425F" w:rsidRDefault="00D71619" w:rsidP="000F402F">
            <w:pPr>
              <w:numPr>
                <w:ilvl w:val="0"/>
                <w:numId w:val="8"/>
              </w:numPr>
              <w:pBdr>
                <w:top w:val="nil"/>
                <w:left w:val="nil"/>
                <w:bottom w:val="nil"/>
                <w:right w:val="nil"/>
                <w:between w:val="nil"/>
              </w:pBdr>
              <w:tabs>
                <w:tab w:val="left" w:pos="151"/>
                <w:tab w:val="left" w:pos="360"/>
                <w:tab w:val="left" w:pos="432"/>
              </w:tabs>
              <w:spacing w:after="120" w:line="360" w:lineRule="auto"/>
              <w:rPr>
                <w:rFonts w:ascii="Arial" w:eastAsia="Arial" w:hAnsi="Arial" w:cs="Arial"/>
                <w:sz w:val="20"/>
                <w:szCs w:val="20"/>
              </w:rPr>
            </w:pPr>
            <w:r>
              <w:rPr>
                <w:rFonts w:ascii="Arial" w:hAnsi="Arial"/>
                <w:sz w:val="20"/>
              </w:rPr>
              <w:t>Agree on the report on the current legal status of the Company's land lots in use.</w:t>
            </w:r>
          </w:p>
          <w:p w14:paraId="65AF4C41" w14:textId="77777777" w:rsidR="00FA425F" w:rsidRDefault="00D71619" w:rsidP="000F402F">
            <w:pPr>
              <w:numPr>
                <w:ilvl w:val="0"/>
                <w:numId w:val="8"/>
              </w:numPr>
              <w:pBdr>
                <w:top w:val="nil"/>
                <w:left w:val="nil"/>
                <w:bottom w:val="nil"/>
                <w:right w:val="nil"/>
                <w:between w:val="nil"/>
              </w:pBdr>
              <w:tabs>
                <w:tab w:val="left" w:pos="166"/>
                <w:tab w:val="left" w:pos="360"/>
                <w:tab w:val="left" w:pos="432"/>
              </w:tabs>
              <w:spacing w:after="120" w:line="360" w:lineRule="auto"/>
              <w:rPr>
                <w:rFonts w:ascii="Arial" w:eastAsia="Arial" w:hAnsi="Arial" w:cs="Arial"/>
                <w:sz w:val="20"/>
                <w:szCs w:val="20"/>
              </w:rPr>
            </w:pPr>
            <w:r>
              <w:rPr>
                <w:rFonts w:ascii="Arial" w:hAnsi="Arial"/>
                <w:sz w:val="20"/>
              </w:rPr>
              <w:t>Agree on the objective to improve product quality.</w:t>
            </w:r>
          </w:p>
          <w:p w14:paraId="110D34E1" w14:textId="77777777" w:rsidR="00FA425F" w:rsidRDefault="00D71619" w:rsidP="000F402F">
            <w:pPr>
              <w:numPr>
                <w:ilvl w:val="0"/>
                <w:numId w:val="8"/>
              </w:numPr>
              <w:pBdr>
                <w:top w:val="nil"/>
                <w:left w:val="nil"/>
                <w:bottom w:val="nil"/>
                <w:right w:val="nil"/>
                <w:between w:val="nil"/>
              </w:pBdr>
              <w:tabs>
                <w:tab w:val="left" w:pos="173"/>
                <w:tab w:val="left" w:pos="360"/>
                <w:tab w:val="left" w:pos="432"/>
              </w:tabs>
              <w:spacing w:after="120" w:line="360" w:lineRule="auto"/>
              <w:rPr>
                <w:rFonts w:ascii="Arial" w:eastAsia="Arial" w:hAnsi="Arial" w:cs="Arial"/>
                <w:sz w:val="20"/>
                <w:szCs w:val="20"/>
              </w:rPr>
            </w:pPr>
            <w:r>
              <w:rPr>
                <w:rFonts w:ascii="Arial" w:hAnsi="Arial"/>
                <w:sz w:val="20"/>
              </w:rPr>
              <w:t>Agree on the assignment of tasks to members of the Board of Directors to support the Company in conducting more efficient production and business operations.</w:t>
            </w:r>
          </w:p>
          <w:p w14:paraId="42B2585B" w14:textId="77777777" w:rsidR="00FA425F" w:rsidRDefault="00D71619" w:rsidP="000F402F">
            <w:pPr>
              <w:numPr>
                <w:ilvl w:val="0"/>
                <w:numId w:val="8"/>
              </w:numPr>
              <w:pBdr>
                <w:top w:val="nil"/>
                <w:left w:val="nil"/>
                <w:bottom w:val="nil"/>
                <w:right w:val="nil"/>
                <w:between w:val="nil"/>
              </w:pBdr>
              <w:tabs>
                <w:tab w:val="left" w:pos="194"/>
                <w:tab w:val="left" w:pos="360"/>
                <w:tab w:val="left" w:pos="432"/>
              </w:tabs>
              <w:spacing w:after="120" w:line="360" w:lineRule="auto"/>
              <w:rPr>
                <w:rFonts w:ascii="Arial" w:eastAsia="Arial" w:hAnsi="Arial" w:cs="Arial"/>
                <w:sz w:val="20"/>
                <w:szCs w:val="20"/>
              </w:rPr>
            </w:pPr>
            <w:r>
              <w:rPr>
                <w:rFonts w:ascii="Arial" w:hAnsi="Arial"/>
                <w:sz w:val="20"/>
              </w:rPr>
              <w:t>Agree on the direction to invest in a manufacturing plant in the Northern region. Assign the General Manager to develop a plan for investing in a manufacturing plant in the Northern region and present it to the Board of Directors for consideration and approval.</w:t>
            </w:r>
          </w:p>
        </w:tc>
      </w:tr>
      <w:tr w:rsidR="00FA425F" w14:paraId="08FB0E8A" w14:textId="77777777">
        <w:trPr>
          <w:trHeight w:val="2221"/>
        </w:trPr>
        <w:tc>
          <w:tcPr>
            <w:tcW w:w="628" w:type="dxa"/>
            <w:shd w:val="clear" w:color="auto" w:fill="FFFFFF"/>
            <w:tcMar>
              <w:top w:w="0" w:type="dxa"/>
              <w:bottom w:w="0" w:type="dxa"/>
            </w:tcMar>
            <w:vAlign w:val="center"/>
          </w:tcPr>
          <w:p w14:paraId="12E7D0B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584" w:type="dxa"/>
            <w:shd w:val="clear" w:color="auto" w:fill="FFFFFF"/>
            <w:tcMar>
              <w:top w:w="0" w:type="dxa"/>
              <w:bottom w:w="0" w:type="dxa"/>
            </w:tcMar>
            <w:vAlign w:val="center"/>
          </w:tcPr>
          <w:p w14:paraId="623EF86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05/NQ-CM-HDQT</w:t>
            </w:r>
          </w:p>
        </w:tc>
        <w:tc>
          <w:tcPr>
            <w:tcW w:w="1266" w:type="dxa"/>
            <w:shd w:val="clear" w:color="auto" w:fill="FFFFFF"/>
            <w:tcMar>
              <w:top w:w="0" w:type="dxa"/>
              <w:bottom w:w="0" w:type="dxa"/>
            </w:tcMar>
            <w:vAlign w:val="center"/>
          </w:tcPr>
          <w:p w14:paraId="24CCBE9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15, 2023</w:t>
            </w:r>
          </w:p>
        </w:tc>
        <w:tc>
          <w:tcPr>
            <w:tcW w:w="5541" w:type="dxa"/>
            <w:shd w:val="clear" w:color="auto" w:fill="FFFFFF"/>
            <w:tcMar>
              <w:top w:w="0" w:type="dxa"/>
              <w:bottom w:w="0" w:type="dxa"/>
            </w:tcMar>
            <w:vAlign w:val="bottom"/>
          </w:tcPr>
          <w:p w14:paraId="5DB99182" w14:textId="77777777" w:rsidR="00FA425F" w:rsidRDefault="00D71619" w:rsidP="000F402F">
            <w:pPr>
              <w:numPr>
                <w:ilvl w:val="0"/>
                <w:numId w:val="5"/>
              </w:numPr>
              <w:pBdr>
                <w:top w:val="nil"/>
                <w:left w:val="nil"/>
                <w:bottom w:val="nil"/>
                <w:right w:val="nil"/>
                <w:between w:val="nil"/>
              </w:pBdr>
              <w:tabs>
                <w:tab w:val="left" w:pos="158"/>
                <w:tab w:val="left" w:pos="360"/>
                <w:tab w:val="left" w:pos="432"/>
              </w:tabs>
              <w:spacing w:after="120" w:line="360" w:lineRule="auto"/>
              <w:rPr>
                <w:rFonts w:ascii="Arial" w:eastAsia="Arial" w:hAnsi="Arial" w:cs="Arial"/>
                <w:sz w:val="20"/>
                <w:szCs w:val="20"/>
              </w:rPr>
            </w:pPr>
            <w:r>
              <w:rPr>
                <w:rFonts w:ascii="Arial" w:hAnsi="Arial"/>
                <w:sz w:val="20"/>
              </w:rPr>
              <w:t>Agree on supplementing the expenses for the investment item of 01 pickup truck with an additional investment value of VND 57,200,000. The total cost for this item is VND 507,200,000.</w:t>
            </w:r>
          </w:p>
          <w:p w14:paraId="33100776" w14:textId="77777777" w:rsidR="00FA425F" w:rsidRDefault="00D71619" w:rsidP="000F402F">
            <w:pPr>
              <w:numPr>
                <w:ilvl w:val="0"/>
                <w:numId w:val="5"/>
              </w:numPr>
              <w:pBdr>
                <w:top w:val="nil"/>
                <w:left w:val="nil"/>
                <w:bottom w:val="nil"/>
                <w:right w:val="nil"/>
                <w:between w:val="nil"/>
              </w:pBdr>
              <w:tabs>
                <w:tab w:val="left" w:pos="169"/>
                <w:tab w:val="left" w:pos="360"/>
                <w:tab w:val="left" w:pos="432"/>
              </w:tabs>
              <w:spacing w:after="120" w:line="360" w:lineRule="auto"/>
              <w:rPr>
                <w:rFonts w:ascii="Arial" w:eastAsia="Arial" w:hAnsi="Arial" w:cs="Arial"/>
                <w:sz w:val="20"/>
                <w:szCs w:val="20"/>
              </w:rPr>
            </w:pPr>
            <w:r>
              <w:rPr>
                <w:rFonts w:ascii="Arial" w:hAnsi="Arial"/>
                <w:sz w:val="20"/>
              </w:rPr>
              <w:t>Agree on supplementing the 2023 investment plan for the new investment item of replacing 01 old pickup truck with 01 new pickup truck, with a total investment cost of VND 264,168,000.</w:t>
            </w:r>
          </w:p>
        </w:tc>
      </w:tr>
      <w:tr w:rsidR="00FA425F" w14:paraId="66E7DEAE" w14:textId="77777777">
        <w:trPr>
          <w:trHeight w:val="60"/>
        </w:trPr>
        <w:tc>
          <w:tcPr>
            <w:tcW w:w="628" w:type="dxa"/>
            <w:shd w:val="clear" w:color="auto" w:fill="FFFFFF"/>
            <w:tcMar>
              <w:top w:w="0" w:type="dxa"/>
              <w:bottom w:w="0" w:type="dxa"/>
            </w:tcMar>
            <w:vAlign w:val="center"/>
          </w:tcPr>
          <w:p w14:paraId="2269815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584" w:type="dxa"/>
            <w:shd w:val="clear" w:color="auto" w:fill="FFFFFF"/>
            <w:tcMar>
              <w:top w:w="0" w:type="dxa"/>
              <w:bottom w:w="0" w:type="dxa"/>
            </w:tcMar>
            <w:vAlign w:val="center"/>
          </w:tcPr>
          <w:p w14:paraId="44941C8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06/BB-CM-HDQT</w:t>
            </w:r>
          </w:p>
        </w:tc>
        <w:tc>
          <w:tcPr>
            <w:tcW w:w="1266" w:type="dxa"/>
            <w:shd w:val="clear" w:color="auto" w:fill="FFFFFF"/>
            <w:tcMar>
              <w:top w:w="0" w:type="dxa"/>
              <w:bottom w:w="0" w:type="dxa"/>
            </w:tcMar>
            <w:vAlign w:val="center"/>
          </w:tcPr>
          <w:p w14:paraId="0117682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14, 2023</w:t>
            </w:r>
          </w:p>
        </w:tc>
        <w:tc>
          <w:tcPr>
            <w:tcW w:w="5541" w:type="dxa"/>
            <w:shd w:val="clear" w:color="auto" w:fill="FFFFFF"/>
            <w:tcMar>
              <w:top w:w="0" w:type="dxa"/>
              <w:bottom w:w="0" w:type="dxa"/>
            </w:tcMar>
            <w:vAlign w:val="bottom"/>
          </w:tcPr>
          <w:p w14:paraId="7A032C01" w14:textId="77777777" w:rsidR="00FA425F" w:rsidRDefault="00D71619" w:rsidP="000F402F">
            <w:pPr>
              <w:numPr>
                <w:ilvl w:val="0"/>
                <w:numId w:val="7"/>
              </w:numPr>
              <w:pBdr>
                <w:top w:val="nil"/>
                <w:left w:val="nil"/>
                <w:bottom w:val="nil"/>
                <w:right w:val="nil"/>
                <w:between w:val="nil"/>
              </w:pBdr>
              <w:tabs>
                <w:tab w:val="left" w:pos="194"/>
                <w:tab w:val="left" w:pos="360"/>
                <w:tab w:val="left" w:pos="432"/>
              </w:tabs>
              <w:spacing w:after="120" w:line="360" w:lineRule="auto"/>
              <w:rPr>
                <w:rFonts w:ascii="Arial" w:eastAsia="Arial" w:hAnsi="Arial" w:cs="Arial"/>
                <w:sz w:val="20"/>
                <w:szCs w:val="20"/>
              </w:rPr>
            </w:pPr>
            <w:r>
              <w:rPr>
                <w:rFonts w:ascii="Arial" w:hAnsi="Arial"/>
                <w:sz w:val="20"/>
              </w:rPr>
              <w:t xml:space="preserve">Agree on the results of production and business for Q3/2023 and the first 9 months of 2023, and the production </w:t>
            </w:r>
            <w:r>
              <w:rPr>
                <w:rFonts w:ascii="Arial" w:hAnsi="Arial"/>
                <w:sz w:val="20"/>
              </w:rPr>
              <w:lastRenderedPageBreak/>
              <w:t>and business plan for Q4/2023.</w:t>
            </w:r>
          </w:p>
          <w:p w14:paraId="66BC1707" w14:textId="77777777" w:rsidR="00FA425F" w:rsidRDefault="00D71619" w:rsidP="000F402F">
            <w:pPr>
              <w:numPr>
                <w:ilvl w:val="0"/>
                <w:numId w:val="7"/>
              </w:numPr>
              <w:pBdr>
                <w:top w:val="nil"/>
                <w:left w:val="nil"/>
                <w:bottom w:val="nil"/>
                <w:right w:val="nil"/>
                <w:between w:val="nil"/>
              </w:pBdr>
              <w:tabs>
                <w:tab w:val="left" w:pos="176"/>
                <w:tab w:val="left" w:pos="360"/>
                <w:tab w:val="left" w:pos="432"/>
              </w:tabs>
              <w:spacing w:after="120" w:line="360" w:lineRule="auto"/>
              <w:rPr>
                <w:rFonts w:ascii="Arial" w:eastAsia="Arial" w:hAnsi="Arial" w:cs="Arial"/>
                <w:sz w:val="20"/>
                <w:szCs w:val="20"/>
              </w:rPr>
            </w:pPr>
            <w:r>
              <w:rPr>
                <w:rFonts w:ascii="Arial" w:hAnsi="Arial"/>
                <w:sz w:val="20"/>
              </w:rPr>
              <w:t>Agree on the Proposal to adjust and supplement the Investment Plan 2023 with an expected total investment value in Q4/2023 of VND 5,605,145,000. The expected investment value to be carried forward to 2024 is VND 5,831,000,000.</w:t>
            </w:r>
          </w:p>
          <w:p w14:paraId="58CC45E0" w14:textId="77777777" w:rsidR="00FA425F" w:rsidRDefault="00D71619" w:rsidP="000F402F">
            <w:pPr>
              <w:numPr>
                <w:ilvl w:val="0"/>
                <w:numId w:val="7"/>
              </w:numPr>
              <w:pBdr>
                <w:top w:val="nil"/>
                <w:left w:val="nil"/>
                <w:bottom w:val="nil"/>
                <w:right w:val="nil"/>
                <w:between w:val="nil"/>
              </w:pBdr>
              <w:tabs>
                <w:tab w:val="left" w:pos="176"/>
                <w:tab w:val="left" w:pos="360"/>
                <w:tab w:val="left" w:pos="432"/>
              </w:tabs>
              <w:spacing w:after="120" w:line="360" w:lineRule="auto"/>
              <w:rPr>
                <w:rFonts w:ascii="Arial" w:eastAsia="Arial" w:hAnsi="Arial" w:cs="Arial"/>
                <w:sz w:val="20"/>
                <w:szCs w:val="20"/>
              </w:rPr>
            </w:pPr>
            <w:r>
              <w:rPr>
                <w:rFonts w:ascii="Arial" w:hAnsi="Arial"/>
                <w:sz w:val="20"/>
              </w:rPr>
              <w:t>Agree on the report on the investment survey results for factories in the Northern and Southern regions. Prioritize investing in relocating the factory in the Southern region first to stabilize production and business. The Board of Directors will establish a Subcommittee under its authority to independently manage the investment project, design the factory drawings, seek equipment suppliers, and conduct procurement bidding in accordance with legal regulations. The specific relocation location will be agreed upon later by the Board of Directors.</w:t>
            </w:r>
          </w:p>
          <w:p w14:paraId="2FA19684" w14:textId="77777777" w:rsidR="00FA425F" w:rsidRDefault="00D71619" w:rsidP="000F402F">
            <w:pPr>
              <w:numPr>
                <w:ilvl w:val="0"/>
                <w:numId w:val="7"/>
              </w:numPr>
              <w:pBdr>
                <w:top w:val="nil"/>
                <w:left w:val="nil"/>
                <w:bottom w:val="nil"/>
                <w:right w:val="nil"/>
                <w:between w:val="nil"/>
              </w:pBdr>
              <w:tabs>
                <w:tab w:val="left" w:pos="169"/>
                <w:tab w:val="left" w:pos="360"/>
                <w:tab w:val="left" w:pos="432"/>
              </w:tabs>
              <w:spacing w:after="120" w:line="360" w:lineRule="auto"/>
              <w:rPr>
                <w:rFonts w:ascii="Arial" w:eastAsia="Arial" w:hAnsi="Arial" w:cs="Arial"/>
                <w:sz w:val="20"/>
                <w:szCs w:val="20"/>
              </w:rPr>
            </w:pPr>
            <w:r>
              <w:rPr>
                <w:rFonts w:ascii="Arial" w:hAnsi="Arial"/>
                <w:sz w:val="20"/>
              </w:rPr>
              <w:t>Agree on the progress report on implementing the SAP Business One software at the Company.</w:t>
            </w:r>
          </w:p>
          <w:p w14:paraId="65180E42" w14:textId="77777777" w:rsidR="00FA425F" w:rsidRDefault="00D71619" w:rsidP="000F402F">
            <w:pPr>
              <w:numPr>
                <w:ilvl w:val="0"/>
                <w:numId w:val="7"/>
              </w:numPr>
              <w:pBdr>
                <w:top w:val="nil"/>
                <w:left w:val="nil"/>
                <w:bottom w:val="nil"/>
                <w:right w:val="nil"/>
                <w:between w:val="nil"/>
              </w:pBdr>
              <w:tabs>
                <w:tab w:val="left" w:pos="169"/>
                <w:tab w:val="left" w:pos="360"/>
                <w:tab w:val="left" w:pos="432"/>
              </w:tabs>
              <w:spacing w:after="120" w:line="360" w:lineRule="auto"/>
              <w:rPr>
                <w:rFonts w:ascii="Arial" w:eastAsia="Arial" w:hAnsi="Arial" w:cs="Arial"/>
                <w:sz w:val="20"/>
                <w:szCs w:val="20"/>
              </w:rPr>
            </w:pPr>
            <w:r>
              <w:rPr>
                <w:rFonts w:ascii="Arial" w:hAnsi="Arial"/>
                <w:sz w:val="20"/>
              </w:rPr>
              <w:t xml:space="preserve">Not approve the Proposal on determining the foreign ownership </w:t>
            </w:r>
            <w:proofErr w:type="spellStart"/>
            <w:r>
              <w:rPr>
                <w:rFonts w:ascii="Arial" w:hAnsi="Arial"/>
                <w:sz w:val="20"/>
              </w:rPr>
              <w:t>rateat</w:t>
            </w:r>
            <w:proofErr w:type="spellEnd"/>
            <w:r>
              <w:rPr>
                <w:rFonts w:ascii="Arial" w:hAnsi="Arial"/>
                <w:sz w:val="20"/>
              </w:rPr>
              <w:t xml:space="preserve"> this meeting.</w:t>
            </w:r>
          </w:p>
        </w:tc>
      </w:tr>
      <w:tr w:rsidR="00FA425F" w14:paraId="62E65E0D" w14:textId="77777777">
        <w:trPr>
          <w:trHeight w:val="2018"/>
        </w:trPr>
        <w:tc>
          <w:tcPr>
            <w:tcW w:w="628" w:type="dxa"/>
            <w:shd w:val="clear" w:color="auto" w:fill="FFFFFF"/>
            <w:tcMar>
              <w:top w:w="0" w:type="dxa"/>
              <w:bottom w:w="0" w:type="dxa"/>
            </w:tcMar>
            <w:vAlign w:val="center"/>
          </w:tcPr>
          <w:p w14:paraId="685697D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9</w:t>
            </w:r>
          </w:p>
        </w:tc>
        <w:tc>
          <w:tcPr>
            <w:tcW w:w="1584" w:type="dxa"/>
            <w:shd w:val="clear" w:color="auto" w:fill="FFFFFF"/>
            <w:tcMar>
              <w:top w:w="0" w:type="dxa"/>
              <w:bottom w:w="0" w:type="dxa"/>
            </w:tcMar>
            <w:vAlign w:val="center"/>
          </w:tcPr>
          <w:p w14:paraId="5D0C231E"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06/NQ-CM-HDQT</w:t>
            </w:r>
          </w:p>
        </w:tc>
        <w:tc>
          <w:tcPr>
            <w:tcW w:w="1266" w:type="dxa"/>
            <w:shd w:val="clear" w:color="auto" w:fill="FFFFFF"/>
            <w:tcMar>
              <w:top w:w="0" w:type="dxa"/>
              <w:bottom w:w="0" w:type="dxa"/>
            </w:tcMar>
            <w:vAlign w:val="center"/>
          </w:tcPr>
          <w:p w14:paraId="35AC141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23, 2023</w:t>
            </w:r>
          </w:p>
        </w:tc>
        <w:tc>
          <w:tcPr>
            <w:tcW w:w="5541" w:type="dxa"/>
            <w:shd w:val="clear" w:color="auto" w:fill="FFFFFF"/>
            <w:tcMar>
              <w:top w:w="0" w:type="dxa"/>
              <w:bottom w:w="0" w:type="dxa"/>
            </w:tcMar>
            <w:vAlign w:val="bottom"/>
          </w:tcPr>
          <w:p w14:paraId="258B4FD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transactions between the Company and related parties regarding Contracts/transactions serving the Company's daily production and business activities. And other Contracts/transactions between the Company and related parties (being units under Mesa Asia Pacific Trading Services Company Ltd, Vietnam Southern Food Corporation - JSC, Vietnam National Tobacco Corporation, and other related parties) regarding the purchase of the Company's products (if any).</w:t>
            </w:r>
          </w:p>
          <w:p w14:paraId="6C826EE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value of the above-mentioned Contracts/Transactions is less than 35% of the total asset value of the Company recorded in the latest Financial Statements.</w:t>
            </w:r>
          </w:p>
        </w:tc>
      </w:tr>
      <w:tr w:rsidR="00FA425F" w14:paraId="3B387F3D" w14:textId="77777777">
        <w:trPr>
          <w:trHeight w:val="832"/>
        </w:trPr>
        <w:tc>
          <w:tcPr>
            <w:tcW w:w="628" w:type="dxa"/>
            <w:shd w:val="clear" w:color="auto" w:fill="FFFFFF"/>
            <w:tcMar>
              <w:top w:w="0" w:type="dxa"/>
              <w:bottom w:w="0" w:type="dxa"/>
            </w:tcMar>
            <w:vAlign w:val="center"/>
          </w:tcPr>
          <w:p w14:paraId="3AB2FE8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1584" w:type="dxa"/>
            <w:shd w:val="clear" w:color="auto" w:fill="FFFFFF"/>
            <w:tcMar>
              <w:top w:w="0" w:type="dxa"/>
              <w:bottom w:w="0" w:type="dxa"/>
            </w:tcMar>
            <w:vAlign w:val="center"/>
          </w:tcPr>
          <w:p w14:paraId="7FDC3B4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07/NQ-CM-HDQT</w:t>
            </w:r>
          </w:p>
        </w:tc>
        <w:tc>
          <w:tcPr>
            <w:tcW w:w="1266" w:type="dxa"/>
            <w:shd w:val="clear" w:color="auto" w:fill="FFFFFF"/>
            <w:tcMar>
              <w:top w:w="0" w:type="dxa"/>
              <w:bottom w:w="0" w:type="dxa"/>
            </w:tcMar>
            <w:vAlign w:val="center"/>
          </w:tcPr>
          <w:p w14:paraId="3EDB7E7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23, 2023</w:t>
            </w:r>
          </w:p>
        </w:tc>
        <w:tc>
          <w:tcPr>
            <w:tcW w:w="5541" w:type="dxa"/>
            <w:shd w:val="clear" w:color="auto" w:fill="FFFFFF"/>
            <w:tcMar>
              <w:top w:w="0" w:type="dxa"/>
              <w:bottom w:w="0" w:type="dxa"/>
            </w:tcMar>
          </w:tcPr>
          <w:p w14:paraId="058E98E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Determine the maximum foreign ownership rate in the Company to be 5% of the charter capital.</w:t>
            </w:r>
          </w:p>
          <w:p w14:paraId="4A8DC12C"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Present the content regarding determining the maximum foreign ownership rate in the Company to be 5% of the charter capital to the Annual General Meeting of Shareholders at the nearest meeting for the Annual General Meeting of </w:t>
            </w:r>
            <w:r>
              <w:rPr>
                <w:rFonts w:ascii="Arial" w:hAnsi="Arial"/>
                <w:sz w:val="20"/>
              </w:rPr>
              <w:lastRenderedPageBreak/>
              <w:t>Shareholders to agree upon, and supplement it to the Company's Charter.</w:t>
            </w:r>
          </w:p>
        </w:tc>
      </w:tr>
    </w:tbl>
    <w:p w14:paraId="0176213A" w14:textId="77777777" w:rsidR="00FA425F" w:rsidRDefault="00D71619" w:rsidP="000F402F">
      <w:pPr>
        <w:numPr>
          <w:ilvl w:val="0"/>
          <w:numId w:val="1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lastRenderedPageBreak/>
        <w:t>The Supervisory Board;</w:t>
      </w:r>
    </w:p>
    <w:p w14:paraId="2BE56E49" w14:textId="77777777" w:rsidR="00FA425F" w:rsidRDefault="00D71619" w:rsidP="000F402F">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2698"/>
        <w:gridCol w:w="1411"/>
        <w:gridCol w:w="2551"/>
        <w:gridCol w:w="1932"/>
      </w:tblGrid>
      <w:tr w:rsidR="00FA425F" w14:paraId="104CD760" w14:textId="77777777">
        <w:trPr>
          <w:trHeight w:val="709"/>
        </w:trPr>
        <w:tc>
          <w:tcPr>
            <w:tcW w:w="427" w:type="dxa"/>
            <w:shd w:val="clear" w:color="auto" w:fill="FFFFFF"/>
            <w:tcMar>
              <w:top w:w="0" w:type="dxa"/>
              <w:bottom w:w="0" w:type="dxa"/>
            </w:tcMar>
            <w:vAlign w:val="center"/>
          </w:tcPr>
          <w:p w14:paraId="1BC4B38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698" w:type="dxa"/>
            <w:shd w:val="clear" w:color="auto" w:fill="FFFFFF"/>
            <w:tcMar>
              <w:top w:w="0" w:type="dxa"/>
              <w:bottom w:w="0" w:type="dxa"/>
            </w:tcMar>
            <w:vAlign w:val="center"/>
          </w:tcPr>
          <w:p w14:paraId="6428DCB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Members of the Supervisory Board</w:t>
            </w:r>
          </w:p>
        </w:tc>
        <w:tc>
          <w:tcPr>
            <w:tcW w:w="1411" w:type="dxa"/>
            <w:shd w:val="clear" w:color="auto" w:fill="FFFFFF"/>
            <w:tcMar>
              <w:top w:w="0" w:type="dxa"/>
              <w:bottom w:w="0" w:type="dxa"/>
            </w:tcMar>
            <w:vAlign w:val="center"/>
          </w:tcPr>
          <w:p w14:paraId="0EA801F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2551" w:type="dxa"/>
            <w:shd w:val="clear" w:color="auto" w:fill="FFFFFF"/>
            <w:tcMar>
              <w:top w:w="0" w:type="dxa"/>
              <w:bottom w:w="0" w:type="dxa"/>
            </w:tcMar>
          </w:tcPr>
          <w:p w14:paraId="5E5FC8E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1932" w:type="dxa"/>
            <w:shd w:val="clear" w:color="auto" w:fill="FFFFFF"/>
            <w:tcMar>
              <w:top w:w="0" w:type="dxa"/>
              <w:bottom w:w="0" w:type="dxa"/>
            </w:tcMar>
          </w:tcPr>
          <w:p w14:paraId="1BAB28E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r>
      <w:tr w:rsidR="00FA425F" w14:paraId="2CD7AF6C" w14:textId="77777777">
        <w:trPr>
          <w:trHeight w:val="432"/>
        </w:trPr>
        <w:tc>
          <w:tcPr>
            <w:tcW w:w="427" w:type="dxa"/>
            <w:shd w:val="clear" w:color="auto" w:fill="FFFFFF"/>
            <w:tcMar>
              <w:top w:w="0" w:type="dxa"/>
              <w:bottom w:w="0" w:type="dxa"/>
            </w:tcMar>
            <w:vAlign w:val="center"/>
          </w:tcPr>
          <w:p w14:paraId="6EEF2CD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698" w:type="dxa"/>
            <w:shd w:val="clear" w:color="auto" w:fill="FFFFFF"/>
            <w:tcMar>
              <w:top w:w="0" w:type="dxa"/>
              <w:bottom w:w="0" w:type="dxa"/>
            </w:tcMar>
            <w:vAlign w:val="center"/>
          </w:tcPr>
          <w:p w14:paraId="6898A32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Hoang Hung</w:t>
            </w:r>
          </w:p>
        </w:tc>
        <w:tc>
          <w:tcPr>
            <w:tcW w:w="1411" w:type="dxa"/>
            <w:shd w:val="clear" w:color="auto" w:fill="FFFFFF"/>
            <w:tcMar>
              <w:top w:w="0" w:type="dxa"/>
              <w:bottom w:w="0" w:type="dxa"/>
            </w:tcMar>
            <w:vAlign w:val="center"/>
          </w:tcPr>
          <w:p w14:paraId="42B6ED4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2551" w:type="dxa"/>
            <w:shd w:val="clear" w:color="auto" w:fill="FFFFFF"/>
            <w:tcMar>
              <w:top w:w="0" w:type="dxa"/>
              <w:bottom w:w="0" w:type="dxa"/>
            </w:tcMar>
            <w:vAlign w:val="center"/>
          </w:tcPr>
          <w:p w14:paraId="7EB875EE"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27, 2019</w:t>
            </w:r>
          </w:p>
        </w:tc>
        <w:tc>
          <w:tcPr>
            <w:tcW w:w="1932" w:type="dxa"/>
            <w:shd w:val="clear" w:color="auto" w:fill="FFFFFF"/>
            <w:tcMar>
              <w:top w:w="0" w:type="dxa"/>
              <w:bottom w:w="0" w:type="dxa"/>
            </w:tcMar>
            <w:vAlign w:val="center"/>
          </w:tcPr>
          <w:p w14:paraId="059128D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w:t>
            </w:r>
          </w:p>
        </w:tc>
      </w:tr>
      <w:tr w:rsidR="00FA425F" w14:paraId="01134D6F" w14:textId="77777777">
        <w:trPr>
          <w:trHeight w:val="428"/>
        </w:trPr>
        <w:tc>
          <w:tcPr>
            <w:tcW w:w="427" w:type="dxa"/>
            <w:shd w:val="clear" w:color="auto" w:fill="FFFFFF"/>
            <w:tcMar>
              <w:top w:w="0" w:type="dxa"/>
              <w:bottom w:w="0" w:type="dxa"/>
            </w:tcMar>
            <w:vAlign w:val="bottom"/>
          </w:tcPr>
          <w:p w14:paraId="69717F6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698" w:type="dxa"/>
            <w:shd w:val="clear" w:color="auto" w:fill="FFFFFF"/>
            <w:tcMar>
              <w:top w:w="0" w:type="dxa"/>
              <w:bottom w:w="0" w:type="dxa"/>
            </w:tcMar>
            <w:vAlign w:val="bottom"/>
          </w:tcPr>
          <w:p w14:paraId="4230681B"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Bui Thi </w:t>
            </w:r>
            <w:proofErr w:type="spellStart"/>
            <w:r>
              <w:rPr>
                <w:rFonts w:ascii="Arial" w:hAnsi="Arial"/>
                <w:sz w:val="20"/>
              </w:rPr>
              <w:t>Tuyet</w:t>
            </w:r>
            <w:proofErr w:type="spellEnd"/>
            <w:r>
              <w:rPr>
                <w:rFonts w:ascii="Arial" w:hAnsi="Arial"/>
                <w:sz w:val="20"/>
              </w:rPr>
              <w:t xml:space="preserve"> Minh</w:t>
            </w:r>
          </w:p>
        </w:tc>
        <w:tc>
          <w:tcPr>
            <w:tcW w:w="1411" w:type="dxa"/>
            <w:shd w:val="clear" w:color="auto" w:fill="FFFFFF"/>
            <w:tcMar>
              <w:top w:w="0" w:type="dxa"/>
              <w:bottom w:w="0" w:type="dxa"/>
            </w:tcMar>
            <w:vAlign w:val="bottom"/>
          </w:tcPr>
          <w:p w14:paraId="5616B2AB"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2551" w:type="dxa"/>
            <w:shd w:val="clear" w:color="auto" w:fill="FFFFFF"/>
            <w:tcMar>
              <w:top w:w="0" w:type="dxa"/>
              <w:bottom w:w="0" w:type="dxa"/>
            </w:tcMar>
            <w:vAlign w:val="bottom"/>
          </w:tcPr>
          <w:p w14:paraId="3FD1225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18, 2021</w:t>
            </w:r>
          </w:p>
        </w:tc>
        <w:tc>
          <w:tcPr>
            <w:tcW w:w="1932" w:type="dxa"/>
            <w:shd w:val="clear" w:color="auto" w:fill="FFFFFF"/>
            <w:tcMar>
              <w:top w:w="0" w:type="dxa"/>
              <w:bottom w:w="0" w:type="dxa"/>
            </w:tcMar>
            <w:vAlign w:val="bottom"/>
          </w:tcPr>
          <w:p w14:paraId="551E28E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w:t>
            </w:r>
          </w:p>
        </w:tc>
      </w:tr>
      <w:tr w:rsidR="00FA425F" w14:paraId="321021AF" w14:textId="77777777">
        <w:trPr>
          <w:trHeight w:val="709"/>
        </w:trPr>
        <w:tc>
          <w:tcPr>
            <w:tcW w:w="427" w:type="dxa"/>
            <w:shd w:val="clear" w:color="auto" w:fill="FFFFFF"/>
            <w:tcMar>
              <w:top w:w="0" w:type="dxa"/>
              <w:bottom w:w="0" w:type="dxa"/>
            </w:tcMar>
            <w:vAlign w:val="center"/>
          </w:tcPr>
          <w:p w14:paraId="5C8E3AF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698" w:type="dxa"/>
            <w:shd w:val="clear" w:color="auto" w:fill="FFFFFF"/>
            <w:tcMar>
              <w:top w:w="0" w:type="dxa"/>
              <w:bottom w:w="0" w:type="dxa"/>
            </w:tcMar>
            <w:vAlign w:val="center"/>
          </w:tcPr>
          <w:p w14:paraId="5778226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Pham Nguyen Binh</w:t>
            </w:r>
          </w:p>
        </w:tc>
        <w:tc>
          <w:tcPr>
            <w:tcW w:w="1411" w:type="dxa"/>
            <w:shd w:val="clear" w:color="auto" w:fill="FFFFFF"/>
            <w:tcMar>
              <w:top w:w="0" w:type="dxa"/>
              <w:bottom w:w="0" w:type="dxa"/>
            </w:tcMar>
            <w:vAlign w:val="center"/>
          </w:tcPr>
          <w:p w14:paraId="36CD334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2551" w:type="dxa"/>
            <w:shd w:val="clear" w:color="auto" w:fill="FFFFFF"/>
            <w:tcMar>
              <w:top w:w="0" w:type="dxa"/>
              <w:bottom w:w="0" w:type="dxa"/>
            </w:tcMar>
            <w:vAlign w:val="center"/>
          </w:tcPr>
          <w:p w14:paraId="7934B41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19, 2020</w:t>
            </w:r>
          </w:p>
        </w:tc>
        <w:tc>
          <w:tcPr>
            <w:tcW w:w="1932" w:type="dxa"/>
            <w:shd w:val="clear" w:color="auto" w:fill="FFFFFF"/>
            <w:tcMar>
              <w:top w:w="0" w:type="dxa"/>
              <w:bottom w:w="0" w:type="dxa"/>
            </w:tcMar>
          </w:tcPr>
          <w:p w14:paraId="75ED778C"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Business Administration, Bachelor of Economics</w:t>
            </w:r>
          </w:p>
        </w:tc>
      </w:tr>
    </w:tbl>
    <w:p w14:paraId="5F36C4BE" w14:textId="77777777" w:rsidR="00E6671B" w:rsidRPr="00E6671B" w:rsidRDefault="00E6671B" w:rsidP="00E6671B">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bookmarkStart w:id="0" w:name="_GoBack"/>
      <w:bookmarkEnd w:id="0"/>
    </w:p>
    <w:p w14:paraId="2FE8F8BD" w14:textId="77777777" w:rsidR="00FA425F" w:rsidRDefault="00D71619" w:rsidP="000F402F">
      <w:pPr>
        <w:numPr>
          <w:ilvl w:val="0"/>
          <w:numId w:val="1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9" w:type="dxa"/>
        <w:tblLayout w:type="fixed"/>
        <w:tblLook w:val="0400" w:firstRow="0" w:lastRow="0" w:firstColumn="0" w:lastColumn="0" w:noHBand="0" w:noVBand="1"/>
      </w:tblPr>
      <w:tblGrid>
        <w:gridCol w:w="567"/>
        <w:gridCol w:w="2990"/>
        <w:gridCol w:w="2394"/>
        <w:gridCol w:w="3068"/>
      </w:tblGrid>
      <w:tr w:rsidR="00FA425F" w14:paraId="13FF68B5" w14:textId="77777777">
        <w:trPr>
          <w:trHeight w:val="691"/>
        </w:trPr>
        <w:tc>
          <w:tcPr>
            <w:tcW w:w="567" w:type="dxa"/>
            <w:tcBorders>
              <w:top w:val="single" w:sz="4" w:space="0" w:color="000000"/>
              <w:left w:val="single" w:sz="4" w:space="0" w:color="000000"/>
            </w:tcBorders>
            <w:shd w:val="clear" w:color="auto" w:fill="FFFFFF"/>
            <w:tcMar>
              <w:top w:w="0" w:type="dxa"/>
              <w:bottom w:w="0" w:type="dxa"/>
            </w:tcMar>
            <w:vAlign w:val="center"/>
          </w:tcPr>
          <w:p w14:paraId="179B2D0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990" w:type="dxa"/>
            <w:tcBorders>
              <w:top w:val="single" w:sz="4" w:space="0" w:color="000000"/>
              <w:left w:val="single" w:sz="4" w:space="0" w:color="000000"/>
            </w:tcBorders>
            <w:shd w:val="clear" w:color="auto" w:fill="FFFFFF"/>
            <w:tcMar>
              <w:top w:w="0" w:type="dxa"/>
              <w:bottom w:w="0" w:type="dxa"/>
            </w:tcMar>
            <w:vAlign w:val="center"/>
          </w:tcPr>
          <w:p w14:paraId="371BFCA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Members of the Executive Board</w:t>
            </w:r>
          </w:p>
        </w:tc>
        <w:tc>
          <w:tcPr>
            <w:tcW w:w="2394" w:type="dxa"/>
            <w:tcBorders>
              <w:top w:val="single" w:sz="4" w:space="0" w:color="000000"/>
              <w:left w:val="single" w:sz="4" w:space="0" w:color="000000"/>
            </w:tcBorders>
            <w:shd w:val="clear" w:color="auto" w:fill="FFFFFF"/>
            <w:tcMar>
              <w:top w:w="0" w:type="dxa"/>
              <w:bottom w:w="0" w:type="dxa"/>
            </w:tcMar>
            <w:vAlign w:val="center"/>
          </w:tcPr>
          <w:p w14:paraId="47B85D9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3068" w:type="dxa"/>
            <w:tcBorders>
              <w:top w:val="single" w:sz="4" w:space="0" w:color="000000"/>
              <w:left w:val="single" w:sz="4" w:space="0" w:color="000000"/>
              <w:right w:val="single" w:sz="4" w:space="0" w:color="000000"/>
            </w:tcBorders>
            <w:shd w:val="clear" w:color="auto" w:fill="FFFFFF"/>
            <w:tcMar>
              <w:top w:w="0" w:type="dxa"/>
              <w:bottom w:w="0" w:type="dxa"/>
            </w:tcMar>
          </w:tcPr>
          <w:p w14:paraId="06EB82A3"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FA425F" w14:paraId="5F5DC65F" w14:textId="77777777">
        <w:trPr>
          <w:trHeight w:val="418"/>
        </w:trPr>
        <w:tc>
          <w:tcPr>
            <w:tcW w:w="567" w:type="dxa"/>
            <w:tcBorders>
              <w:top w:val="single" w:sz="4" w:space="0" w:color="000000"/>
              <w:left w:val="single" w:sz="4" w:space="0" w:color="000000"/>
            </w:tcBorders>
            <w:shd w:val="clear" w:color="auto" w:fill="FFFFFF"/>
            <w:tcMar>
              <w:top w:w="0" w:type="dxa"/>
              <w:bottom w:w="0" w:type="dxa"/>
            </w:tcMar>
            <w:vAlign w:val="center"/>
          </w:tcPr>
          <w:p w14:paraId="486091C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990" w:type="dxa"/>
            <w:tcBorders>
              <w:top w:val="single" w:sz="4" w:space="0" w:color="000000"/>
              <w:left w:val="single" w:sz="4" w:space="0" w:color="000000"/>
            </w:tcBorders>
            <w:shd w:val="clear" w:color="auto" w:fill="FFFFFF"/>
            <w:tcMar>
              <w:top w:w="0" w:type="dxa"/>
              <w:bottom w:w="0" w:type="dxa"/>
            </w:tcMar>
            <w:vAlign w:val="center"/>
          </w:tcPr>
          <w:p w14:paraId="3BC5C86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Tran Hoang Ngan</w:t>
            </w:r>
          </w:p>
        </w:tc>
        <w:tc>
          <w:tcPr>
            <w:tcW w:w="2394" w:type="dxa"/>
            <w:tcBorders>
              <w:top w:val="single" w:sz="4" w:space="0" w:color="000000"/>
              <w:left w:val="single" w:sz="4" w:space="0" w:color="000000"/>
            </w:tcBorders>
            <w:shd w:val="clear" w:color="auto" w:fill="FFFFFF"/>
            <w:tcMar>
              <w:top w:w="0" w:type="dxa"/>
              <w:bottom w:w="0" w:type="dxa"/>
            </w:tcMar>
            <w:vAlign w:val="center"/>
          </w:tcPr>
          <w:p w14:paraId="2DA5DEF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General Manager </w:t>
            </w:r>
          </w:p>
        </w:tc>
        <w:tc>
          <w:tcPr>
            <w:tcW w:w="306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F67E234"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01, 2023</w:t>
            </w:r>
          </w:p>
        </w:tc>
      </w:tr>
      <w:tr w:rsidR="00FA425F" w14:paraId="760F8494" w14:textId="77777777">
        <w:trPr>
          <w:trHeight w:val="421"/>
        </w:trPr>
        <w:tc>
          <w:tcPr>
            <w:tcW w:w="567" w:type="dxa"/>
            <w:tcBorders>
              <w:top w:val="single" w:sz="4" w:space="0" w:color="000000"/>
              <w:left w:val="single" w:sz="4" w:space="0" w:color="000000"/>
            </w:tcBorders>
            <w:shd w:val="clear" w:color="auto" w:fill="FFFFFF"/>
            <w:tcMar>
              <w:top w:w="0" w:type="dxa"/>
              <w:bottom w:w="0" w:type="dxa"/>
            </w:tcMar>
            <w:vAlign w:val="bottom"/>
          </w:tcPr>
          <w:p w14:paraId="2B90106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990" w:type="dxa"/>
            <w:tcBorders>
              <w:top w:val="single" w:sz="4" w:space="0" w:color="000000"/>
              <w:left w:val="single" w:sz="4" w:space="0" w:color="000000"/>
            </w:tcBorders>
            <w:shd w:val="clear" w:color="auto" w:fill="FFFFFF"/>
            <w:tcMar>
              <w:top w:w="0" w:type="dxa"/>
              <w:bottom w:w="0" w:type="dxa"/>
            </w:tcMar>
            <w:vAlign w:val="bottom"/>
          </w:tcPr>
          <w:p w14:paraId="50D28D8C"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Anh Tuan</w:t>
            </w:r>
          </w:p>
        </w:tc>
        <w:tc>
          <w:tcPr>
            <w:tcW w:w="2394" w:type="dxa"/>
            <w:tcBorders>
              <w:top w:val="single" w:sz="4" w:space="0" w:color="000000"/>
              <w:left w:val="single" w:sz="4" w:space="0" w:color="000000"/>
            </w:tcBorders>
            <w:shd w:val="clear" w:color="auto" w:fill="FFFFFF"/>
            <w:tcMar>
              <w:top w:w="0" w:type="dxa"/>
              <w:bottom w:w="0" w:type="dxa"/>
            </w:tcMar>
            <w:vAlign w:val="bottom"/>
          </w:tcPr>
          <w:p w14:paraId="388D01E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w:t>
            </w:r>
          </w:p>
        </w:tc>
        <w:tc>
          <w:tcPr>
            <w:tcW w:w="306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490120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22, 2006</w:t>
            </w:r>
          </w:p>
        </w:tc>
      </w:tr>
      <w:tr w:rsidR="00FA425F" w14:paraId="03EBCD5E" w14:textId="77777777">
        <w:trPr>
          <w:trHeight w:val="418"/>
        </w:trPr>
        <w:tc>
          <w:tcPr>
            <w:tcW w:w="567" w:type="dxa"/>
            <w:tcBorders>
              <w:top w:val="single" w:sz="4" w:space="0" w:color="000000"/>
              <w:left w:val="single" w:sz="4" w:space="0" w:color="000000"/>
            </w:tcBorders>
            <w:shd w:val="clear" w:color="auto" w:fill="FFFFFF"/>
            <w:tcMar>
              <w:top w:w="0" w:type="dxa"/>
              <w:bottom w:w="0" w:type="dxa"/>
            </w:tcMar>
            <w:vAlign w:val="bottom"/>
          </w:tcPr>
          <w:p w14:paraId="4C5E2843"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990" w:type="dxa"/>
            <w:tcBorders>
              <w:top w:val="single" w:sz="4" w:space="0" w:color="000000"/>
              <w:left w:val="single" w:sz="4" w:space="0" w:color="000000"/>
            </w:tcBorders>
            <w:shd w:val="clear" w:color="auto" w:fill="FFFFFF"/>
            <w:tcMar>
              <w:top w:w="0" w:type="dxa"/>
              <w:bottom w:w="0" w:type="dxa"/>
            </w:tcMar>
            <w:vAlign w:val="bottom"/>
          </w:tcPr>
          <w:p w14:paraId="533B6DF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Nguyen Thi Mai Huong</w:t>
            </w:r>
          </w:p>
        </w:tc>
        <w:tc>
          <w:tcPr>
            <w:tcW w:w="2394" w:type="dxa"/>
            <w:tcBorders>
              <w:top w:val="single" w:sz="4" w:space="0" w:color="000000"/>
              <w:left w:val="single" w:sz="4" w:space="0" w:color="000000"/>
            </w:tcBorders>
            <w:shd w:val="clear" w:color="auto" w:fill="FFFFFF"/>
            <w:tcMar>
              <w:top w:w="0" w:type="dxa"/>
              <w:bottom w:w="0" w:type="dxa"/>
            </w:tcMar>
            <w:vAlign w:val="bottom"/>
          </w:tcPr>
          <w:p w14:paraId="29F6EF4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w:t>
            </w:r>
          </w:p>
        </w:tc>
        <w:tc>
          <w:tcPr>
            <w:tcW w:w="306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146605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08, 2022</w:t>
            </w:r>
          </w:p>
        </w:tc>
      </w:tr>
      <w:tr w:rsidR="00FA425F" w14:paraId="3955E140" w14:textId="77777777">
        <w:trPr>
          <w:trHeight w:val="436"/>
        </w:trPr>
        <w:tc>
          <w:tcPr>
            <w:tcW w:w="567" w:type="dxa"/>
            <w:tcBorders>
              <w:top w:val="single" w:sz="4" w:space="0" w:color="000000"/>
              <w:left w:val="single" w:sz="4" w:space="0" w:color="000000"/>
              <w:bottom w:val="single" w:sz="4" w:space="0" w:color="000000"/>
            </w:tcBorders>
            <w:shd w:val="clear" w:color="auto" w:fill="FFFFFF"/>
            <w:tcMar>
              <w:top w:w="0" w:type="dxa"/>
              <w:bottom w:w="0" w:type="dxa"/>
            </w:tcMar>
          </w:tcPr>
          <w:p w14:paraId="0832531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990" w:type="dxa"/>
            <w:tcBorders>
              <w:top w:val="single" w:sz="4" w:space="0" w:color="000000"/>
              <w:left w:val="single" w:sz="4" w:space="0" w:color="000000"/>
              <w:bottom w:val="single" w:sz="4" w:space="0" w:color="000000"/>
            </w:tcBorders>
            <w:shd w:val="clear" w:color="auto" w:fill="FFFFFF"/>
            <w:tcMar>
              <w:top w:w="0" w:type="dxa"/>
              <w:bottom w:w="0" w:type="dxa"/>
            </w:tcMar>
          </w:tcPr>
          <w:p w14:paraId="0DAB34D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Tran Do Thuy Linh</w:t>
            </w:r>
          </w:p>
        </w:tc>
        <w:tc>
          <w:tcPr>
            <w:tcW w:w="2394" w:type="dxa"/>
            <w:tcBorders>
              <w:top w:val="single" w:sz="4" w:space="0" w:color="000000"/>
              <w:left w:val="single" w:sz="4" w:space="0" w:color="000000"/>
              <w:bottom w:val="single" w:sz="4" w:space="0" w:color="000000"/>
            </w:tcBorders>
            <w:shd w:val="clear" w:color="auto" w:fill="FFFFFF"/>
            <w:tcMar>
              <w:top w:w="0" w:type="dxa"/>
              <w:bottom w:w="0" w:type="dxa"/>
            </w:tcMar>
          </w:tcPr>
          <w:p w14:paraId="7C170A9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Deputy General Manager</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AFEBAE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08, 2022</w:t>
            </w:r>
          </w:p>
        </w:tc>
      </w:tr>
    </w:tbl>
    <w:p w14:paraId="2EAF3535" w14:textId="77777777" w:rsidR="00FA425F" w:rsidRDefault="00D71619" w:rsidP="000F402F">
      <w:pPr>
        <w:numPr>
          <w:ilvl w:val="0"/>
          <w:numId w:val="1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Chief Accountant:</w:t>
      </w:r>
    </w:p>
    <w:tbl>
      <w:tblPr>
        <w:tblStyle w:val="a4"/>
        <w:tblW w:w="9019" w:type="dxa"/>
        <w:tblLayout w:type="fixed"/>
        <w:tblLook w:val="0400" w:firstRow="0" w:lastRow="0" w:firstColumn="0" w:lastColumn="0" w:noHBand="0" w:noVBand="1"/>
      </w:tblPr>
      <w:tblGrid>
        <w:gridCol w:w="3222"/>
        <w:gridCol w:w="1946"/>
        <w:gridCol w:w="2087"/>
        <w:gridCol w:w="1764"/>
      </w:tblGrid>
      <w:tr w:rsidR="00FA425F" w14:paraId="43F75869" w14:textId="77777777">
        <w:trPr>
          <w:trHeight w:val="576"/>
        </w:trPr>
        <w:tc>
          <w:tcPr>
            <w:tcW w:w="3222" w:type="dxa"/>
            <w:tcBorders>
              <w:top w:val="single" w:sz="4" w:space="0" w:color="000000"/>
              <w:left w:val="single" w:sz="4" w:space="0" w:color="000000"/>
            </w:tcBorders>
            <w:shd w:val="clear" w:color="auto" w:fill="FFFFFF"/>
            <w:tcMar>
              <w:top w:w="0" w:type="dxa"/>
              <w:bottom w:w="0" w:type="dxa"/>
            </w:tcMar>
            <w:vAlign w:val="bottom"/>
          </w:tcPr>
          <w:p w14:paraId="12990DB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Full name</w:t>
            </w:r>
          </w:p>
        </w:tc>
        <w:tc>
          <w:tcPr>
            <w:tcW w:w="1946" w:type="dxa"/>
            <w:tcBorders>
              <w:top w:val="single" w:sz="4" w:space="0" w:color="000000"/>
              <w:left w:val="single" w:sz="4" w:space="0" w:color="000000"/>
            </w:tcBorders>
            <w:shd w:val="clear" w:color="auto" w:fill="FFFFFF"/>
            <w:tcMar>
              <w:top w:w="0" w:type="dxa"/>
              <w:bottom w:w="0" w:type="dxa"/>
            </w:tcMar>
          </w:tcPr>
          <w:p w14:paraId="14B1038C"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087" w:type="dxa"/>
            <w:tcBorders>
              <w:top w:val="single" w:sz="4" w:space="0" w:color="000000"/>
              <w:left w:val="single" w:sz="4" w:space="0" w:color="000000"/>
            </w:tcBorders>
            <w:shd w:val="clear" w:color="auto" w:fill="FFFFFF"/>
            <w:tcMar>
              <w:top w:w="0" w:type="dxa"/>
              <w:bottom w:w="0" w:type="dxa"/>
            </w:tcMar>
          </w:tcPr>
          <w:p w14:paraId="65E1DD4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1764" w:type="dxa"/>
            <w:tcBorders>
              <w:top w:val="single" w:sz="4" w:space="0" w:color="000000"/>
              <w:left w:val="single" w:sz="4" w:space="0" w:color="000000"/>
              <w:right w:val="single" w:sz="4" w:space="0" w:color="000000"/>
            </w:tcBorders>
            <w:shd w:val="clear" w:color="auto" w:fill="FFFFFF"/>
            <w:tcMar>
              <w:top w:w="0" w:type="dxa"/>
              <w:bottom w:w="0" w:type="dxa"/>
            </w:tcMar>
          </w:tcPr>
          <w:p w14:paraId="24F41C8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w:t>
            </w:r>
          </w:p>
        </w:tc>
      </w:tr>
      <w:tr w:rsidR="00FA425F" w14:paraId="29658727" w14:textId="77777777">
        <w:trPr>
          <w:trHeight w:val="418"/>
        </w:trPr>
        <w:tc>
          <w:tcPr>
            <w:tcW w:w="3222" w:type="dxa"/>
            <w:tcBorders>
              <w:top w:val="single" w:sz="4" w:space="0" w:color="000000"/>
              <w:left w:val="single" w:sz="4" w:space="0" w:color="000000"/>
              <w:bottom w:val="single" w:sz="4" w:space="0" w:color="000000"/>
            </w:tcBorders>
            <w:shd w:val="clear" w:color="auto" w:fill="FFFFFF"/>
            <w:tcMar>
              <w:top w:w="0" w:type="dxa"/>
              <w:bottom w:w="0" w:type="dxa"/>
            </w:tcMar>
          </w:tcPr>
          <w:p w14:paraId="0307872B"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Nguyen Thi Minh </w:t>
            </w:r>
            <w:proofErr w:type="spellStart"/>
            <w:r>
              <w:rPr>
                <w:rFonts w:ascii="Arial" w:hAnsi="Arial"/>
                <w:sz w:val="20"/>
              </w:rPr>
              <w:t>Nguyet</w:t>
            </w:r>
            <w:proofErr w:type="spellEnd"/>
          </w:p>
        </w:tc>
        <w:tc>
          <w:tcPr>
            <w:tcW w:w="1946" w:type="dxa"/>
            <w:tcBorders>
              <w:top w:val="single" w:sz="4" w:space="0" w:color="000000"/>
              <w:left w:val="single" w:sz="4" w:space="0" w:color="000000"/>
              <w:bottom w:val="single" w:sz="4" w:space="0" w:color="000000"/>
            </w:tcBorders>
            <w:shd w:val="clear" w:color="auto" w:fill="FFFFFF"/>
            <w:tcMar>
              <w:top w:w="0" w:type="dxa"/>
              <w:bottom w:w="0" w:type="dxa"/>
            </w:tcMar>
          </w:tcPr>
          <w:p w14:paraId="52D939F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03, 1973</w:t>
            </w:r>
          </w:p>
        </w:tc>
        <w:tc>
          <w:tcPr>
            <w:tcW w:w="2087" w:type="dxa"/>
            <w:tcBorders>
              <w:top w:val="single" w:sz="4" w:space="0" w:color="000000"/>
              <w:left w:val="single" w:sz="4" w:space="0" w:color="000000"/>
              <w:bottom w:val="single" w:sz="4" w:space="0" w:color="000000"/>
            </w:tcBorders>
            <w:shd w:val="clear" w:color="auto" w:fill="FFFFFF"/>
            <w:tcMar>
              <w:top w:w="0" w:type="dxa"/>
              <w:bottom w:w="0" w:type="dxa"/>
            </w:tcMar>
          </w:tcPr>
          <w:p w14:paraId="72926FA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Accounting economics</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6D3761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08, 2022</w:t>
            </w:r>
          </w:p>
        </w:tc>
      </w:tr>
    </w:tbl>
    <w:p w14:paraId="36FEAB53" w14:textId="77777777" w:rsidR="00FA425F" w:rsidRDefault="00D71619" w:rsidP="000F402F">
      <w:pPr>
        <w:numPr>
          <w:ilvl w:val="0"/>
          <w:numId w:val="9"/>
        </w:numPr>
        <w:pBdr>
          <w:top w:val="nil"/>
          <w:left w:val="nil"/>
          <w:bottom w:val="nil"/>
          <w:right w:val="nil"/>
          <w:between w:val="nil"/>
        </w:pBdr>
        <w:tabs>
          <w:tab w:val="left" w:pos="360"/>
          <w:tab w:val="left" w:pos="432"/>
          <w:tab w:val="left" w:pos="1052"/>
        </w:tabs>
        <w:spacing w:after="120" w:line="360" w:lineRule="auto"/>
        <w:rPr>
          <w:rFonts w:ascii="Arial" w:eastAsia="Arial" w:hAnsi="Arial" w:cs="Arial"/>
          <w:sz w:val="20"/>
          <w:szCs w:val="20"/>
        </w:rPr>
      </w:pPr>
      <w:r>
        <w:rPr>
          <w:rFonts w:ascii="Arial" w:hAnsi="Arial"/>
          <w:sz w:val="20"/>
        </w:rPr>
        <w:t>Training on corporate governance</w:t>
      </w:r>
    </w:p>
    <w:p w14:paraId="62FF65EB" w14:textId="77777777" w:rsidR="00FA425F" w:rsidRDefault="00D71619" w:rsidP="000F402F">
      <w:pPr>
        <w:numPr>
          <w:ilvl w:val="0"/>
          <w:numId w:val="9"/>
        </w:numPr>
        <w:pBdr>
          <w:top w:val="nil"/>
          <w:left w:val="nil"/>
          <w:bottom w:val="nil"/>
          <w:right w:val="nil"/>
          <w:between w:val="nil"/>
        </w:pBdr>
        <w:tabs>
          <w:tab w:val="left" w:pos="360"/>
          <w:tab w:val="left" w:pos="432"/>
          <w:tab w:val="left" w:pos="1170"/>
        </w:tabs>
        <w:spacing w:after="120" w:line="360" w:lineRule="auto"/>
        <w:rPr>
          <w:rFonts w:ascii="Arial" w:eastAsia="Arial" w:hAnsi="Arial" w:cs="Arial"/>
          <w:sz w:val="20"/>
          <w:szCs w:val="20"/>
        </w:rPr>
      </w:pPr>
      <w:r>
        <w:rPr>
          <w:rFonts w:ascii="Arial" w:hAnsi="Arial"/>
          <w:sz w:val="20"/>
        </w:rPr>
        <w:t>List of affiliated persons of the public Company and transactions between the affiliated persons of the Company with the Company itself:</w:t>
      </w:r>
    </w:p>
    <w:p w14:paraId="431C8CC9" w14:textId="77777777" w:rsidR="00FA425F" w:rsidRDefault="00D71619" w:rsidP="000F402F">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lastRenderedPageBreak/>
        <w:t>Transactions between the Company and its affiliated persons; or between the Company and major shareholders, PDMR, or affiliated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1410"/>
        <w:gridCol w:w="877"/>
        <w:gridCol w:w="1133"/>
        <w:gridCol w:w="1768"/>
        <w:gridCol w:w="543"/>
        <w:gridCol w:w="1021"/>
        <w:gridCol w:w="1869"/>
      </w:tblGrid>
      <w:tr w:rsidR="00FA425F" w14:paraId="069EF4BF" w14:textId="77777777">
        <w:trPr>
          <w:trHeight w:val="1678"/>
        </w:trPr>
        <w:tc>
          <w:tcPr>
            <w:tcW w:w="398" w:type="dxa"/>
            <w:shd w:val="clear" w:color="auto" w:fill="FFFFFF"/>
            <w:tcMar>
              <w:top w:w="0" w:type="dxa"/>
              <w:bottom w:w="0" w:type="dxa"/>
            </w:tcMar>
            <w:vAlign w:val="center"/>
          </w:tcPr>
          <w:p w14:paraId="3951E04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410" w:type="dxa"/>
            <w:shd w:val="clear" w:color="auto" w:fill="FFFFFF"/>
            <w:tcMar>
              <w:top w:w="0" w:type="dxa"/>
              <w:bottom w:w="0" w:type="dxa"/>
            </w:tcMar>
            <w:vAlign w:val="center"/>
          </w:tcPr>
          <w:p w14:paraId="1514B9F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Name of organizations/individuals</w:t>
            </w:r>
          </w:p>
        </w:tc>
        <w:tc>
          <w:tcPr>
            <w:tcW w:w="877" w:type="dxa"/>
            <w:shd w:val="clear" w:color="auto" w:fill="FFFFFF"/>
            <w:tcMar>
              <w:top w:w="0" w:type="dxa"/>
              <w:bottom w:w="0" w:type="dxa"/>
            </w:tcMar>
            <w:vAlign w:val="center"/>
          </w:tcPr>
          <w:p w14:paraId="572DF8F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Relations with the Corporation</w:t>
            </w:r>
          </w:p>
        </w:tc>
        <w:tc>
          <w:tcPr>
            <w:tcW w:w="1133" w:type="dxa"/>
            <w:shd w:val="clear" w:color="auto" w:fill="FFFFFF"/>
            <w:tcMar>
              <w:top w:w="0" w:type="dxa"/>
              <w:bottom w:w="0" w:type="dxa"/>
            </w:tcMar>
            <w:vAlign w:val="center"/>
          </w:tcPr>
          <w:p w14:paraId="19B5E2B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NSH No. , Date of issue, Place of issue</w:t>
            </w:r>
          </w:p>
        </w:tc>
        <w:tc>
          <w:tcPr>
            <w:tcW w:w="1768" w:type="dxa"/>
            <w:shd w:val="clear" w:color="auto" w:fill="FFFFFF"/>
            <w:tcMar>
              <w:top w:w="0" w:type="dxa"/>
              <w:bottom w:w="0" w:type="dxa"/>
            </w:tcMar>
            <w:vAlign w:val="center"/>
          </w:tcPr>
          <w:p w14:paraId="71C77A64"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543" w:type="dxa"/>
            <w:shd w:val="clear" w:color="auto" w:fill="FFFFFF"/>
            <w:tcMar>
              <w:top w:w="0" w:type="dxa"/>
              <w:bottom w:w="0" w:type="dxa"/>
            </w:tcMar>
            <w:vAlign w:val="center"/>
          </w:tcPr>
          <w:p w14:paraId="0CAF4E7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021" w:type="dxa"/>
            <w:shd w:val="clear" w:color="auto" w:fill="FFFFFF"/>
            <w:tcMar>
              <w:top w:w="0" w:type="dxa"/>
              <w:bottom w:w="0" w:type="dxa"/>
            </w:tcMar>
            <w:vAlign w:val="bottom"/>
          </w:tcPr>
          <w:p w14:paraId="7E4C87D5" w14:textId="2EB7F090"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Resolution/Decision No. approved</w:t>
            </w:r>
          </w:p>
        </w:tc>
        <w:tc>
          <w:tcPr>
            <w:tcW w:w="1869" w:type="dxa"/>
            <w:shd w:val="clear" w:color="auto" w:fill="FFFFFF"/>
            <w:tcMar>
              <w:top w:w="0" w:type="dxa"/>
              <w:bottom w:w="0" w:type="dxa"/>
            </w:tcMar>
            <w:vAlign w:val="center"/>
          </w:tcPr>
          <w:p w14:paraId="5903ECC4"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r>
      <w:tr w:rsidR="00FA425F" w14:paraId="05E8B3C7" w14:textId="77777777">
        <w:trPr>
          <w:trHeight w:val="1523"/>
        </w:trPr>
        <w:tc>
          <w:tcPr>
            <w:tcW w:w="398" w:type="dxa"/>
            <w:shd w:val="clear" w:color="auto" w:fill="FFFFFF"/>
            <w:tcMar>
              <w:top w:w="0" w:type="dxa"/>
              <w:bottom w:w="0" w:type="dxa"/>
            </w:tcMar>
            <w:vAlign w:val="center"/>
          </w:tcPr>
          <w:p w14:paraId="1B1FF93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410" w:type="dxa"/>
            <w:shd w:val="clear" w:color="auto" w:fill="FFFFFF"/>
            <w:tcMar>
              <w:top w:w="0" w:type="dxa"/>
              <w:bottom w:w="0" w:type="dxa"/>
            </w:tcMar>
            <w:vAlign w:val="center"/>
          </w:tcPr>
          <w:p w14:paraId="15985C02" w14:textId="13BA94C8"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 Mesa Asia Pacific Trading Services Company Ltd</w:t>
            </w:r>
          </w:p>
        </w:tc>
        <w:tc>
          <w:tcPr>
            <w:tcW w:w="877" w:type="dxa"/>
            <w:shd w:val="clear" w:color="auto" w:fill="FFFFFF"/>
            <w:tcMar>
              <w:top w:w="0" w:type="dxa"/>
              <w:bottom w:w="0" w:type="dxa"/>
            </w:tcMar>
            <w:vAlign w:val="center"/>
          </w:tcPr>
          <w:p w14:paraId="110E6C3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 of PDMR Major shareholder;</w:t>
            </w:r>
          </w:p>
        </w:tc>
        <w:tc>
          <w:tcPr>
            <w:tcW w:w="1133" w:type="dxa"/>
            <w:shd w:val="clear" w:color="auto" w:fill="FFFFFF"/>
            <w:tcMar>
              <w:top w:w="0" w:type="dxa"/>
              <w:bottom w:w="0" w:type="dxa"/>
            </w:tcMar>
            <w:vAlign w:val="center"/>
          </w:tcPr>
          <w:p w14:paraId="7159D88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0100520429</w:t>
            </w:r>
          </w:p>
        </w:tc>
        <w:tc>
          <w:tcPr>
            <w:tcW w:w="1768" w:type="dxa"/>
            <w:shd w:val="clear" w:color="auto" w:fill="FFFFFF"/>
            <w:tcMar>
              <w:top w:w="0" w:type="dxa"/>
              <w:bottom w:w="0" w:type="dxa"/>
            </w:tcMar>
            <w:vAlign w:val="center"/>
          </w:tcPr>
          <w:p w14:paraId="0ED9F8B2" w14:textId="6194A0B3"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20 Bui Thi Xuan Street, Nguyen Du Ward, </w:t>
            </w:r>
            <w:proofErr w:type="spellStart"/>
            <w:r>
              <w:rPr>
                <w:rFonts w:ascii="Arial" w:hAnsi="Arial"/>
                <w:sz w:val="20"/>
              </w:rPr>
              <w:t>Hai</w:t>
            </w:r>
            <w:proofErr w:type="spellEnd"/>
            <w:r>
              <w:rPr>
                <w:rFonts w:ascii="Arial" w:hAnsi="Arial"/>
                <w:sz w:val="20"/>
              </w:rPr>
              <w:t xml:space="preserve"> Ba Trung District, Hanoi City</w:t>
            </w:r>
          </w:p>
        </w:tc>
        <w:tc>
          <w:tcPr>
            <w:tcW w:w="543" w:type="dxa"/>
            <w:vMerge w:val="restart"/>
            <w:shd w:val="clear" w:color="auto" w:fill="FFFFFF"/>
            <w:tcMar>
              <w:top w:w="0" w:type="dxa"/>
              <w:bottom w:w="0" w:type="dxa"/>
            </w:tcMar>
          </w:tcPr>
          <w:p w14:paraId="5B26710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 2023</w:t>
            </w:r>
          </w:p>
        </w:tc>
        <w:tc>
          <w:tcPr>
            <w:tcW w:w="1021" w:type="dxa"/>
            <w:vMerge w:val="restart"/>
            <w:shd w:val="clear" w:color="auto" w:fill="FFFFFF"/>
            <w:tcMar>
              <w:top w:w="0" w:type="dxa"/>
              <w:bottom w:w="0" w:type="dxa"/>
            </w:tcMar>
            <w:vAlign w:val="center"/>
          </w:tcPr>
          <w:p w14:paraId="6CCABB0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at the Meeting Minutes of the Board of Directors on March 20, 2023</w:t>
            </w:r>
          </w:p>
        </w:tc>
        <w:tc>
          <w:tcPr>
            <w:tcW w:w="1869" w:type="dxa"/>
            <w:shd w:val="clear" w:color="auto" w:fill="FFFFFF"/>
            <w:tcMar>
              <w:top w:w="0" w:type="dxa"/>
              <w:bottom w:w="0" w:type="dxa"/>
            </w:tcMar>
            <w:vAlign w:val="center"/>
          </w:tcPr>
          <w:p w14:paraId="3876298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Mesa distributes the Company's products in 2023</w:t>
            </w:r>
          </w:p>
          <w:p w14:paraId="2823F13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Transaction value: VND 81,732,335,736 </w:t>
            </w:r>
          </w:p>
        </w:tc>
      </w:tr>
      <w:tr w:rsidR="00FA425F" w14:paraId="4A3C7EFC" w14:textId="77777777">
        <w:trPr>
          <w:trHeight w:val="1534"/>
        </w:trPr>
        <w:tc>
          <w:tcPr>
            <w:tcW w:w="398" w:type="dxa"/>
            <w:shd w:val="clear" w:color="auto" w:fill="FFFFFF"/>
            <w:tcMar>
              <w:top w:w="0" w:type="dxa"/>
              <w:bottom w:w="0" w:type="dxa"/>
            </w:tcMar>
            <w:vAlign w:val="center"/>
          </w:tcPr>
          <w:p w14:paraId="4B459E0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410" w:type="dxa"/>
            <w:shd w:val="clear" w:color="auto" w:fill="FFFFFF"/>
            <w:tcMar>
              <w:top w:w="0" w:type="dxa"/>
              <w:bottom w:w="0" w:type="dxa"/>
            </w:tcMar>
            <w:vAlign w:val="center"/>
          </w:tcPr>
          <w:p w14:paraId="3B9BA767" w14:textId="7807B815"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 Binh Dong Flour Mill Company</w:t>
            </w:r>
          </w:p>
        </w:tc>
        <w:tc>
          <w:tcPr>
            <w:tcW w:w="877" w:type="dxa"/>
            <w:shd w:val="clear" w:color="auto" w:fill="FFFFFF"/>
            <w:tcMar>
              <w:top w:w="0" w:type="dxa"/>
              <w:bottom w:w="0" w:type="dxa"/>
            </w:tcMar>
            <w:vAlign w:val="center"/>
          </w:tcPr>
          <w:p w14:paraId="5D71F21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 of PDMR</w:t>
            </w:r>
          </w:p>
        </w:tc>
        <w:tc>
          <w:tcPr>
            <w:tcW w:w="1133" w:type="dxa"/>
            <w:shd w:val="clear" w:color="auto" w:fill="FFFFFF"/>
            <w:tcMar>
              <w:top w:w="0" w:type="dxa"/>
              <w:bottom w:w="0" w:type="dxa"/>
            </w:tcMar>
            <w:vAlign w:val="center"/>
          </w:tcPr>
          <w:p w14:paraId="7760FD6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0300613198</w:t>
            </w:r>
          </w:p>
          <w:p w14:paraId="5EE60FD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-006</w:t>
            </w:r>
          </w:p>
        </w:tc>
        <w:tc>
          <w:tcPr>
            <w:tcW w:w="1768" w:type="dxa"/>
            <w:shd w:val="clear" w:color="auto" w:fill="FFFFFF"/>
            <w:tcMar>
              <w:top w:w="0" w:type="dxa"/>
              <w:bottom w:w="0" w:type="dxa"/>
            </w:tcMar>
            <w:vAlign w:val="center"/>
          </w:tcPr>
          <w:p w14:paraId="5CAAE0E1" w14:textId="4E78BD6E"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277A Ben Binh Dong, Ward 14, District 8, Ho Chi Minh City</w:t>
            </w:r>
          </w:p>
        </w:tc>
        <w:tc>
          <w:tcPr>
            <w:tcW w:w="543" w:type="dxa"/>
            <w:vMerge/>
            <w:shd w:val="clear" w:color="auto" w:fill="FFFFFF"/>
            <w:tcMar>
              <w:top w:w="0" w:type="dxa"/>
              <w:bottom w:w="0" w:type="dxa"/>
            </w:tcMar>
          </w:tcPr>
          <w:p w14:paraId="2281F9D2"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1" w:type="dxa"/>
            <w:vMerge/>
            <w:shd w:val="clear" w:color="auto" w:fill="FFFFFF"/>
            <w:tcMar>
              <w:top w:w="0" w:type="dxa"/>
              <w:bottom w:w="0" w:type="dxa"/>
            </w:tcMar>
            <w:vAlign w:val="center"/>
          </w:tcPr>
          <w:p w14:paraId="6F59BE36"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869" w:type="dxa"/>
            <w:shd w:val="clear" w:color="auto" w:fill="FFFFFF"/>
            <w:tcMar>
              <w:top w:w="0" w:type="dxa"/>
              <w:bottom w:w="0" w:type="dxa"/>
            </w:tcMar>
            <w:vAlign w:val="center"/>
          </w:tcPr>
          <w:p w14:paraId="60E2FE0C"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Binh Dong supplies flour to the Company for noodle production</w:t>
            </w:r>
          </w:p>
          <w:p w14:paraId="7F3909DE"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value: VND 27,007,427,996</w:t>
            </w:r>
          </w:p>
        </w:tc>
      </w:tr>
      <w:tr w:rsidR="00FA425F" w14:paraId="08B808B6" w14:textId="77777777">
        <w:trPr>
          <w:trHeight w:val="1418"/>
        </w:trPr>
        <w:tc>
          <w:tcPr>
            <w:tcW w:w="398" w:type="dxa"/>
            <w:shd w:val="clear" w:color="auto" w:fill="FFFFFF"/>
            <w:tcMar>
              <w:top w:w="0" w:type="dxa"/>
              <w:bottom w:w="0" w:type="dxa"/>
            </w:tcMar>
            <w:vAlign w:val="center"/>
          </w:tcPr>
          <w:p w14:paraId="0DE074C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410" w:type="dxa"/>
            <w:shd w:val="clear" w:color="auto" w:fill="FFFFFF"/>
            <w:tcMar>
              <w:top w:w="0" w:type="dxa"/>
              <w:bottom w:w="0" w:type="dxa"/>
            </w:tcMar>
            <w:vAlign w:val="center"/>
          </w:tcPr>
          <w:p w14:paraId="74F633A6" w14:textId="146B622D"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Branch of Mesa Asia Pacific Trading Services Company Ltd</w:t>
            </w:r>
          </w:p>
        </w:tc>
        <w:tc>
          <w:tcPr>
            <w:tcW w:w="877" w:type="dxa"/>
            <w:shd w:val="clear" w:color="auto" w:fill="FFFFFF"/>
            <w:tcMar>
              <w:top w:w="0" w:type="dxa"/>
              <w:bottom w:w="0" w:type="dxa"/>
            </w:tcMar>
            <w:vAlign w:val="center"/>
          </w:tcPr>
          <w:p w14:paraId="2428550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 of PDMR</w:t>
            </w:r>
          </w:p>
        </w:tc>
        <w:tc>
          <w:tcPr>
            <w:tcW w:w="1133" w:type="dxa"/>
            <w:shd w:val="clear" w:color="auto" w:fill="FFFFFF"/>
            <w:tcMar>
              <w:top w:w="0" w:type="dxa"/>
              <w:bottom w:w="0" w:type="dxa"/>
            </w:tcMar>
            <w:vAlign w:val="center"/>
          </w:tcPr>
          <w:p w14:paraId="3A51B7D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0100520429</w:t>
            </w:r>
          </w:p>
          <w:p w14:paraId="6C06A0F3"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-001</w:t>
            </w:r>
          </w:p>
        </w:tc>
        <w:tc>
          <w:tcPr>
            <w:tcW w:w="1768" w:type="dxa"/>
            <w:shd w:val="clear" w:color="auto" w:fill="FFFFFF"/>
            <w:tcMar>
              <w:top w:w="0" w:type="dxa"/>
              <w:bottom w:w="0" w:type="dxa"/>
            </w:tcMar>
            <w:vAlign w:val="center"/>
          </w:tcPr>
          <w:p w14:paraId="55596F0E"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214B Ly Chinh </w:t>
            </w:r>
            <w:proofErr w:type="spellStart"/>
            <w:r>
              <w:rPr>
                <w:rFonts w:ascii="Arial" w:hAnsi="Arial"/>
                <w:sz w:val="20"/>
              </w:rPr>
              <w:t>Thang</w:t>
            </w:r>
            <w:proofErr w:type="spellEnd"/>
            <w:r>
              <w:rPr>
                <w:rFonts w:ascii="Arial" w:hAnsi="Arial"/>
                <w:sz w:val="20"/>
              </w:rPr>
              <w:t xml:space="preserve"> Street, Ward 09, District 3, Ho Chi Minh City</w:t>
            </w:r>
          </w:p>
        </w:tc>
        <w:tc>
          <w:tcPr>
            <w:tcW w:w="543" w:type="dxa"/>
            <w:vMerge/>
            <w:shd w:val="clear" w:color="auto" w:fill="FFFFFF"/>
            <w:tcMar>
              <w:top w:w="0" w:type="dxa"/>
              <w:bottom w:w="0" w:type="dxa"/>
            </w:tcMar>
          </w:tcPr>
          <w:p w14:paraId="630651C3"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1" w:type="dxa"/>
            <w:vMerge w:val="restart"/>
            <w:shd w:val="clear" w:color="auto" w:fill="FFFFFF"/>
            <w:tcMar>
              <w:top w:w="0" w:type="dxa"/>
              <w:bottom w:w="0" w:type="dxa"/>
            </w:tcMar>
          </w:tcPr>
          <w:p w14:paraId="047B925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Approve according to the Board Resolution on </w:t>
            </w:r>
            <w:r>
              <w:rPr>
                <w:rFonts w:ascii="Arial" w:hAnsi="Arial"/>
                <w:sz w:val="20"/>
              </w:rPr>
              <w:lastRenderedPageBreak/>
              <w:t>December 23, 2023</w:t>
            </w:r>
          </w:p>
        </w:tc>
        <w:tc>
          <w:tcPr>
            <w:tcW w:w="1869" w:type="dxa"/>
            <w:shd w:val="clear" w:color="auto" w:fill="FFFFFF"/>
            <w:tcMar>
              <w:top w:w="0" w:type="dxa"/>
              <w:bottom w:w="0" w:type="dxa"/>
            </w:tcMar>
            <w:vAlign w:val="center"/>
          </w:tcPr>
          <w:p w14:paraId="13A9C7A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Mesa Branch delivers goods to the Company's warehouse</w:t>
            </w:r>
          </w:p>
          <w:p w14:paraId="01FAAC7E" w14:textId="1384879D"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value: VND 595,614,549</w:t>
            </w:r>
          </w:p>
        </w:tc>
      </w:tr>
      <w:tr w:rsidR="00FA425F" w14:paraId="5244E792" w14:textId="77777777">
        <w:trPr>
          <w:trHeight w:val="1901"/>
        </w:trPr>
        <w:tc>
          <w:tcPr>
            <w:tcW w:w="398" w:type="dxa"/>
            <w:shd w:val="clear" w:color="auto" w:fill="FFFFFF"/>
            <w:tcMar>
              <w:top w:w="0" w:type="dxa"/>
              <w:bottom w:w="0" w:type="dxa"/>
            </w:tcMar>
            <w:vAlign w:val="center"/>
          </w:tcPr>
          <w:p w14:paraId="1732E4AC"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4</w:t>
            </w:r>
          </w:p>
        </w:tc>
        <w:tc>
          <w:tcPr>
            <w:tcW w:w="1410" w:type="dxa"/>
            <w:shd w:val="clear" w:color="auto" w:fill="FFFFFF"/>
            <w:tcMar>
              <w:top w:w="0" w:type="dxa"/>
              <w:bottom w:w="0" w:type="dxa"/>
            </w:tcMar>
            <w:vAlign w:val="center"/>
          </w:tcPr>
          <w:p w14:paraId="167B479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Beyond Communication Joint Stock Company</w:t>
            </w:r>
          </w:p>
        </w:tc>
        <w:tc>
          <w:tcPr>
            <w:tcW w:w="877" w:type="dxa"/>
            <w:shd w:val="clear" w:color="auto" w:fill="FFFFFF"/>
            <w:tcMar>
              <w:top w:w="0" w:type="dxa"/>
              <w:bottom w:w="0" w:type="dxa"/>
            </w:tcMar>
            <w:vAlign w:val="center"/>
          </w:tcPr>
          <w:p w14:paraId="1275F70F"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 of PDMR</w:t>
            </w:r>
          </w:p>
        </w:tc>
        <w:tc>
          <w:tcPr>
            <w:tcW w:w="1133" w:type="dxa"/>
            <w:shd w:val="clear" w:color="auto" w:fill="FFFFFF"/>
            <w:tcMar>
              <w:top w:w="0" w:type="dxa"/>
              <w:bottom w:w="0" w:type="dxa"/>
            </w:tcMar>
            <w:vAlign w:val="center"/>
          </w:tcPr>
          <w:p w14:paraId="5293C71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0314079850</w:t>
            </w:r>
          </w:p>
        </w:tc>
        <w:tc>
          <w:tcPr>
            <w:tcW w:w="1768" w:type="dxa"/>
            <w:shd w:val="clear" w:color="auto" w:fill="FFFFFF"/>
            <w:tcMar>
              <w:top w:w="0" w:type="dxa"/>
              <w:bottom w:w="0" w:type="dxa"/>
            </w:tcMar>
            <w:vAlign w:val="center"/>
          </w:tcPr>
          <w:p w14:paraId="1D4ADB3D" w14:textId="5E53419D"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202 Ly Chinh </w:t>
            </w:r>
            <w:proofErr w:type="spellStart"/>
            <w:r>
              <w:rPr>
                <w:rFonts w:ascii="Arial" w:hAnsi="Arial"/>
                <w:sz w:val="20"/>
              </w:rPr>
              <w:t>Thang</w:t>
            </w:r>
            <w:proofErr w:type="spellEnd"/>
            <w:r>
              <w:rPr>
                <w:rFonts w:ascii="Arial" w:hAnsi="Arial"/>
                <w:sz w:val="20"/>
              </w:rPr>
              <w:t xml:space="preserve"> Street, Ward 09, District 3, Ho Chi Minh City</w:t>
            </w:r>
          </w:p>
        </w:tc>
        <w:tc>
          <w:tcPr>
            <w:tcW w:w="543" w:type="dxa"/>
            <w:vMerge/>
            <w:shd w:val="clear" w:color="auto" w:fill="FFFFFF"/>
            <w:tcMar>
              <w:top w:w="0" w:type="dxa"/>
              <w:bottom w:w="0" w:type="dxa"/>
            </w:tcMar>
          </w:tcPr>
          <w:p w14:paraId="5BC97552"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1" w:type="dxa"/>
            <w:vMerge/>
            <w:shd w:val="clear" w:color="auto" w:fill="FFFFFF"/>
            <w:tcMar>
              <w:top w:w="0" w:type="dxa"/>
              <w:bottom w:w="0" w:type="dxa"/>
            </w:tcMar>
          </w:tcPr>
          <w:p w14:paraId="5AA6B38A"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869" w:type="dxa"/>
            <w:shd w:val="clear" w:color="auto" w:fill="FFFFFF"/>
            <w:tcMar>
              <w:top w:w="0" w:type="dxa"/>
              <w:bottom w:w="0" w:type="dxa"/>
            </w:tcMar>
            <w:vAlign w:val="center"/>
          </w:tcPr>
          <w:p w14:paraId="48428C6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Beyond performs marketing activities for the Company at the HOZO 2023 event</w:t>
            </w:r>
          </w:p>
          <w:p w14:paraId="3C11FC8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value</w:t>
            </w:r>
          </w:p>
          <w:p w14:paraId="1911931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VND 3,000,000,000</w:t>
            </w:r>
          </w:p>
        </w:tc>
      </w:tr>
      <w:tr w:rsidR="00FA425F" w14:paraId="1251C546" w14:textId="77777777">
        <w:trPr>
          <w:trHeight w:val="1667"/>
        </w:trPr>
        <w:tc>
          <w:tcPr>
            <w:tcW w:w="398" w:type="dxa"/>
            <w:shd w:val="clear" w:color="auto" w:fill="FFFFFF"/>
            <w:tcMar>
              <w:top w:w="0" w:type="dxa"/>
              <w:bottom w:w="0" w:type="dxa"/>
            </w:tcMar>
            <w:vAlign w:val="center"/>
          </w:tcPr>
          <w:p w14:paraId="38749C7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5</w:t>
            </w:r>
          </w:p>
        </w:tc>
        <w:tc>
          <w:tcPr>
            <w:tcW w:w="1410" w:type="dxa"/>
            <w:shd w:val="clear" w:color="auto" w:fill="FFFFFF"/>
            <w:tcMar>
              <w:top w:w="0" w:type="dxa"/>
              <w:bottom w:w="0" w:type="dxa"/>
            </w:tcMar>
            <w:vAlign w:val="center"/>
          </w:tcPr>
          <w:p w14:paraId="6CA24AB4"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Safoco</w:t>
            </w:r>
            <w:proofErr w:type="spellEnd"/>
            <w:r>
              <w:rPr>
                <w:rFonts w:ascii="Arial" w:hAnsi="Arial"/>
                <w:sz w:val="20"/>
              </w:rPr>
              <w:t xml:space="preserve"> Foodstuff Joint Stock Company</w:t>
            </w:r>
          </w:p>
        </w:tc>
        <w:tc>
          <w:tcPr>
            <w:tcW w:w="877" w:type="dxa"/>
            <w:shd w:val="clear" w:color="auto" w:fill="FFFFFF"/>
            <w:tcMar>
              <w:top w:w="0" w:type="dxa"/>
              <w:bottom w:w="0" w:type="dxa"/>
            </w:tcMar>
            <w:vAlign w:val="center"/>
          </w:tcPr>
          <w:p w14:paraId="2918C95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 of PDMR</w:t>
            </w:r>
          </w:p>
        </w:tc>
        <w:tc>
          <w:tcPr>
            <w:tcW w:w="1133" w:type="dxa"/>
            <w:shd w:val="clear" w:color="auto" w:fill="FFFFFF"/>
            <w:tcMar>
              <w:top w:w="0" w:type="dxa"/>
              <w:bottom w:w="0" w:type="dxa"/>
            </w:tcMar>
            <w:vAlign w:val="center"/>
          </w:tcPr>
          <w:p w14:paraId="36EFC78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0303752249</w:t>
            </w:r>
          </w:p>
        </w:tc>
        <w:tc>
          <w:tcPr>
            <w:tcW w:w="1768" w:type="dxa"/>
            <w:shd w:val="clear" w:color="auto" w:fill="FFFFFF"/>
            <w:tcMar>
              <w:top w:w="0" w:type="dxa"/>
              <w:bottom w:w="0" w:type="dxa"/>
            </w:tcMar>
            <w:vAlign w:val="center"/>
          </w:tcPr>
          <w:p w14:paraId="27C621C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1079 Pham Van Dong Street, Linh Tay Ward, Thu Duc City, Ho Chi Minh City</w:t>
            </w:r>
          </w:p>
        </w:tc>
        <w:tc>
          <w:tcPr>
            <w:tcW w:w="543" w:type="dxa"/>
            <w:vMerge/>
            <w:shd w:val="clear" w:color="auto" w:fill="FFFFFF"/>
            <w:tcMar>
              <w:top w:w="0" w:type="dxa"/>
              <w:bottom w:w="0" w:type="dxa"/>
            </w:tcMar>
          </w:tcPr>
          <w:p w14:paraId="770A3DFB"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1" w:type="dxa"/>
            <w:vMerge/>
            <w:shd w:val="clear" w:color="auto" w:fill="FFFFFF"/>
            <w:tcMar>
              <w:top w:w="0" w:type="dxa"/>
              <w:bottom w:w="0" w:type="dxa"/>
            </w:tcMar>
          </w:tcPr>
          <w:p w14:paraId="5EF8C7F5"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869" w:type="dxa"/>
            <w:shd w:val="clear" w:color="auto" w:fill="FFFFFF"/>
            <w:tcMar>
              <w:top w:w="0" w:type="dxa"/>
              <w:bottom w:w="0" w:type="dxa"/>
            </w:tcMar>
            <w:vAlign w:val="center"/>
          </w:tcPr>
          <w:p w14:paraId="091BF2ED"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Safoco</w:t>
            </w:r>
            <w:proofErr w:type="spellEnd"/>
            <w:r>
              <w:rPr>
                <w:rFonts w:ascii="Arial" w:hAnsi="Arial"/>
                <w:sz w:val="20"/>
              </w:rPr>
              <w:t xml:space="preserve"> purchases raw materials (vegetable packs, seasoning oil) from the Company for production</w:t>
            </w:r>
          </w:p>
          <w:p w14:paraId="78E207CA" w14:textId="64F7556A"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value: VND 552,250,000</w:t>
            </w:r>
          </w:p>
        </w:tc>
      </w:tr>
      <w:tr w:rsidR="00FA425F" w14:paraId="5EBA0455" w14:textId="77777777">
        <w:trPr>
          <w:trHeight w:val="1666"/>
        </w:trPr>
        <w:tc>
          <w:tcPr>
            <w:tcW w:w="398" w:type="dxa"/>
            <w:shd w:val="clear" w:color="auto" w:fill="FFFFFF"/>
            <w:tcMar>
              <w:top w:w="0" w:type="dxa"/>
              <w:bottom w:w="0" w:type="dxa"/>
            </w:tcMar>
            <w:vAlign w:val="center"/>
          </w:tcPr>
          <w:p w14:paraId="6609CFB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410" w:type="dxa"/>
            <w:shd w:val="clear" w:color="auto" w:fill="FFFFFF"/>
            <w:tcMar>
              <w:top w:w="0" w:type="dxa"/>
              <w:bottom w:w="0" w:type="dxa"/>
            </w:tcMar>
            <w:vAlign w:val="center"/>
          </w:tcPr>
          <w:p w14:paraId="21719B29"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Tra</w:t>
            </w:r>
            <w:proofErr w:type="spellEnd"/>
            <w:r>
              <w:rPr>
                <w:rFonts w:ascii="Arial" w:hAnsi="Arial"/>
                <w:sz w:val="20"/>
              </w:rPr>
              <w:t xml:space="preserve"> </w:t>
            </w:r>
            <w:proofErr w:type="spellStart"/>
            <w:r>
              <w:rPr>
                <w:rFonts w:ascii="Arial" w:hAnsi="Arial"/>
                <w:sz w:val="20"/>
              </w:rPr>
              <w:t>Vinh</w:t>
            </w:r>
            <w:proofErr w:type="spellEnd"/>
            <w:r>
              <w:rPr>
                <w:rFonts w:ascii="Arial" w:hAnsi="Arial"/>
                <w:sz w:val="20"/>
              </w:rPr>
              <w:t xml:space="preserve"> Food Company</w:t>
            </w:r>
          </w:p>
        </w:tc>
        <w:tc>
          <w:tcPr>
            <w:tcW w:w="877" w:type="dxa"/>
            <w:shd w:val="clear" w:color="auto" w:fill="FFFFFF"/>
            <w:tcMar>
              <w:top w:w="0" w:type="dxa"/>
              <w:bottom w:w="0" w:type="dxa"/>
            </w:tcMar>
            <w:vAlign w:val="center"/>
          </w:tcPr>
          <w:p w14:paraId="1E5A2FE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 of PDMR</w:t>
            </w:r>
          </w:p>
        </w:tc>
        <w:tc>
          <w:tcPr>
            <w:tcW w:w="1133" w:type="dxa"/>
            <w:shd w:val="clear" w:color="auto" w:fill="FFFFFF"/>
            <w:tcMar>
              <w:top w:w="0" w:type="dxa"/>
              <w:bottom w:w="0" w:type="dxa"/>
            </w:tcMar>
            <w:vAlign w:val="center"/>
          </w:tcPr>
          <w:p w14:paraId="04ECEA7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0300613198</w:t>
            </w:r>
          </w:p>
          <w:p w14:paraId="0FEAC10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-016</w:t>
            </w:r>
          </w:p>
        </w:tc>
        <w:tc>
          <w:tcPr>
            <w:tcW w:w="1768" w:type="dxa"/>
            <w:shd w:val="clear" w:color="auto" w:fill="FFFFFF"/>
            <w:tcMar>
              <w:top w:w="0" w:type="dxa"/>
              <w:bottom w:w="0" w:type="dxa"/>
            </w:tcMar>
            <w:vAlign w:val="center"/>
          </w:tcPr>
          <w:p w14:paraId="3BFAEF9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102, Tran </w:t>
            </w:r>
            <w:proofErr w:type="spellStart"/>
            <w:r>
              <w:rPr>
                <w:rFonts w:ascii="Arial" w:hAnsi="Arial"/>
                <w:sz w:val="20"/>
              </w:rPr>
              <w:t>Phu</w:t>
            </w:r>
            <w:proofErr w:type="spellEnd"/>
            <w:r>
              <w:rPr>
                <w:rFonts w:ascii="Arial" w:hAnsi="Arial"/>
                <w:sz w:val="20"/>
              </w:rPr>
              <w:t xml:space="preserve"> Street, Ward 2, </w:t>
            </w:r>
            <w:proofErr w:type="spellStart"/>
            <w:r>
              <w:rPr>
                <w:rFonts w:ascii="Arial" w:hAnsi="Arial"/>
                <w:sz w:val="20"/>
              </w:rPr>
              <w:t>Tra</w:t>
            </w:r>
            <w:proofErr w:type="spellEnd"/>
            <w:r>
              <w:rPr>
                <w:rFonts w:ascii="Arial" w:hAnsi="Arial"/>
                <w:sz w:val="20"/>
              </w:rPr>
              <w:t xml:space="preserve"> </w:t>
            </w:r>
            <w:proofErr w:type="spellStart"/>
            <w:r>
              <w:rPr>
                <w:rFonts w:ascii="Arial" w:hAnsi="Arial"/>
                <w:sz w:val="20"/>
              </w:rPr>
              <w:t>Vinh</w:t>
            </w:r>
            <w:proofErr w:type="spellEnd"/>
            <w:r>
              <w:rPr>
                <w:rFonts w:ascii="Arial" w:hAnsi="Arial"/>
                <w:sz w:val="20"/>
              </w:rPr>
              <w:t xml:space="preserve"> City, </w:t>
            </w:r>
            <w:proofErr w:type="spellStart"/>
            <w:r>
              <w:rPr>
                <w:rFonts w:ascii="Arial" w:hAnsi="Arial"/>
                <w:sz w:val="20"/>
              </w:rPr>
              <w:t>Tra</w:t>
            </w:r>
            <w:proofErr w:type="spellEnd"/>
            <w:r>
              <w:rPr>
                <w:rFonts w:ascii="Arial" w:hAnsi="Arial"/>
                <w:sz w:val="20"/>
              </w:rPr>
              <w:t xml:space="preserve"> Vinh Province</w:t>
            </w:r>
          </w:p>
        </w:tc>
        <w:tc>
          <w:tcPr>
            <w:tcW w:w="543" w:type="dxa"/>
            <w:vMerge/>
            <w:shd w:val="clear" w:color="auto" w:fill="FFFFFF"/>
            <w:tcMar>
              <w:top w:w="0" w:type="dxa"/>
              <w:bottom w:w="0" w:type="dxa"/>
            </w:tcMar>
          </w:tcPr>
          <w:p w14:paraId="24C59453"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1" w:type="dxa"/>
            <w:vMerge/>
            <w:shd w:val="clear" w:color="auto" w:fill="FFFFFF"/>
            <w:tcMar>
              <w:top w:w="0" w:type="dxa"/>
              <w:bottom w:w="0" w:type="dxa"/>
            </w:tcMar>
          </w:tcPr>
          <w:p w14:paraId="4AD7F74A"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869" w:type="dxa"/>
            <w:shd w:val="clear" w:color="auto" w:fill="FFFFFF"/>
            <w:tcMar>
              <w:top w:w="0" w:type="dxa"/>
              <w:bottom w:w="0" w:type="dxa"/>
            </w:tcMar>
            <w:vAlign w:val="center"/>
          </w:tcPr>
          <w:p w14:paraId="5A36A22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company purchases raw materials (rice) for production, serving Company employees</w:t>
            </w:r>
          </w:p>
          <w:p w14:paraId="205B0420" w14:textId="047C04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value: VND 6,915,305,462</w:t>
            </w:r>
          </w:p>
        </w:tc>
      </w:tr>
      <w:tr w:rsidR="00FA425F" w14:paraId="1D66B969" w14:textId="77777777">
        <w:trPr>
          <w:trHeight w:val="1531"/>
        </w:trPr>
        <w:tc>
          <w:tcPr>
            <w:tcW w:w="398" w:type="dxa"/>
            <w:shd w:val="clear" w:color="auto" w:fill="FFFFFF"/>
            <w:tcMar>
              <w:top w:w="0" w:type="dxa"/>
              <w:bottom w:w="0" w:type="dxa"/>
            </w:tcMar>
            <w:vAlign w:val="center"/>
          </w:tcPr>
          <w:p w14:paraId="2145206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410" w:type="dxa"/>
            <w:shd w:val="clear" w:color="auto" w:fill="FFFFFF"/>
            <w:tcMar>
              <w:top w:w="0" w:type="dxa"/>
              <w:bottom w:w="0" w:type="dxa"/>
            </w:tcMar>
            <w:vAlign w:val="center"/>
          </w:tcPr>
          <w:p w14:paraId="73F7C123"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Long An Food Company</w:t>
            </w:r>
          </w:p>
        </w:tc>
        <w:tc>
          <w:tcPr>
            <w:tcW w:w="877" w:type="dxa"/>
            <w:shd w:val="clear" w:color="auto" w:fill="FFFFFF"/>
            <w:tcMar>
              <w:top w:w="0" w:type="dxa"/>
              <w:bottom w:w="0" w:type="dxa"/>
            </w:tcMar>
            <w:vAlign w:val="center"/>
          </w:tcPr>
          <w:p w14:paraId="02B959C0"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 of PDMR</w:t>
            </w:r>
          </w:p>
        </w:tc>
        <w:tc>
          <w:tcPr>
            <w:tcW w:w="1133" w:type="dxa"/>
            <w:shd w:val="clear" w:color="auto" w:fill="FFFFFF"/>
            <w:tcMar>
              <w:top w:w="0" w:type="dxa"/>
              <w:bottom w:w="0" w:type="dxa"/>
            </w:tcMar>
            <w:vAlign w:val="center"/>
          </w:tcPr>
          <w:p w14:paraId="1BB4BBF2"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0300613198</w:t>
            </w:r>
          </w:p>
          <w:p w14:paraId="7F9AF84C"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-008</w:t>
            </w:r>
          </w:p>
        </w:tc>
        <w:tc>
          <w:tcPr>
            <w:tcW w:w="1768" w:type="dxa"/>
            <w:shd w:val="clear" w:color="auto" w:fill="FFFFFF"/>
            <w:tcMar>
              <w:top w:w="0" w:type="dxa"/>
              <w:bottom w:w="0" w:type="dxa"/>
            </w:tcMar>
            <w:vAlign w:val="center"/>
          </w:tcPr>
          <w:p w14:paraId="7734741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10, Cu </w:t>
            </w:r>
            <w:proofErr w:type="spellStart"/>
            <w:r>
              <w:rPr>
                <w:rFonts w:ascii="Arial" w:hAnsi="Arial"/>
                <w:sz w:val="20"/>
              </w:rPr>
              <w:t>Luyen</w:t>
            </w:r>
            <w:proofErr w:type="spellEnd"/>
            <w:r>
              <w:rPr>
                <w:rFonts w:ascii="Arial" w:hAnsi="Arial"/>
                <w:sz w:val="20"/>
              </w:rPr>
              <w:t xml:space="preserve"> Street, Ward 5, Tan An City, Long An Province</w:t>
            </w:r>
          </w:p>
        </w:tc>
        <w:tc>
          <w:tcPr>
            <w:tcW w:w="543" w:type="dxa"/>
            <w:vMerge/>
            <w:shd w:val="clear" w:color="auto" w:fill="FFFFFF"/>
            <w:tcMar>
              <w:top w:w="0" w:type="dxa"/>
              <w:bottom w:w="0" w:type="dxa"/>
            </w:tcMar>
          </w:tcPr>
          <w:p w14:paraId="3256998E"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1" w:type="dxa"/>
            <w:vMerge/>
            <w:shd w:val="clear" w:color="auto" w:fill="FFFFFF"/>
            <w:tcMar>
              <w:top w:w="0" w:type="dxa"/>
              <w:bottom w:w="0" w:type="dxa"/>
            </w:tcMar>
          </w:tcPr>
          <w:p w14:paraId="3F4DB886"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869" w:type="dxa"/>
            <w:shd w:val="clear" w:color="auto" w:fill="FFFFFF"/>
            <w:tcMar>
              <w:top w:w="0" w:type="dxa"/>
              <w:bottom w:w="0" w:type="dxa"/>
            </w:tcMar>
            <w:vAlign w:val="bottom"/>
          </w:tcPr>
          <w:p w14:paraId="23ACC1A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company purchases raw materials (rice) for production, serving Company employees</w:t>
            </w:r>
          </w:p>
          <w:p w14:paraId="358DD665"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value: VND 3,009,259</w:t>
            </w:r>
          </w:p>
        </w:tc>
      </w:tr>
      <w:tr w:rsidR="00FA425F" w14:paraId="4DD60F60" w14:textId="77777777">
        <w:trPr>
          <w:trHeight w:val="1234"/>
        </w:trPr>
        <w:tc>
          <w:tcPr>
            <w:tcW w:w="398" w:type="dxa"/>
            <w:shd w:val="clear" w:color="auto" w:fill="FFFFFF"/>
            <w:tcMar>
              <w:top w:w="0" w:type="dxa"/>
              <w:bottom w:w="0" w:type="dxa"/>
            </w:tcMar>
            <w:vAlign w:val="center"/>
          </w:tcPr>
          <w:p w14:paraId="08E3A706"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410" w:type="dxa"/>
            <w:shd w:val="clear" w:color="auto" w:fill="FFFFFF"/>
            <w:tcMar>
              <w:top w:w="0" w:type="dxa"/>
              <w:bottom w:w="0" w:type="dxa"/>
            </w:tcMar>
            <w:vAlign w:val="center"/>
          </w:tcPr>
          <w:p w14:paraId="17886D38" w14:textId="0B4A19E2"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Tien Giang Food Company</w:t>
            </w:r>
          </w:p>
        </w:tc>
        <w:tc>
          <w:tcPr>
            <w:tcW w:w="877" w:type="dxa"/>
            <w:shd w:val="clear" w:color="auto" w:fill="FFFFFF"/>
            <w:tcMar>
              <w:top w:w="0" w:type="dxa"/>
              <w:bottom w:w="0" w:type="dxa"/>
            </w:tcMar>
            <w:vAlign w:val="center"/>
          </w:tcPr>
          <w:p w14:paraId="67D2B13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 of PDMR</w:t>
            </w:r>
          </w:p>
        </w:tc>
        <w:tc>
          <w:tcPr>
            <w:tcW w:w="1133" w:type="dxa"/>
            <w:shd w:val="clear" w:color="auto" w:fill="FFFFFF"/>
            <w:tcMar>
              <w:top w:w="0" w:type="dxa"/>
              <w:bottom w:w="0" w:type="dxa"/>
            </w:tcMar>
            <w:vAlign w:val="center"/>
          </w:tcPr>
          <w:p w14:paraId="18E49951"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0300613198</w:t>
            </w:r>
          </w:p>
          <w:p w14:paraId="14DA7D37"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-009</w:t>
            </w:r>
          </w:p>
        </w:tc>
        <w:tc>
          <w:tcPr>
            <w:tcW w:w="1768" w:type="dxa"/>
            <w:shd w:val="clear" w:color="auto" w:fill="FFFFFF"/>
            <w:tcMar>
              <w:top w:w="0" w:type="dxa"/>
              <w:bottom w:w="0" w:type="dxa"/>
            </w:tcMar>
            <w:vAlign w:val="center"/>
          </w:tcPr>
          <w:p w14:paraId="1D0250B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256, Quarter 2, Ward 10, My </w:t>
            </w:r>
            <w:proofErr w:type="spellStart"/>
            <w:r>
              <w:rPr>
                <w:rFonts w:ascii="Arial" w:hAnsi="Arial"/>
                <w:sz w:val="20"/>
              </w:rPr>
              <w:t>Tho</w:t>
            </w:r>
            <w:proofErr w:type="spellEnd"/>
            <w:r>
              <w:rPr>
                <w:rFonts w:ascii="Arial" w:hAnsi="Arial"/>
                <w:sz w:val="20"/>
              </w:rPr>
              <w:t xml:space="preserve"> City, Tien Giang Province</w:t>
            </w:r>
          </w:p>
        </w:tc>
        <w:tc>
          <w:tcPr>
            <w:tcW w:w="543" w:type="dxa"/>
            <w:vMerge/>
            <w:shd w:val="clear" w:color="auto" w:fill="FFFFFF"/>
            <w:tcMar>
              <w:top w:w="0" w:type="dxa"/>
              <w:bottom w:w="0" w:type="dxa"/>
            </w:tcMar>
          </w:tcPr>
          <w:p w14:paraId="7CDF5CFC"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21" w:type="dxa"/>
            <w:vMerge/>
            <w:shd w:val="clear" w:color="auto" w:fill="FFFFFF"/>
            <w:tcMar>
              <w:top w:w="0" w:type="dxa"/>
              <w:bottom w:w="0" w:type="dxa"/>
            </w:tcMar>
          </w:tcPr>
          <w:p w14:paraId="1FFF2DF4" w14:textId="77777777" w:rsidR="00FA425F" w:rsidRDefault="00FA425F" w:rsidP="000F402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869" w:type="dxa"/>
            <w:shd w:val="clear" w:color="auto" w:fill="FFFFFF"/>
            <w:tcMar>
              <w:top w:w="0" w:type="dxa"/>
              <w:bottom w:w="0" w:type="dxa"/>
            </w:tcMar>
          </w:tcPr>
          <w:p w14:paraId="1B92AD9A"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 company purchases mineral water to serve employees</w:t>
            </w:r>
          </w:p>
          <w:p w14:paraId="651ABD1E"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Transaction value: </w:t>
            </w:r>
            <w:r>
              <w:rPr>
                <w:rFonts w:ascii="Arial" w:hAnsi="Arial"/>
                <w:sz w:val="20"/>
              </w:rPr>
              <w:lastRenderedPageBreak/>
              <w:t>VND 29,170,000</w:t>
            </w:r>
          </w:p>
        </w:tc>
      </w:tr>
    </w:tbl>
    <w:p w14:paraId="2818A9CC" w14:textId="77777777" w:rsidR="00FA425F" w:rsidRDefault="00D71619" w:rsidP="000F402F">
      <w:pPr>
        <w:numPr>
          <w:ilvl w:val="0"/>
          <w:numId w:val="12"/>
        </w:numPr>
        <w:pBdr>
          <w:top w:val="nil"/>
          <w:left w:val="nil"/>
          <w:bottom w:val="nil"/>
          <w:right w:val="nil"/>
          <w:between w:val="nil"/>
        </w:pBdr>
        <w:tabs>
          <w:tab w:val="left" w:pos="360"/>
          <w:tab w:val="left" w:pos="432"/>
          <w:tab w:val="left" w:pos="1686"/>
        </w:tabs>
        <w:spacing w:after="120" w:line="360" w:lineRule="auto"/>
        <w:rPr>
          <w:rFonts w:ascii="Arial" w:eastAsia="Arial" w:hAnsi="Arial" w:cs="Arial"/>
          <w:sz w:val="20"/>
          <w:szCs w:val="20"/>
        </w:rPr>
      </w:pPr>
      <w:r>
        <w:rPr>
          <w:rFonts w:ascii="Arial" w:hAnsi="Arial"/>
          <w:sz w:val="20"/>
        </w:rPr>
        <w:lastRenderedPageBreak/>
        <w:t>Transactions between PDMR of the Company, affiliated persons of PDMR and subsidiaries under the authority of the Company: None</w:t>
      </w:r>
    </w:p>
    <w:p w14:paraId="5536BB5E" w14:textId="77777777" w:rsidR="00FA425F" w:rsidRDefault="00D71619" w:rsidP="000F402F">
      <w:pPr>
        <w:numPr>
          <w:ilvl w:val="0"/>
          <w:numId w:val="12"/>
        </w:numPr>
        <w:pBdr>
          <w:top w:val="nil"/>
          <w:left w:val="nil"/>
          <w:bottom w:val="nil"/>
          <w:right w:val="nil"/>
          <w:between w:val="nil"/>
        </w:pBdr>
        <w:tabs>
          <w:tab w:val="left" w:pos="360"/>
          <w:tab w:val="left" w:pos="432"/>
          <w:tab w:val="left" w:pos="1683"/>
        </w:tabs>
        <w:spacing w:after="120" w:line="360" w:lineRule="auto"/>
        <w:rPr>
          <w:rFonts w:ascii="Arial" w:eastAsia="Arial" w:hAnsi="Arial" w:cs="Arial"/>
          <w:sz w:val="20"/>
          <w:szCs w:val="20"/>
        </w:rPr>
      </w:pPr>
      <w:r>
        <w:rPr>
          <w:rFonts w:ascii="Arial" w:hAnsi="Arial"/>
          <w:sz w:val="20"/>
        </w:rPr>
        <w:t>Transactions between the Company and other entities/ None</w:t>
      </w:r>
    </w:p>
    <w:p w14:paraId="2FBEF132" w14:textId="77777777" w:rsidR="00FA425F" w:rsidRDefault="00D71619" w:rsidP="000F402F">
      <w:pPr>
        <w:numPr>
          <w:ilvl w:val="0"/>
          <w:numId w:val="13"/>
        </w:numPr>
        <w:pBdr>
          <w:top w:val="nil"/>
          <w:left w:val="nil"/>
          <w:bottom w:val="nil"/>
          <w:right w:val="nil"/>
          <w:between w:val="nil"/>
        </w:pBdr>
        <w:tabs>
          <w:tab w:val="left" w:pos="360"/>
          <w:tab w:val="left" w:pos="432"/>
          <w:tab w:val="left" w:pos="2026"/>
        </w:tabs>
        <w:spacing w:after="120" w:line="360" w:lineRule="auto"/>
        <w:rPr>
          <w:rFonts w:ascii="Arial" w:eastAsia="Arial" w:hAnsi="Arial" w:cs="Arial"/>
          <w:sz w:val="20"/>
          <w:szCs w:val="20"/>
        </w:rPr>
      </w:pPr>
      <w:r>
        <w:rPr>
          <w:rFonts w:ascii="Arial" w:hAnsi="Arial"/>
          <w:sz w:val="20"/>
        </w:rPr>
        <w:t>Share transactions of PDMR and affiliated persons of PDMR None.</w:t>
      </w:r>
    </w:p>
    <w:p w14:paraId="4B37E228" w14:textId="77777777" w:rsidR="00FA425F" w:rsidRDefault="00D71619" w:rsidP="000F402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(Attached is the list of PDMR and affiliated persons of PDMR)</w:t>
      </w:r>
    </w:p>
    <w:p w14:paraId="2B145FD1" w14:textId="7B718330" w:rsidR="00FA425F" w:rsidRPr="000F402F" w:rsidRDefault="00D71619" w:rsidP="000F402F">
      <w:pPr>
        <w:numPr>
          <w:ilvl w:val="0"/>
          <w:numId w:val="13"/>
        </w:numPr>
        <w:pBdr>
          <w:top w:val="nil"/>
          <w:left w:val="nil"/>
          <w:bottom w:val="nil"/>
          <w:right w:val="nil"/>
          <w:between w:val="nil"/>
        </w:pBdr>
        <w:tabs>
          <w:tab w:val="left" w:pos="360"/>
          <w:tab w:val="left" w:pos="432"/>
          <w:tab w:val="left" w:pos="2029"/>
        </w:tabs>
        <w:spacing w:after="120" w:line="360" w:lineRule="auto"/>
        <w:rPr>
          <w:rFonts w:ascii="Arial" w:eastAsia="Arial" w:hAnsi="Arial" w:cs="Arial"/>
          <w:sz w:val="20"/>
          <w:szCs w:val="20"/>
        </w:rPr>
      </w:pPr>
      <w:r>
        <w:rPr>
          <w:rFonts w:ascii="Arial" w:hAnsi="Arial"/>
          <w:sz w:val="20"/>
        </w:rPr>
        <w:t>Other significant issues: None.</w:t>
      </w:r>
    </w:p>
    <w:sectPr w:rsidR="00FA425F" w:rsidRPr="000F402F">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B44"/>
    <w:multiLevelType w:val="multilevel"/>
    <w:tmpl w:val="CB4A7A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CA74A5"/>
    <w:multiLevelType w:val="multilevel"/>
    <w:tmpl w:val="5F18B2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A66937"/>
    <w:multiLevelType w:val="multilevel"/>
    <w:tmpl w:val="5850682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9F24EA"/>
    <w:multiLevelType w:val="multilevel"/>
    <w:tmpl w:val="D70C6538"/>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EF0D5C"/>
    <w:multiLevelType w:val="multilevel"/>
    <w:tmpl w:val="65FA8AE0"/>
    <w:lvl w:ilvl="0">
      <w:start w:val="1"/>
      <w:numFmt w:val="decimal"/>
      <w:lvlText w:val="%1."/>
      <w:lvlJc w:val="left"/>
      <w:pPr>
        <w:ind w:left="2081" w:hanging="360"/>
      </w:pPr>
      <w:rPr>
        <w:rFonts w:ascii="Arial" w:eastAsia="Arial" w:hAnsi="Arial" w:cs="Arial"/>
        <w:b w:val="0"/>
        <w:i w:val="0"/>
        <w:sz w:val="20"/>
        <w:szCs w:val="20"/>
        <w:u w:val="none"/>
      </w:rPr>
    </w:lvl>
    <w:lvl w:ilvl="1">
      <w:start w:val="1"/>
      <w:numFmt w:val="lowerLetter"/>
      <w:lvlText w:val="%2."/>
      <w:lvlJc w:val="left"/>
      <w:pPr>
        <w:ind w:left="2801" w:hanging="360"/>
      </w:pPr>
      <w:rPr>
        <w:rFonts w:ascii="Arial" w:eastAsia="Arial" w:hAnsi="Arial" w:cs="Arial"/>
        <w:b w:val="0"/>
        <w:i w:val="0"/>
        <w:sz w:val="20"/>
        <w:szCs w:val="20"/>
      </w:rPr>
    </w:lvl>
    <w:lvl w:ilvl="2">
      <w:start w:val="1"/>
      <w:numFmt w:val="lowerRoman"/>
      <w:lvlText w:val="%3."/>
      <w:lvlJc w:val="right"/>
      <w:pPr>
        <w:ind w:left="3521" w:hanging="180"/>
      </w:pPr>
      <w:rPr>
        <w:rFonts w:ascii="Arial" w:eastAsia="Arial" w:hAnsi="Arial" w:cs="Arial"/>
        <w:b w:val="0"/>
        <w:i w:val="0"/>
        <w:sz w:val="20"/>
        <w:szCs w:val="20"/>
      </w:rPr>
    </w:lvl>
    <w:lvl w:ilvl="3">
      <w:start w:val="1"/>
      <w:numFmt w:val="decimal"/>
      <w:lvlText w:val="%4."/>
      <w:lvlJc w:val="left"/>
      <w:pPr>
        <w:ind w:left="4241" w:hanging="360"/>
      </w:pPr>
    </w:lvl>
    <w:lvl w:ilvl="4">
      <w:start w:val="1"/>
      <w:numFmt w:val="lowerLetter"/>
      <w:lvlText w:val="%5."/>
      <w:lvlJc w:val="left"/>
      <w:pPr>
        <w:ind w:left="4961" w:hanging="360"/>
      </w:pPr>
    </w:lvl>
    <w:lvl w:ilvl="5">
      <w:start w:val="1"/>
      <w:numFmt w:val="lowerRoman"/>
      <w:lvlText w:val="%6."/>
      <w:lvlJc w:val="right"/>
      <w:pPr>
        <w:ind w:left="5681" w:hanging="180"/>
      </w:pPr>
    </w:lvl>
    <w:lvl w:ilvl="6">
      <w:start w:val="1"/>
      <w:numFmt w:val="decimal"/>
      <w:lvlText w:val="%7."/>
      <w:lvlJc w:val="left"/>
      <w:pPr>
        <w:ind w:left="6401" w:hanging="360"/>
      </w:pPr>
    </w:lvl>
    <w:lvl w:ilvl="7">
      <w:start w:val="1"/>
      <w:numFmt w:val="lowerLetter"/>
      <w:lvlText w:val="%8."/>
      <w:lvlJc w:val="left"/>
      <w:pPr>
        <w:ind w:left="7121" w:hanging="360"/>
      </w:pPr>
    </w:lvl>
    <w:lvl w:ilvl="8">
      <w:start w:val="1"/>
      <w:numFmt w:val="lowerRoman"/>
      <w:lvlText w:val="%9."/>
      <w:lvlJc w:val="right"/>
      <w:pPr>
        <w:ind w:left="7841" w:hanging="180"/>
      </w:pPr>
    </w:lvl>
  </w:abstractNum>
  <w:abstractNum w:abstractNumId="5">
    <w:nsid w:val="2CAF72F7"/>
    <w:multiLevelType w:val="multilevel"/>
    <w:tmpl w:val="71A091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57206A1"/>
    <w:multiLevelType w:val="multilevel"/>
    <w:tmpl w:val="17F2216C"/>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C26A2C"/>
    <w:multiLevelType w:val="multilevel"/>
    <w:tmpl w:val="C89448E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B1B3E2A"/>
    <w:multiLevelType w:val="multilevel"/>
    <w:tmpl w:val="3900416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FA61738"/>
    <w:multiLevelType w:val="multilevel"/>
    <w:tmpl w:val="D3E46F72"/>
    <w:lvl w:ilvl="0">
      <w:start w:val="1"/>
      <w:numFmt w:val="decimal"/>
      <w:lvlText w:val="%1."/>
      <w:lvlJc w:val="left"/>
      <w:pPr>
        <w:ind w:left="1033" w:hanging="360"/>
      </w:pPr>
      <w:rPr>
        <w:rFonts w:ascii="Arial" w:eastAsia="Arial" w:hAnsi="Arial" w:cs="Arial"/>
        <w:b w:val="0"/>
        <w:i w:val="0"/>
        <w:sz w:val="20"/>
        <w:szCs w:val="20"/>
        <w:u w:val="none"/>
      </w:rPr>
    </w:lvl>
    <w:lvl w:ilvl="1">
      <w:start w:val="1"/>
      <w:numFmt w:val="lowerLetter"/>
      <w:lvlText w:val="%2."/>
      <w:lvlJc w:val="left"/>
      <w:pPr>
        <w:ind w:left="1753" w:hanging="360"/>
      </w:pPr>
      <w:rPr>
        <w:rFonts w:ascii="Arial" w:eastAsia="Arial" w:hAnsi="Arial" w:cs="Arial"/>
        <w:b w:val="0"/>
        <w:i w:val="0"/>
        <w:sz w:val="20"/>
        <w:szCs w:val="20"/>
      </w:rPr>
    </w:lvl>
    <w:lvl w:ilvl="2">
      <w:start w:val="1"/>
      <w:numFmt w:val="lowerRoman"/>
      <w:lvlText w:val="%3."/>
      <w:lvlJc w:val="right"/>
      <w:pPr>
        <w:ind w:left="2473" w:hanging="180"/>
      </w:pPr>
      <w:rPr>
        <w:rFonts w:ascii="Arial" w:eastAsia="Arial" w:hAnsi="Arial" w:cs="Arial"/>
        <w:b w:val="0"/>
        <w:i w:val="0"/>
        <w:sz w:val="20"/>
        <w:szCs w:val="20"/>
      </w:r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0">
    <w:nsid w:val="423D5C81"/>
    <w:multiLevelType w:val="multilevel"/>
    <w:tmpl w:val="F94463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75A0B25"/>
    <w:multiLevelType w:val="multilevel"/>
    <w:tmpl w:val="80328E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5126CFD"/>
    <w:multiLevelType w:val="multilevel"/>
    <w:tmpl w:val="EE0492CE"/>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DE43036"/>
    <w:multiLevelType w:val="multilevel"/>
    <w:tmpl w:val="94C825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5A1166D"/>
    <w:multiLevelType w:val="multilevel"/>
    <w:tmpl w:val="1D92B5EE"/>
    <w:lvl w:ilvl="0">
      <w:start w:val="5"/>
      <w:numFmt w:val="decimal"/>
      <w:lvlText w:val="%1."/>
      <w:lvlJc w:val="left"/>
      <w:pPr>
        <w:ind w:left="2441" w:hanging="360"/>
      </w:pPr>
      <w:rPr>
        <w:rFonts w:ascii="Arial" w:eastAsia="Arial" w:hAnsi="Arial" w:cs="Arial"/>
        <w:b w:val="0"/>
        <w:i w:val="0"/>
        <w:sz w:val="20"/>
        <w:szCs w:val="20"/>
        <w:u w:val="none"/>
      </w:rPr>
    </w:lvl>
    <w:lvl w:ilvl="1">
      <w:start w:val="1"/>
      <w:numFmt w:val="lowerLetter"/>
      <w:lvlText w:val="%2."/>
      <w:lvlJc w:val="left"/>
      <w:pPr>
        <w:ind w:left="3161" w:hanging="360"/>
      </w:pPr>
      <w:rPr>
        <w:rFonts w:ascii="Arial" w:eastAsia="Arial" w:hAnsi="Arial" w:cs="Arial"/>
        <w:b w:val="0"/>
        <w:i w:val="0"/>
        <w:sz w:val="20"/>
        <w:szCs w:val="20"/>
      </w:rPr>
    </w:lvl>
    <w:lvl w:ilvl="2">
      <w:start w:val="1"/>
      <w:numFmt w:val="lowerRoman"/>
      <w:lvlText w:val="%3."/>
      <w:lvlJc w:val="right"/>
      <w:pPr>
        <w:ind w:left="3881" w:hanging="180"/>
      </w:pPr>
      <w:rPr>
        <w:rFonts w:ascii="Arial" w:eastAsia="Arial" w:hAnsi="Arial" w:cs="Arial"/>
        <w:b w:val="0"/>
        <w:i w:val="0"/>
        <w:sz w:val="20"/>
        <w:szCs w:val="20"/>
      </w:rPr>
    </w:lvl>
    <w:lvl w:ilvl="3">
      <w:start w:val="1"/>
      <w:numFmt w:val="decimal"/>
      <w:lvlText w:val="%4."/>
      <w:lvlJc w:val="left"/>
      <w:pPr>
        <w:ind w:left="4601" w:hanging="360"/>
      </w:pPr>
    </w:lvl>
    <w:lvl w:ilvl="4">
      <w:start w:val="1"/>
      <w:numFmt w:val="lowerLetter"/>
      <w:lvlText w:val="%5."/>
      <w:lvlJc w:val="left"/>
      <w:pPr>
        <w:ind w:left="5321" w:hanging="360"/>
      </w:pPr>
    </w:lvl>
    <w:lvl w:ilvl="5">
      <w:start w:val="1"/>
      <w:numFmt w:val="lowerRoman"/>
      <w:lvlText w:val="%6."/>
      <w:lvlJc w:val="right"/>
      <w:pPr>
        <w:ind w:left="6041" w:hanging="180"/>
      </w:pPr>
    </w:lvl>
    <w:lvl w:ilvl="6">
      <w:start w:val="1"/>
      <w:numFmt w:val="decimal"/>
      <w:lvlText w:val="%7."/>
      <w:lvlJc w:val="left"/>
      <w:pPr>
        <w:ind w:left="6761" w:hanging="360"/>
      </w:pPr>
    </w:lvl>
    <w:lvl w:ilvl="7">
      <w:start w:val="1"/>
      <w:numFmt w:val="lowerLetter"/>
      <w:lvlText w:val="%8."/>
      <w:lvlJc w:val="left"/>
      <w:pPr>
        <w:ind w:left="7481" w:hanging="360"/>
      </w:pPr>
    </w:lvl>
    <w:lvl w:ilvl="8">
      <w:start w:val="1"/>
      <w:numFmt w:val="lowerRoman"/>
      <w:lvlText w:val="%9."/>
      <w:lvlJc w:val="right"/>
      <w:pPr>
        <w:ind w:left="8201" w:hanging="180"/>
      </w:pPr>
    </w:lvl>
  </w:abstractNum>
  <w:abstractNum w:abstractNumId="15">
    <w:nsid w:val="74D5681B"/>
    <w:multiLevelType w:val="multilevel"/>
    <w:tmpl w:val="619E792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9"/>
  </w:num>
  <w:num w:numId="4">
    <w:abstractNumId w:val="1"/>
  </w:num>
  <w:num w:numId="5">
    <w:abstractNumId w:val="11"/>
  </w:num>
  <w:num w:numId="6">
    <w:abstractNumId w:val="15"/>
  </w:num>
  <w:num w:numId="7">
    <w:abstractNumId w:val="13"/>
  </w:num>
  <w:num w:numId="8">
    <w:abstractNumId w:val="10"/>
  </w:num>
  <w:num w:numId="9">
    <w:abstractNumId w:val="2"/>
  </w:num>
  <w:num w:numId="10">
    <w:abstractNumId w:val="5"/>
  </w:num>
  <w:num w:numId="11">
    <w:abstractNumId w:val="7"/>
  </w:num>
  <w:num w:numId="12">
    <w:abstractNumId w:val="3"/>
  </w:num>
  <w:num w:numId="13">
    <w:abstractNumId w:val="1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5F"/>
    <w:rsid w:val="000F402F"/>
    <w:rsid w:val="003D77A2"/>
    <w:rsid w:val="00D71619"/>
    <w:rsid w:val="00DF0E2C"/>
    <w:rsid w:val="00E6671B"/>
    <w:rsid w:val="00FA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CC6478"/>
      <w:sz w:val="54"/>
      <w:szCs w:val="5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Heading21">
    <w:name w:val="Heading #2"/>
    <w:basedOn w:val="Normal"/>
    <w:link w:val="Heading20"/>
    <w:pPr>
      <w:spacing w:line="216" w:lineRule="auto"/>
      <w:jc w:val="center"/>
      <w:outlineLvl w:val="1"/>
    </w:pPr>
    <w:rPr>
      <w:rFonts w:ascii="Times New Roman" w:eastAsia="Times New Roman" w:hAnsi="Times New Roman" w:cs="Times New Roman"/>
      <w:b/>
      <w:bCs/>
      <w:sz w:val="30"/>
      <w:szCs w:val="30"/>
      <w:shd w:val="clear" w:color="auto" w:fill="FFFFFF"/>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11">
    <w:name w:val="Heading #1"/>
    <w:basedOn w:val="Normal"/>
    <w:link w:val="Heading10"/>
    <w:pPr>
      <w:spacing w:line="209" w:lineRule="auto"/>
      <w:jc w:val="right"/>
      <w:outlineLvl w:val="0"/>
    </w:pPr>
    <w:rPr>
      <w:rFonts w:ascii="Arial" w:eastAsia="Arial" w:hAnsi="Arial" w:cs="Arial"/>
      <w:color w:val="CC6478"/>
      <w:sz w:val="54"/>
      <w:szCs w:val="54"/>
    </w:rPr>
  </w:style>
  <w:style w:type="paragraph" w:customStyle="1" w:styleId="Bodytext20">
    <w:name w:val="Body text (2)"/>
    <w:basedOn w:val="Normal"/>
    <w:link w:val="Bodytext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0F4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CC6478"/>
      <w:sz w:val="54"/>
      <w:szCs w:val="5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Heading21">
    <w:name w:val="Heading #2"/>
    <w:basedOn w:val="Normal"/>
    <w:link w:val="Heading20"/>
    <w:pPr>
      <w:spacing w:line="216" w:lineRule="auto"/>
      <w:jc w:val="center"/>
      <w:outlineLvl w:val="1"/>
    </w:pPr>
    <w:rPr>
      <w:rFonts w:ascii="Times New Roman" w:eastAsia="Times New Roman" w:hAnsi="Times New Roman" w:cs="Times New Roman"/>
      <w:b/>
      <w:bCs/>
      <w:sz w:val="30"/>
      <w:szCs w:val="30"/>
      <w:shd w:val="clear" w:color="auto" w:fill="FFFFFF"/>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11">
    <w:name w:val="Heading #1"/>
    <w:basedOn w:val="Normal"/>
    <w:link w:val="Heading10"/>
    <w:pPr>
      <w:spacing w:line="209" w:lineRule="auto"/>
      <w:jc w:val="right"/>
      <w:outlineLvl w:val="0"/>
    </w:pPr>
    <w:rPr>
      <w:rFonts w:ascii="Arial" w:eastAsia="Arial" w:hAnsi="Arial" w:cs="Arial"/>
      <w:color w:val="CC6478"/>
      <w:sz w:val="54"/>
      <w:szCs w:val="54"/>
    </w:rPr>
  </w:style>
  <w:style w:type="paragraph" w:customStyle="1" w:styleId="Bodytext20">
    <w:name w:val="Body text (2)"/>
    <w:basedOn w:val="Normal"/>
    <w:link w:val="Bodytext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0F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lusa@comifo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BlkZToynMUbsg5/o7l3qtl9W/g==">CgMxLjA4AHIhMXEwMHhFVjhoQnB6QWRhQ2JEOHQ3U3FJX2JkZ2JOTFZf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2014</Words>
  <Characters>11486</Characters>
  <Application>Microsoft Office Word</Application>
  <DocSecurity>0</DocSecurity>
  <Lines>95</Lines>
  <Paragraphs>26</Paragraphs>
  <ScaleCrop>false</ScaleCrop>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2024-02-17T02:13:00Z</dcterms:created>
  <dcterms:modified xsi:type="dcterms:W3CDTF">2024-02-19T03:48:00Z</dcterms:modified>
</cp:coreProperties>
</file>