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61B3A" w14:textId="77777777" w:rsidR="00FE262E" w:rsidRDefault="007801BD" w:rsidP="00C112B8">
      <w:pPr>
        <w:tabs>
          <w:tab w:val="left" w:pos="432"/>
        </w:tabs>
        <w:spacing w:after="120" w:line="360" w:lineRule="auto"/>
        <w:rPr>
          <w:rFonts w:ascii="Arial" w:eastAsia="Arial" w:hAnsi="Arial" w:cs="Arial"/>
          <w:b/>
          <w:color w:val="010000"/>
          <w:sz w:val="20"/>
          <w:szCs w:val="20"/>
        </w:rPr>
      </w:pPr>
      <w:r>
        <w:rPr>
          <w:rFonts w:ascii="Arial" w:hAnsi="Arial"/>
          <w:b/>
          <w:color w:val="010000"/>
          <w:sz w:val="20"/>
        </w:rPr>
        <w:t>NDN: Annual Corporate Governance Report 2023</w:t>
      </w:r>
    </w:p>
    <w:p w14:paraId="281F77CF" w14:textId="77777777" w:rsidR="00FE262E" w:rsidRDefault="007801BD" w:rsidP="00C112B8">
      <w:pPr>
        <w:tabs>
          <w:tab w:val="left" w:pos="432"/>
        </w:tabs>
        <w:spacing w:after="120" w:line="360" w:lineRule="auto"/>
        <w:rPr>
          <w:rFonts w:ascii="Arial" w:eastAsia="Arial" w:hAnsi="Arial" w:cs="Arial"/>
          <w:color w:val="010000"/>
          <w:sz w:val="20"/>
          <w:szCs w:val="20"/>
        </w:rPr>
      </w:pPr>
      <w:r>
        <w:rPr>
          <w:rFonts w:ascii="Arial" w:hAnsi="Arial"/>
          <w:color w:val="010000"/>
          <w:sz w:val="20"/>
        </w:rPr>
        <w:t>On January 30, 2024, Danang Housing Investment Development Joint Stock Company announced Report No. 02/BC-NDN on the corporate governance of the Company in 2023 as follows:</w:t>
      </w:r>
    </w:p>
    <w:p w14:paraId="5A43FDB7" w14:textId="77777777" w:rsidR="00FE262E" w:rsidRDefault="007801BD" w:rsidP="00C112B8">
      <w:pPr>
        <w:numPr>
          <w:ilvl w:val="0"/>
          <w:numId w:val="8"/>
        </w:numPr>
        <w:pBdr>
          <w:top w:val="nil"/>
          <w:left w:val="nil"/>
          <w:bottom w:val="nil"/>
          <w:right w:val="nil"/>
          <w:between w:val="nil"/>
        </w:pBdr>
        <w:tabs>
          <w:tab w:val="left" w:pos="432"/>
        </w:tabs>
        <w:spacing w:after="0" w:line="360" w:lineRule="auto"/>
        <w:ind w:left="0" w:firstLine="0"/>
        <w:rPr>
          <w:rFonts w:ascii="Arial" w:eastAsia="Arial" w:hAnsi="Arial" w:cs="Arial"/>
          <w:color w:val="010000"/>
          <w:sz w:val="20"/>
          <w:szCs w:val="20"/>
        </w:rPr>
      </w:pPr>
      <w:r>
        <w:rPr>
          <w:rFonts w:ascii="Arial" w:hAnsi="Arial"/>
          <w:color w:val="010000"/>
          <w:sz w:val="20"/>
        </w:rPr>
        <w:t xml:space="preserve">Name of company: Danang Housing </w:t>
      </w:r>
      <w:r>
        <w:rPr>
          <w:rFonts w:ascii="Arial" w:hAnsi="Arial"/>
          <w:color w:val="010000"/>
          <w:sz w:val="20"/>
        </w:rPr>
        <w:t>Investment Development Joint Stock Company</w:t>
      </w:r>
    </w:p>
    <w:p w14:paraId="7D693430" w14:textId="77777777" w:rsidR="00FE262E" w:rsidRDefault="007801BD" w:rsidP="00C112B8">
      <w:pPr>
        <w:numPr>
          <w:ilvl w:val="0"/>
          <w:numId w:val="8"/>
        </w:numPr>
        <w:pBdr>
          <w:top w:val="nil"/>
          <w:left w:val="nil"/>
          <w:bottom w:val="nil"/>
          <w:right w:val="nil"/>
          <w:between w:val="nil"/>
        </w:pBdr>
        <w:tabs>
          <w:tab w:val="left" w:pos="432"/>
        </w:tabs>
        <w:spacing w:after="0" w:line="360" w:lineRule="auto"/>
        <w:ind w:left="0" w:firstLine="0"/>
        <w:rPr>
          <w:rFonts w:ascii="Arial" w:eastAsia="Arial" w:hAnsi="Arial" w:cs="Arial"/>
          <w:color w:val="010000"/>
          <w:sz w:val="20"/>
          <w:szCs w:val="20"/>
        </w:rPr>
      </w:pPr>
      <w:r>
        <w:rPr>
          <w:rFonts w:ascii="Arial" w:hAnsi="Arial"/>
          <w:color w:val="010000"/>
          <w:sz w:val="20"/>
        </w:rPr>
        <w:t xml:space="preserve">Head office address: 38 Nguyen Chi Thanh, Thach Thang, Hai Chau, Da Nang   </w:t>
      </w:r>
    </w:p>
    <w:p w14:paraId="4804060E" w14:textId="77777777" w:rsidR="00FE262E" w:rsidRDefault="007801BD" w:rsidP="00C112B8">
      <w:pPr>
        <w:numPr>
          <w:ilvl w:val="0"/>
          <w:numId w:val="8"/>
        </w:numPr>
        <w:pBdr>
          <w:top w:val="nil"/>
          <w:left w:val="nil"/>
          <w:bottom w:val="nil"/>
          <w:right w:val="nil"/>
          <w:between w:val="nil"/>
        </w:pBdr>
        <w:tabs>
          <w:tab w:val="left" w:pos="432"/>
        </w:tabs>
        <w:spacing w:after="0" w:line="360" w:lineRule="auto"/>
        <w:ind w:left="0" w:firstLine="0"/>
        <w:rPr>
          <w:rFonts w:ascii="Arial" w:eastAsia="Arial" w:hAnsi="Arial" w:cs="Arial"/>
          <w:color w:val="010000"/>
          <w:sz w:val="20"/>
          <w:szCs w:val="20"/>
        </w:rPr>
      </w:pPr>
      <w:r>
        <w:rPr>
          <w:rFonts w:ascii="Arial" w:hAnsi="Arial"/>
          <w:color w:val="010000"/>
          <w:sz w:val="20"/>
        </w:rPr>
        <w:t>Tel: 0236.3561577        Email: info@ndn.com.vn</w:t>
      </w:r>
    </w:p>
    <w:p w14:paraId="5D692139" w14:textId="77777777" w:rsidR="00FE262E" w:rsidRDefault="007801BD" w:rsidP="00C112B8">
      <w:pPr>
        <w:numPr>
          <w:ilvl w:val="0"/>
          <w:numId w:val="8"/>
        </w:numPr>
        <w:pBdr>
          <w:top w:val="nil"/>
          <w:left w:val="nil"/>
          <w:bottom w:val="nil"/>
          <w:right w:val="nil"/>
          <w:between w:val="nil"/>
        </w:pBdr>
        <w:tabs>
          <w:tab w:val="left" w:pos="432"/>
        </w:tabs>
        <w:spacing w:after="0" w:line="360" w:lineRule="auto"/>
        <w:ind w:left="0" w:firstLine="0"/>
        <w:rPr>
          <w:rFonts w:ascii="Arial" w:eastAsia="Arial" w:hAnsi="Arial" w:cs="Arial"/>
          <w:color w:val="010000"/>
          <w:sz w:val="20"/>
          <w:szCs w:val="20"/>
        </w:rPr>
      </w:pPr>
      <w:r>
        <w:rPr>
          <w:rFonts w:ascii="Arial" w:hAnsi="Arial"/>
          <w:color w:val="010000"/>
          <w:sz w:val="20"/>
        </w:rPr>
        <w:t>Charter capital: VND 716,579,360,000</w:t>
      </w:r>
    </w:p>
    <w:p w14:paraId="252C7541" w14:textId="77777777" w:rsidR="00FE262E" w:rsidRDefault="007801BD" w:rsidP="00C112B8">
      <w:pPr>
        <w:numPr>
          <w:ilvl w:val="0"/>
          <w:numId w:val="8"/>
        </w:numPr>
        <w:pBdr>
          <w:top w:val="nil"/>
          <w:left w:val="nil"/>
          <w:bottom w:val="nil"/>
          <w:right w:val="nil"/>
          <w:between w:val="nil"/>
        </w:pBdr>
        <w:tabs>
          <w:tab w:val="left" w:pos="432"/>
        </w:tabs>
        <w:spacing w:after="0" w:line="360" w:lineRule="auto"/>
        <w:ind w:left="0" w:firstLine="0"/>
        <w:rPr>
          <w:rFonts w:ascii="Arial" w:eastAsia="Arial" w:hAnsi="Arial" w:cs="Arial"/>
          <w:color w:val="010000"/>
          <w:sz w:val="20"/>
          <w:szCs w:val="20"/>
        </w:rPr>
      </w:pPr>
      <w:r>
        <w:rPr>
          <w:rFonts w:ascii="Arial" w:hAnsi="Arial"/>
          <w:color w:val="010000"/>
          <w:sz w:val="20"/>
        </w:rPr>
        <w:t>Securities code: NDN</w:t>
      </w:r>
    </w:p>
    <w:p w14:paraId="359B0785" w14:textId="77777777" w:rsidR="00FE262E" w:rsidRDefault="007801BD" w:rsidP="00C112B8">
      <w:pPr>
        <w:numPr>
          <w:ilvl w:val="0"/>
          <w:numId w:val="8"/>
        </w:numPr>
        <w:pBdr>
          <w:top w:val="nil"/>
          <w:left w:val="nil"/>
          <w:bottom w:val="nil"/>
          <w:right w:val="nil"/>
          <w:between w:val="nil"/>
        </w:pBdr>
        <w:tabs>
          <w:tab w:val="left" w:pos="432"/>
        </w:tabs>
        <w:spacing w:after="0" w:line="360" w:lineRule="auto"/>
        <w:ind w:left="0" w:firstLine="0"/>
        <w:rPr>
          <w:rFonts w:ascii="Arial" w:eastAsia="Arial" w:hAnsi="Arial" w:cs="Arial"/>
          <w:color w:val="010000"/>
          <w:sz w:val="20"/>
          <w:szCs w:val="20"/>
        </w:rPr>
      </w:pPr>
      <w:r>
        <w:rPr>
          <w:rFonts w:ascii="Arial" w:hAnsi="Arial"/>
          <w:color w:val="010000"/>
          <w:sz w:val="20"/>
        </w:rPr>
        <w:t>Corporate governance model: The</w:t>
      </w:r>
      <w:r>
        <w:rPr>
          <w:rFonts w:ascii="Arial" w:hAnsi="Arial"/>
          <w:color w:val="010000"/>
          <w:sz w:val="20"/>
        </w:rPr>
        <w:t xml:space="preserve"> General Meeting of Shareholders, the Board of Directors, the Supervisory Board, and the General Manager.</w:t>
      </w:r>
    </w:p>
    <w:p w14:paraId="5D587864" w14:textId="457E6225" w:rsidR="00C112B8" w:rsidRDefault="00C112B8" w:rsidP="00C112B8">
      <w:pPr>
        <w:numPr>
          <w:ilvl w:val="0"/>
          <w:numId w:val="8"/>
        </w:numPr>
        <w:pBdr>
          <w:top w:val="nil"/>
          <w:left w:val="nil"/>
          <w:bottom w:val="nil"/>
          <w:right w:val="nil"/>
          <w:between w:val="nil"/>
        </w:pBdr>
        <w:tabs>
          <w:tab w:val="left" w:pos="432"/>
        </w:tabs>
        <w:spacing w:after="0" w:line="360" w:lineRule="auto"/>
        <w:ind w:left="0" w:firstLine="0"/>
        <w:rPr>
          <w:rFonts w:ascii="Arial" w:eastAsia="Arial" w:hAnsi="Arial" w:cs="Arial"/>
          <w:color w:val="010000"/>
          <w:sz w:val="20"/>
          <w:szCs w:val="20"/>
        </w:rPr>
      </w:pPr>
      <w:r>
        <w:rPr>
          <w:rFonts w:ascii="Arial" w:hAnsi="Arial"/>
          <w:color w:val="010000"/>
          <w:sz w:val="20"/>
        </w:rPr>
        <w:t>Internal audit execution:</w:t>
      </w:r>
    </w:p>
    <w:p w14:paraId="160AE8AA" w14:textId="23AA7508" w:rsidR="00FE262E" w:rsidRPr="00C112B8" w:rsidRDefault="007801BD" w:rsidP="00C112B8">
      <w:pPr>
        <w:pStyle w:val="ListParagraph"/>
        <w:numPr>
          <w:ilvl w:val="0"/>
          <w:numId w:val="9"/>
        </w:numPr>
        <w:pBdr>
          <w:top w:val="nil"/>
          <w:left w:val="nil"/>
          <w:bottom w:val="nil"/>
          <w:right w:val="nil"/>
          <w:between w:val="nil"/>
        </w:pBdr>
        <w:tabs>
          <w:tab w:val="left" w:pos="432"/>
        </w:tabs>
        <w:spacing w:after="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3B8C880B" w14:textId="77777777" w:rsidR="00FE262E" w:rsidRDefault="007801BD" w:rsidP="00C112B8">
      <w:pPr>
        <w:tabs>
          <w:tab w:val="left" w:pos="432"/>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w:t>
      </w:r>
      <w:r>
        <w:rPr>
          <w:rFonts w:ascii="Arial" w:hAnsi="Arial"/>
          <w:color w:val="010000"/>
          <w:sz w:val="20"/>
        </w:rPr>
        <w:t>eeting of Shareholders (including General Mandates approved by collecting opinions via a ballot)</w:t>
      </w:r>
    </w:p>
    <w:tbl>
      <w:tblPr>
        <w:tblStyle w:val="a"/>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
        <w:gridCol w:w="1648"/>
        <w:gridCol w:w="1417"/>
        <w:gridCol w:w="5270"/>
      </w:tblGrid>
      <w:tr w:rsidR="00FE262E" w14:paraId="0B882712" w14:textId="77777777">
        <w:trPr>
          <w:jc w:val="center"/>
        </w:trPr>
        <w:tc>
          <w:tcPr>
            <w:tcW w:w="682" w:type="dxa"/>
            <w:shd w:val="clear" w:color="auto" w:fill="auto"/>
            <w:tcMar>
              <w:top w:w="0" w:type="dxa"/>
              <w:bottom w:w="0" w:type="dxa"/>
            </w:tcMar>
            <w:vAlign w:val="center"/>
          </w:tcPr>
          <w:p w14:paraId="194BD003"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648" w:type="dxa"/>
            <w:shd w:val="clear" w:color="auto" w:fill="auto"/>
            <w:tcMar>
              <w:top w:w="0" w:type="dxa"/>
              <w:bottom w:w="0" w:type="dxa"/>
            </w:tcMar>
            <w:vAlign w:val="center"/>
          </w:tcPr>
          <w:p w14:paraId="0C77B78B" w14:textId="27032E38" w:rsidR="00FE262E" w:rsidRDefault="00C112B8"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417" w:type="dxa"/>
            <w:shd w:val="clear" w:color="auto" w:fill="auto"/>
            <w:tcMar>
              <w:top w:w="0" w:type="dxa"/>
              <w:bottom w:w="0" w:type="dxa"/>
            </w:tcMar>
            <w:vAlign w:val="center"/>
          </w:tcPr>
          <w:p w14:paraId="67C908AA"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5270" w:type="dxa"/>
            <w:shd w:val="clear" w:color="auto" w:fill="auto"/>
            <w:tcMar>
              <w:top w:w="0" w:type="dxa"/>
              <w:bottom w:w="0" w:type="dxa"/>
            </w:tcMar>
            <w:vAlign w:val="center"/>
          </w:tcPr>
          <w:p w14:paraId="265E524D"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FE262E" w14:paraId="05D4123B" w14:textId="77777777">
        <w:trPr>
          <w:jc w:val="center"/>
        </w:trPr>
        <w:tc>
          <w:tcPr>
            <w:tcW w:w="682" w:type="dxa"/>
            <w:shd w:val="clear" w:color="auto" w:fill="auto"/>
            <w:tcMar>
              <w:top w:w="0" w:type="dxa"/>
              <w:bottom w:w="0" w:type="dxa"/>
            </w:tcMar>
            <w:vAlign w:val="center"/>
          </w:tcPr>
          <w:p w14:paraId="014FA1E1"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648" w:type="dxa"/>
            <w:shd w:val="clear" w:color="auto" w:fill="auto"/>
            <w:tcMar>
              <w:top w:w="0" w:type="dxa"/>
              <w:bottom w:w="0" w:type="dxa"/>
            </w:tcMar>
            <w:vAlign w:val="center"/>
          </w:tcPr>
          <w:p w14:paraId="6701DB06"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01/2023/NQ-DHDCD-NDN</w:t>
            </w:r>
          </w:p>
        </w:tc>
        <w:tc>
          <w:tcPr>
            <w:tcW w:w="1417" w:type="dxa"/>
            <w:shd w:val="clear" w:color="auto" w:fill="auto"/>
            <w:tcMar>
              <w:top w:w="0" w:type="dxa"/>
              <w:bottom w:w="0" w:type="dxa"/>
            </w:tcMar>
            <w:vAlign w:val="center"/>
          </w:tcPr>
          <w:p w14:paraId="4D3C6E6A"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24, 2023</w:t>
            </w:r>
          </w:p>
        </w:tc>
        <w:tc>
          <w:tcPr>
            <w:tcW w:w="5270" w:type="dxa"/>
            <w:shd w:val="clear" w:color="auto" w:fill="auto"/>
            <w:tcMar>
              <w:top w:w="0" w:type="dxa"/>
              <w:bottom w:w="0" w:type="dxa"/>
            </w:tcMar>
            <w:vAlign w:val="center"/>
          </w:tcPr>
          <w:p w14:paraId="2264B9C4" w14:textId="77777777" w:rsidR="00FE262E" w:rsidRDefault="007801BD" w:rsidP="00C112B8">
            <w:pPr>
              <w:widowControl w:val="0"/>
              <w:numPr>
                <w:ilvl w:val="0"/>
                <w:numId w:val="2"/>
              </w:numPr>
              <w:pBdr>
                <w:top w:val="nil"/>
                <w:left w:val="nil"/>
                <w:bottom w:val="nil"/>
                <w:right w:val="nil"/>
                <w:between w:val="nil"/>
              </w:pBdr>
              <w:tabs>
                <w:tab w:val="left" w:pos="151"/>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Approve the Executive Board, </w:t>
            </w:r>
            <w:r>
              <w:rPr>
                <w:rFonts w:ascii="Arial" w:hAnsi="Arial"/>
                <w:color w:val="010000"/>
                <w:sz w:val="20"/>
              </w:rPr>
              <w:t>Supervisory Board, and Board of Directors' reports on the results of 2022 and the production and business plan for 2023, as well as the remuneration plan for the Board of Directors and Supervisory Board for 2023.</w:t>
            </w:r>
          </w:p>
          <w:p w14:paraId="0D376534" w14:textId="77777777" w:rsidR="00FE262E" w:rsidRDefault="007801BD" w:rsidP="00C112B8">
            <w:pPr>
              <w:widowControl w:val="0"/>
              <w:numPr>
                <w:ilvl w:val="0"/>
                <w:numId w:val="2"/>
              </w:numPr>
              <w:pBdr>
                <w:top w:val="nil"/>
                <w:left w:val="nil"/>
                <w:bottom w:val="nil"/>
                <w:right w:val="nil"/>
                <w:between w:val="nil"/>
              </w:pBdr>
              <w:tabs>
                <w:tab w:val="left" w:pos="216"/>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audited Financial Statements fo</w:t>
            </w:r>
            <w:r>
              <w:rPr>
                <w:rFonts w:ascii="Arial" w:hAnsi="Arial"/>
                <w:color w:val="010000"/>
                <w:sz w:val="20"/>
              </w:rPr>
              <w:t>r 2022 and the decision not to distribute profits for the year 2022.</w:t>
            </w:r>
          </w:p>
          <w:p w14:paraId="21323CEE" w14:textId="77777777" w:rsidR="00FE262E" w:rsidRDefault="007801BD" w:rsidP="00C112B8">
            <w:pPr>
              <w:widowControl w:val="0"/>
              <w:numPr>
                <w:ilvl w:val="0"/>
                <w:numId w:val="2"/>
              </w:numPr>
              <w:pBdr>
                <w:top w:val="nil"/>
                <w:left w:val="nil"/>
                <w:bottom w:val="nil"/>
                <w:right w:val="nil"/>
                <w:between w:val="nil"/>
              </w:pBdr>
              <w:tabs>
                <w:tab w:val="left" w:pos="209"/>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authorization for the Board of Directors to select an audit company for the Financial Statements in 2023;</w:t>
            </w:r>
          </w:p>
          <w:p w14:paraId="1F58436A" w14:textId="77777777" w:rsidR="00FE262E" w:rsidRDefault="007801BD" w:rsidP="00C112B8">
            <w:pPr>
              <w:widowControl w:val="0"/>
              <w:numPr>
                <w:ilvl w:val="0"/>
                <w:numId w:val="2"/>
              </w:numPr>
              <w:pBdr>
                <w:top w:val="nil"/>
                <w:left w:val="nil"/>
                <w:bottom w:val="nil"/>
                <w:right w:val="nil"/>
                <w:between w:val="nil"/>
              </w:pBdr>
              <w:tabs>
                <w:tab w:val="left" w:pos="209"/>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Approve the Proposal on the dismissal and election of additional </w:t>
            </w:r>
            <w:r>
              <w:rPr>
                <w:rFonts w:ascii="Arial" w:hAnsi="Arial"/>
                <w:color w:val="010000"/>
                <w:sz w:val="20"/>
              </w:rPr>
              <w:t>members for the Board of Directors for the term of 2020-2025.</w:t>
            </w:r>
          </w:p>
          <w:p w14:paraId="181F01E4" w14:textId="77777777" w:rsidR="00FE262E" w:rsidRDefault="007801BD" w:rsidP="00C112B8">
            <w:pPr>
              <w:widowControl w:val="0"/>
              <w:numPr>
                <w:ilvl w:val="0"/>
                <w:numId w:val="2"/>
              </w:numPr>
              <w:pBdr>
                <w:top w:val="nil"/>
                <w:left w:val="nil"/>
                <w:bottom w:val="nil"/>
                <w:right w:val="nil"/>
                <w:between w:val="nil"/>
              </w:pBdr>
              <w:tabs>
                <w:tab w:val="left" w:pos="144"/>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on addressing damages caused by irregularities in the valuation of shares during the 2010 privatization phase.</w:t>
            </w:r>
          </w:p>
          <w:p w14:paraId="78984D22" w14:textId="77777777" w:rsidR="00FE262E" w:rsidRDefault="007801BD" w:rsidP="00C112B8">
            <w:pPr>
              <w:widowControl w:val="0"/>
              <w:numPr>
                <w:ilvl w:val="0"/>
                <w:numId w:val="2"/>
              </w:numPr>
              <w:pBdr>
                <w:top w:val="nil"/>
                <w:left w:val="nil"/>
                <w:bottom w:val="nil"/>
                <w:right w:val="nil"/>
                <w:between w:val="nil"/>
              </w:pBdr>
              <w:tabs>
                <w:tab w:val="left" w:pos="144"/>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Approve the share repurchase plan and delegation of authority to the Board </w:t>
            </w:r>
            <w:r>
              <w:rPr>
                <w:rFonts w:ascii="Arial" w:hAnsi="Arial"/>
                <w:color w:val="010000"/>
                <w:sz w:val="20"/>
              </w:rPr>
              <w:t xml:space="preserve">of Directors to carry out related legal </w:t>
            </w:r>
            <w:r>
              <w:rPr>
                <w:rFonts w:ascii="Arial" w:hAnsi="Arial"/>
                <w:color w:val="010000"/>
                <w:sz w:val="20"/>
              </w:rPr>
              <w:lastRenderedPageBreak/>
              <w:t>procedures.</w:t>
            </w:r>
          </w:p>
        </w:tc>
      </w:tr>
    </w:tbl>
    <w:p w14:paraId="33CC2518" w14:textId="77777777" w:rsidR="00FE262E" w:rsidRPr="00C112B8" w:rsidRDefault="007801BD" w:rsidP="00C112B8">
      <w:pPr>
        <w:pStyle w:val="ListParagraph"/>
        <w:numPr>
          <w:ilvl w:val="0"/>
          <w:numId w:val="10"/>
        </w:numPr>
        <w:pBdr>
          <w:top w:val="nil"/>
          <w:left w:val="nil"/>
          <w:bottom w:val="nil"/>
          <w:right w:val="nil"/>
          <w:between w:val="nil"/>
        </w:pBdr>
        <w:tabs>
          <w:tab w:val="left" w:pos="432"/>
        </w:tabs>
        <w:spacing w:after="0" w:line="360" w:lineRule="auto"/>
        <w:ind w:left="0" w:firstLine="0"/>
        <w:rPr>
          <w:rFonts w:ascii="Arial" w:eastAsia="Arial" w:hAnsi="Arial" w:cs="Arial"/>
          <w:color w:val="010000"/>
          <w:sz w:val="20"/>
          <w:szCs w:val="20"/>
        </w:rPr>
      </w:pPr>
      <w:r>
        <w:rPr>
          <w:rFonts w:ascii="Arial" w:hAnsi="Arial"/>
          <w:color w:val="010000"/>
          <w:sz w:val="20"/>
        </w:rPr>
        <w:lastRenderedPageBreak/>
        <w:t>The Board of Directors (Report of 2023):</w:t>
      </w:r>
    </w:p>
    <w:p w14:paraId="39B7E462" w14:textId="77777777" w:rsidR="00FE262E" w:rsidRDefault="007801BD" w:rsidP="00C112B8">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3499"/>
        <w:gridCol w:w="2029"/>
        <w:gridCol w:w="1407"/>
        <w:gridCol w:w="1389"/>
      </w:tblGrid>
      <w:tr w:rsidR="00FE262E" w14:paraId="6E4D845C" w14:textId="77777777" w:rsidTr="007801BD">
        <w:tc>
          <w:tcPr>
            <w:tcW w:w="693" w:type="dxa"/>
            <w:vMerge w:val="restart"/>
            <w:shd w:val="clear" w:color="auto" w:fill="auto"/>
            <w:tcMar>
              <w:top w:w="0" w:type="dxa"/>
              <w:bottom w:w="0" w:type="dxa"/>
            </w:tcMar>
            <w:vAlign w:val="center"/>
          </w:tcPr>
          <w:p w14:paraId="5EC15532"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499" w:type="dxa"/>
            <w:vMerge w:val="restart"/>
            <w:shd w:val="clear" w:color="auto" w:fill="auto"/>
            <w:tcMar>
              <w:top w:w="0" w:type="dxa"/>
              <w:bottom w:w="0" w:type="dxa"/>
            </w:tcMar>
            <w:vAlign w:val="center"/>
          </w:tcPr>
          <w:p w14:paraId="39EE57F3"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Members of the Board of Directors</w:t>
            </w:r>
          </w:p>
        </w:tc>
        <w:tc>
          <w:tcPr>
            <w:tcW w:w="2029" w:type="dxa"/>
            <w:vMerge w:val="restart"/>
            <w:shd w:val="clear" w:color="auto" w:fill="auto"/>
            <w:tcMar>
              <w:top w:w="0" w:type="dxa"/>
              <w:bottom w:w="0" w:type="dxa"/>
            </w:tcMar>
            <w:vAlign w:val="center"/>
          </w:tcPr>
          <w:p w14:paraId="07B0D7A1"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Position (independent members of the Board of Directors, non-executive </w:t>
            </w:r>
            <w:r>
              <w:rPr>
                <w:rFonts w:ascii="Arial" w:hAnsi="Arial"/>
                <w:color w:val="010000"/>
                <w:sz w:val="20"/>
              </w:rPr>
              <w:t>members of the Board of Directors)</w:t>
            </w:r>
          </w:p>
        </w:tc>
        <w:tc>
          <w:tcPr>
            <w:tcW w:w="2796" w:type="dxa"/>
            <w:gridSpan w:val="2"/>
            <w:shd w:val="clear" w:color="auto" w:fill="auto"/>
            <w:tcMar>
              <w:top w:w="0" w:type="dxa"/>
              <w:bottom w:w="0" w:type="dxa"/>
            </w:tcMar>
            <w:vAlign w:val="center"/>
          </w:tcPr>
          <w:p w14:paraId="264CE081"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the member/independent member of the Board of Directors</w:t>
            </w:r>
          </w:p>
        </w:tc>
      </w:tr>
      <w:tr w:rsidR="00FE262E" w14:paraId="2FACA283" w14:textId="77777777" w:rsidTr="007801BD">
        <w:tc>
          <w:tcPr>
            <w:tcW w:w="693" w:type="dxa"/>
            <w:vMerge/>
            <w:shd w:val="clear" w:color="auto" w:fill="auto"/>
            <w:tcMar>
              <w:top w:w="0" w:type="dxa"/>
              <w:bottom w:w="0" w:type="dxa"/>
            </w:tcMar>
            <w:vAlign w:val="center"/>
          </w:tcPr>
          <w:p w14:paraId="2EDBB2E9" w14:textId="77777777" w:rsidR="00FE262E" w:rsidRDefault="00FE262E" w:rsidP="007801BD">
            <w:pPr>
              <w:widowControl w:val="0"/>
              <w:pBdr>
                <w:top w:val="nil"/>
                <w:left w:val="nil"/>
                <w:bottom w:val="nil"/>
                <w:right w:val="nil"/>
                <w:between w:val="nil"/>
              </w:pBdr>
              <w:tabs>
                <w:tab w:val="left" w:pos="432"/>
              </w:tabs>
              <w:spacing w:after="0" w:line="276" w:lineRule="auto"/>
              <w:jc w:val="center"/>
              <w:rPr>
                <w:rFonts w:ascii="Arial" w:eastAsia="Arial" w:hAnsi="Arial" w:cs="Arial"/>
                <w:color w:val="010000"/>
                <w:sz w:val="20"/>
                <w:szCs w:val="20"/>
              </w:rPr>
            </w:pPr>
          </w:p>
        </w:tc>
        <w:tc>
          <w:tcPr>
            <w:tcW w:w="3499" w:type="dxa"/>
            <w:vMerge/>
            <w:shd w:val="clear" w:color="auto" w:fill="auto"/>
            <w:tcMar>
              <w:top w:w="0" w:type="dxa"/>
              <w:bottom w:w="0" w:type="dxa"/>
            </w:tcMar>
            <w:vAlign w:val="center"/>
          </w:tcPr>
          <w:p w14:paraId="3D6B674A" w14:textId="77777777" w:rsidR="00FE262E" w:rsidRDefault="00FE262E" w:rsidP="007801BD">
            <w:pPr>
              <w:widowControl w:val="0"/>
              <w:pBdr>
                <w:top w:val="nil"/>
                <w:left w:val="nil"/>
                <w:bottom w:val="nil"/>
                <w:right w:val="nil"/>
                <w:between w:val="nil"/>
              </w:pBdr>
              <w:tabs>
                <w:tab w:val="left" w:pos="432"/>
              </w:tabs>
              <w:spacing w:after="0" w:line="276" w:lineRule="auto"/>
              <w:jc w:val="center"/>
              <w:rPr>
                <w:rFonts w:ascii="Arial" w:eastAsia="Arial" w:hAnsi="Arial" w:cs="Arial"/>
                <w:color w:val="010000"/>
                <w:sz w:val="20"/>
                <w:szCs w:val="20"/>
              </w:rPr>
            </w:pPr>
          </w:p>
        </w:tc>
        <w:tc>
          <w:tcPr>
            <w:tcW w:w="2029" w:type="dxa"/>
            <w:vMerge/>
            <w:shd w:val="clear" w:color="auto" w:fill="auto"/>
            <w:tcMar>
              <w:top w:w="0" w:type="dxa"/>
              <w:bottom w:w="0" w:type="dxa"/>
            </w:tcMar>
            <w:vAlign w:val="center"/>
          </w:tcPr>
          <w:p w14:paraId="5C666922" w14:textId="77777777" w:rsidR="00FE262E" w:rsidRDefault="00FE262E" w:rsidP="007801BD">
            <w:pPr>
              <w:widowControl w:val="0"/>
              <w:pBdr>
                <w:top w:val="nil"/>
                <w:left w:val="nil"/>
                <w:bottom w:val="nil"/>
                <w:right w:val="nil"/>
                <w:between w:val="nil"/>
              </w:pBdr>
              <w:tabs>
                <w:tab w:val="left" w:pos="432"/>
              </w:tabs>
              <w:spacing w:after="0" w:line="276" w:lineRule="auto"/>
              <w:jc w:val="center"/>
              <w:rPr>
                <w:rFonts w:ascii="Arial" w:eastAsia="Arial" w:hAnsi="Arial" w:cs="Arial"/>
                <w:color w:val="010000"/>
                <w:sz w:val="20"/>
                <w:szCs w:val="20"/>
              </w:rPr>
            </w:pPr>
          </w:p>
        </w:tc>
        <w:tc>
          <w:tcPr>
            <w:tcW w:w="1407" w:type="dxa"/>
            <w:shd w:val="clear" w:color="auto" w:fill="auto"/>
            <w:tcMar>
              <w:top w:w="0" w:type="dxa"/>
              <w:bottom w:w="0" w:type="dxa"/>
            </w:tcMar>
            <w:vAlign w:val="center"/>
          </w:tcPr>
          <w:p w14:paraId="5FDC22BA"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1389" w:type="dxa"/>
            <w:shd w:val="clear" w:color="auto" w:fill="auto"/>
            <w:tcMar>
              <w:top w:w="0" w:type="dxa"/>
              <w:bottom w:w="0" w:type="dxa"/>
            </w:tcMar>
            <w:vAlign w:val="center"/>
          </w:tcPr>
          <w:p w14:paraId="1B2D308F"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FE262E" w14:paraId="11F4CF0E" w14:textId="77777777" w:rsidTr="007801BD">
        <w:tc>
          <w:tcPr>
            <w:tcW w:w="693" w:type="dxa"/>
            <w:shd w:val="clear" w:color="auto" w:fill="auto"/>
            <w:tcMar>
              <w:top w:w="0" w:type="dxa"/>
              <w:bottom w:w="0" w:type="dxa"/>
            </w:tcMar>
            <w:vAlign w:val="center"/>
          </w:tcPr>
          <w:p w14:paraId="0CE336C9"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499" w:type="dxa"/>
            <w:shd w:val="clear" w:color="auto" w:fill="auto"/>
            <w:tcMar>
              <w:top w:w="0" w:type="dxa"/>
              <w:bottom w:w="0" w:type="dxa"/>
            </w:tcMar>
            <w:vAlign w:val="center"/>
          </w:tcPr>
          <w:p w14:paraId="03B98388"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Luong Thanh Vien</w:t>
            </w:r>
          </w:p>
        </w:tc>
        <w:tc>
          <w:tcPr>
            <w:tcW w:w="2029" w:type="dxa"/>
            <w:shd w:val="clear" w:color="auto" w:fill="auto"/>
            <w:tcMar>
              <w:top w:w="0" w:type="dxa"/>
              <w:bottom w:w="0" w:type="dxa"/>
            </w:tcMar>
            <w:vAlign w:val="center"/>
          </w:tcPr>
          <w:p w14:paraId="7EF7A8F5"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407" w:type="dxa"/>
            <w:shd w:val="clear" w:color="auto" w:fill="auto"/>
            <w:tcMar>
              <w:top w:w="0" w:type="dxa"/>
              <w:bottom w:w="0" w:type="dxa"/>
            </w:tcMar>
            <w:vAlign w:val="center"/>
          </w:tcPr>
          <w:p w14:paraId="7E19B3D0"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06, 2020</w:t>
            </w:r>
          </w:p>
        </w:tc>
        <w:tc>
          <w:tcPr>
            <w:tcW w:w="1389" w:type="dxa"/>
            <w:shd w:val="clear" w:color="auto" w:fill="auto"/>
            <w:tcMar>
              <w:top w:w="0" w:type="dxa"/>
              <w:bottom w:w="0" w:type="dxa"/>
            </w:tcMar>
            <w:vAlign w:val="center"/>
          </w:tcPr>
          <w:p w14:paraId="3B1439A9" w14:textId="77777777" w:rsidR="00FE262E" w:rsidRDefault="00FE262E" w:rsidP="00C112B8">
            <w:pPr>
              <w:tabs>
                <w:tab w:val="left" w:pos="432"/>
              </w:tabs>
              <w:spacing w:after="120" w:line="360" w:lineRule="auto"/>
              <w:rPr>
                <w:rFonts w:ascii="Arial" w:eastAsia="Arial" w:hAnsi="Arial" w:cs="Arial"/>
                <w:color w:val="010000"/>
                <w:sz w:val="20"/>
                <w:szCs w:val="20"/>
              </w:rPr>
            </w:pPr>
          </w:p>
        </w:tc>
      </w:tr>
      <w:tr w:rsidR="00FE262E" w14:paraId="2C4608C5" w14:textId="77777777" w:rsidTr="007801BD">
        <w:tc>
          <w:tcPr>
            <w:tcW w:w="693" w:type="dxa"/>
            <w:shd w:val="clear" w:color="auto" w:fill="auto"/>
            <w:tcMar>
              <w:top w:w="0" w:type="dxa"/>
              <w:bottom w:w="0" w:type="dxa"/>
            </w:tcMar>
            <w:vAlign w:val="center"/>
          </w:tcPr>
          <w:p w14:paraId="77B80A93"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499" w:type="dxa"/>
            <w:shd w:val="clear" w:color="auto" w:fill="auto"/>
            <w:tcMar>
              <w:top w:w="0" w:type="dxa"/>
              <w:bottom w:w="0" w:type="dxa"/>
            </w:tcMar>
            <w:vAlign w:val="center"/>
          </w:tcPr>
          <w:p w14:paraId="6A7A95F9"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Quang Minh </w:t>
            </w:r>
            <w:r>
              <w:rPr>
                <w:rFonts w:ascii="Arial" w:hAnsi="Arial"/>
                <w:color w:val="010000"/>
                <w:sz w:val="20"/>
              </w:rPr>
              <w:t>Khoa</w:t>
            </w:r>
          </w:p>
        </w:tc>
        <w:tc>
          <w:tcPr>
            <w:tcW w:w="2029" w:type="dxa"/>
            <w:shd w:val="clear" w:color="auto" w:fill="auto"/>
            <w:tcMar>
              <w:top w:w="0" w:type="dxa"/>
              <w:bottom w:w="0" w:type="dxa"/>
            </w:tcMar>
            <w:vAlign w:val="center"/>
          </w:tcPr>
          <w:p w14:paraId="7BD852EF" w14:textId="3D864819" w:rsidR="00FE262E" w:rsidRDefault="00C112B8"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1407" w:type="dxa"/>
            <w:shd w:val="clear" w:color="auto" w:fill="auto"/>
            <w:tcMar>
              <w:top w:w="0" w:type="dxa"/>
              <w:bottom w:w="0" w:type="dxa"/>
            </w:tcMar>
            <w:vAlign w:val="center"/>
          </w:tcPr>
          <w:p w14:paraId="34F2A717"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24, 2020</w:t>
            </w:r>
          </w:p>
        </w:tc>
        <w:tc>
          <w:tcPr>
            <w:tcW w:w="1389" w:type="dxa"/>
            <w:shd w:val="clear" w:color="auto" w:fill="auto"/>
            <w:tcMar>
              <w:top w:w="0" w:type="dxa"/>
              <w:bottom w:w="0" w:type="dxa"/>
            </w:tcMar>
            <w:vAlign w:val="center"/>
          </w:tcPr>
          <w:p w14:paraId="5C00F864" w14:textId="77777777" w:rsidR="00FE262E" w:rsidRDefault="00FE262E" w:rsidP="00C112B8">
            <w:pPr>
              <w:tabs>
                <w:tab w:val="left" w:pos="432"/>
              </w:tabs>
              <w:spacing w:after="120" w:line="360" w:lineRule="auto"/>
              <w:rPr>
                <w:rFonts w:ascii="Arial" w:eastAsia="Arial" w:hAnsi="Arial" w:cs="Arial"/>
                <w:color w:val="010000"/>
                <w:sz w:val="20"/>
                <w:szCs w:val="20"/>
              </w:rPr>
            </w:pPr>
          </w:p>
        </w:tc>
      </w:tr>
      <w:tr w:rsidR="00FE262E" w14:paraId="7E47B159" w14:textId="77777777" w:rsidTr="007801BD">
        <w:tc>
          <w:tcPr>
            <w:tcW w:w="693" w:type="dxa"/>
            <w:shd w:val="clear" w:color="auto" w:fill="auto"/>
            <w:tcMar>
              <w:top w:w="0" w:type="dxa"/>
              <w:bottom w:w="0" w:type="dxa"/>
            </w:tcMar>
            <w:vAlign w:val="center"/>
          </w:tcPr>
          <w:p w14:paraId="15CB2B63"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499" w:type="dxa"/>
            <w:shd w:val="clear" w:color="auto" w:fill="auto"/>
            <w:tcMar>
              <w:top w:w="0" w:type="dxa"/>
              <w:bottom w:w="0" w:type="dxa"/>
            </w:tcMar>
            <w:vAlign w:val="center"/>
          </w:tcPr>
          <w:p w14:paraId="2E4C22D3"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Cao Thai Hung</w:t>
            </w:r>
          </w:p>
        </w:tc>
        <w:tc>
          <w:tcPr>
            <w:tcW w:w="2029" w:type="dxa"/>
            <w:shd w:val="clear" w:color="auto" w:fill="auto"/>
            <w:tcMar>
              <w:top w:w="0" w:type="dxa"/>
              <w:bottom w:w="0" w:type="dxa"/>
            </w:tcMar>
            <w:vAlign w:val="center"/>
          </w:tcPr>
          <w:p w14:paraId="39E0B26C"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407" w:type="dxa"/>
            <w:shd w:val="clear" w:color="auto" w:fill="auto"/>
            <w:tcMar>
              <w:top w:w="0" w:type="dxa"/>
              <w:bottom w:w="0" w:type="dxa"/>
            </w:tcMar>
            <w:vAlign w:val="center"/>
          </w:tcPr>
          <w:p w14:paraId="7C29B4CB"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06, 2020</w:t>
            </w:r>
          </w:p>
        </w:tc>
        <w:tc>
          <w:tcPr>
            <w:tcW w:w="1389" w:type="dxa"/>
            <w:shd w:val="clear" w:color="auto" w:fill="auto"/>
            <w:tcMar>
              <w:top w:w="0" w:type="dxa"/>
              <w:bottom w:w="0" w:type="dxa"/>
            </w:tcMar>
            <w:vAlign w:val="center"/>
          </w:tcPr>
          <w:p w14:paraId="6709CE99"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24, 2023</w:t>
            </w:r>
          </w:p>
        </w:tc>
      </w:tr>
      <w:tr w:rsidR="00FE262E" w14:paraId="6F789906" w14:textId="77777777" w:rsidTr="007801BD">
        <w:tc>
          <w:tcPr>
            <w:tcW w:w="693" w:type="dxa"/>
            <w:shd w:val="clear" w:color="auto" w:fill="auto"/>
            <w:tcMar>
              <w:top w:w="0" w:type="dxa"/>
              <w:bottom w:w="0" w:type="dxa"/>
            </w:tcMar>
            <w:vAlign w:val="center"/>
          </w:tcPr>
          <w:p w14:paraId="1F6BA782"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499" w:type="dxa"/>
            <w:shd w:val="clear" w:color="auto" w:fill="auto"/>
            <w:tcMar>
              <w:top w:w="0" w:type="dxa"/>
              <w:bottom w:w="0" w:type="dxa"/>
            </w:tcMar>
            <w:vAlign w:val="center"/>
          </w:tcPr>
          <w:p w14:paraId="0005E997"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Quang Minh Khanh</w:t>
            </w:r>
          </w:p>
        </w:tc>
        <w:tc>
          <w:tcPr>
            <w:tcW w:w="2029" w:type="dxa"/>
            <w:shd w:val="clear" w:color="auto" w:fill="auto"/>
            <w:tcMar>
              <w:top w:w="0" w:type="dxa"/>
              <w:bottom w:w="0" w:type="dxa"/>
            </w:tcMar>
            <w:vAlign w:val="center"/>
          </w:tcPr>
          <w:p w14:paraId="7DDF04A4"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07" w:type="dxa"/>
            <w:shd w:val="clear" w:color="auto" w:fill="auto"/>
            <w:tcMar>
              <w:top w:w="0" w:type="dxa"/>
              <w:bottom w:w="0" w:type="dxa"/>
            </w:tcMar>
            <w:vAlign w:val="center"/>
          </w:tcPr>
          <w:p w14:paraId="6FC21005"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20, 2022</w:t>
            </w:r>
          </w:p>
        </w:tc>
        <w:tc>
          <w:tcPr>
            <w:tcW w:w="1389" w:type="dxa"/>
            <w:shd w:val="clear" w:color="auto" w:fill="auto"/>
            <w:tcMar>
              <w:top w:w="0" w:type="dxa"/>
              <w:bottom w:w="0" w:type="dxa"/>
            </w:tcMar>
            <w:vAlign w:val="center"/>
          </w:tcPr>
          <w:p w14:paraId="02ED94F8" w14:textId="77777777" w:rsidR="00FE262E" w:rsidRDefault="00FE262E" w:rsidP="00C112B8">
            <w:pPr>
              <w:tabs>
                <w:tab w:val="left" w:pos="432"/>
              </w:tabs>
              <w:spacing w:after="120" w:line="360" w:lineRule="auto"/>
              <w:rPr>
                <w:rFonts w:ascii="Arial" w:eastAsia="Arial" w:hAnsi="Arial" w:cs="Arial"/>
                <w:color w:val="010000"/>
                <w:sz w:val="20"/>
                <w:szCs w:val="20"/>
              </w:rPr>
            </w:pPr>
          </w:p>
        </w:tc>
      </w:tr>
      <w:tr w:rsidR="00FE262E" w14:paraId="6D1644D1" w14:textId="77777777" w:rsidTr="007801BD">
        <w:tc>
          <w:tcPr>
            <w:tcW w:w="693" w:type="dxa"/>
            <w:shd w:val="clear" w:color="auto" w:fill="auto"/>
            <w:tcMar>
              <w:top w:w="0" w:type="dxa"/>
              <w:bottom w:w="0" w:type="dxa"/>
            </w:tcMar>
            <w:vAlign w:val="center"/>
          </w:tcPr>
          <w:p w14:paraId="00937E76"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3499" w:type="dxa"/>
            <w:shd w:val="clear" w:color="auto" w:fill="auto"/>
            <w:tcMar>
              <w:top w:w="0" w:type="dxa"/>
              <w:bottom w:w="0" w:type="dxa"/>
            </w:tcMar>
            <w:vAlign w:val="center"/>
          </w:tcPr>
          <w:p w14:paraId="3567220D"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Vo Ngoc Khang</w:t>
            </w:r>
          </w:p>
        </w:tc>
        <w:tc>
          <w:tcPr>
            <w:tcW w:w="2029" w:type="dxa"/>
            <w:shd w:val="clear" w:color="auto" w:fill="auto"/>
            <w:tcMar>
              <w:top w:w="0" w:type="dxa"/>
              <w:bottom w:w="0" w:type="dxa"/>
            </w:tcMar>
            <w:vAlign w:val="center"/>
          </w:tcPr>
          <w:p w14:paraId="50921481"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07" w:type="dxa"/>
            <w:shd w:val="clear" w:color="auto" w:fill="auto"/>
            <w:tcMar>
              <w:top w:w="0" w:type="dxa"/>
              <w:bottom w:w="0" w:type="dxa"/>
            </w:tcMar>
            <w:vAlign w:val="center"/>
          </w:tcPr>
          <w:p w14:paraId="0F297E9F"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24, 2023</w:t>
            </w:r>
          </w:p>
        </w:tc>
        <w:tc>
          <w:tcPr>
            <w:tcW w:w="1389" w:type="dxa"/>
            <w:shd w:val="clear" w:color="auto" w:fill="auto"/>
            <w:tcMar>
              <w:top w:w="0" w:type="dxa"/>
              <w:bottom w:w="0" w:type="dxa"/>
            </w:tcMar>
            <w:vAlign w:val="center"/>
          </w:tcPr>
          <w:p w14:paraId="45EB4080" w14:textId="77777777" w:rsidR="00FE262E" w:rsidRDefault="00FE262E" w:rsidP="00C112B8">
            <w:pPr>
              <w:tabs>
                <w:tab w:val="left" w:pos="432"/>
              </w:tabs>
              <w:spacing w:after="120" w:line="360" w:lineRule="auto"/>
              <w:rPr>
                <w:rFonts w:ascii="Arial" w:eastAsia="Arial" w:hAnsi="Arial" w:cs="Arial"/>
                <w:color w:val="010000"/>
                <w:sz w:val="20"/>
                <w:szCs w:val="20"/>
              </w:rPr>
            </w:pPr>
          </w:p>
        </w:tc>
      </w:tr>
      <w:tr w:rsidR="00FE262E" w14:paraId="44CE38B9" w14:textId="77777777" w:rsidTr="007801BD">
        <w:tc>
          <w:tcPr>
            <w:tcW w:w="693" w:type="dxa"/>
            <w:shd w:val="clear" w:color="auto" w:fill="auto"/>
            <w:tcMar>
              <w:top w:w="0" w:type="dxa"/>
              <w:bottom w:w="0" w:type="dxa"/>
            </w:tcMar>
            <w:vAlign w:val="center"/>
          </w:tcPr>
          <w:p w14:paraId="0A5AE95C"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3499" w:type="dxa"/>
            <w:shd w:val="clear" w:color="auto" w:fill="auto"/>
            <w:tcMar>
              <w:top w:w="0" w:type="dxa"/>
              <w:bottom w:w="0" w:type="dxa"/>
            </w:tcMar>
            <w:vAlign w:val="center"/>
          </w:tcPr>
          <w:p w14:paraId="5CB72365"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Ngoc Quang</w:t>
            </w:r>
          </w:p>
        </w:tc>
        <w:tc>
          <w:tcPr>
            <w:tcW w:w="2029" w:type="dxa"/>
            <w:shd w:val="clear" w:color="auto" w:fill="auto"/>
            <w:tcMar>
              <w:top w:w="0" w:type="dxa"/>
              <w:bottom w:w="0" w:type="dxa"/>
            </w:tcMar>
            <w:vAlign w:val="center"/>
          </w:tcPr>
          <w:p w14:paraId="78D5C3A3"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407" w:type="dxa"/>
            <w:shd w:val="clear" w:color="auto" w:fill="auto"/>
            <w:tcMar>
              <w:top w:w="0" w:type="dxa"/>
              <w:bottom w:w="0" w:type="dxa"/>
            </w:tcMar>
            <w:vAlign w:val="center"/>
          </w:tcPr>
          <w:p w14:paraId="3BBF3E46"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24, 2023</w:t>
            </w:r>
          </w:p>
        </w:tc>
        <w:tc>
          <w:tcPr>
            <w:tcW w:w="1389" w:type="dxa"/>
            <w:shd w:val="clear" w:color="auto" w:fill="auto"/>
            <w:tcMar>
              <w:top w:w="0" w:type="dxa"/>
              <w:bottom w:w="0" w:type="dxa"/>
            </w:tcMar>
            <w:vAlign w:val="center"/>
          </w:tcPr>
          <w:p w14:paraId="32C4D939" w14:textId="77777777" w:rsidR="00FE262E" w:rsidRDefault="00FE262E" w:rsidP="00C112B8">
            <w:pPr>
              <w:tabs>
                <w:tab w:val="left" w:pos="432"/>
              </w:tabs>
              <w:spacing w:after="120" w:line="360" w:lineRule="auto"/>
              <w:rPr>
                <w:rFonts w:ascii="Arial" w:eastAsia="Arial" w:hAnsi="Arial" w:cs="Arial"/>
                <w:color w:val="010000"/>
                <w:sz w:val="20"/>
                <w:szCs w:val="20"/>
              </w:rPr>
            </w:pPr>
          </w:p>
        </w:tc>
      </w:tr>
    </w:tbl>
    <w:p w14:paraId="3662E2F4" w14:textId="77777777" w:rsidR="00FE262E" w:rsidRDefault="007801BD" w:rsidP="00C112B8">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901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9"/>
        <w:gridCol w:w="2673"/>
        <w:gridCol w:w="1385"/>
        <w:gridCol w:w="4260"/>
      </w:tblGrid>
      <w:tr w:rsidR="00FE262E" w14:paraId="1E902539" w14:textId="77777777">
        <w:trPr>
          <w:jc w:val="right"/>
        </w:trPr>
        <w:tc>
          <w:tcPr>
            <w:tcW w:w="699" w:type="dxa"/>
            <w:shd w:val="clear" w:color="auto" w:fill="auto"/>
            <w:tcMar>
              <w:top w:w="0" w:type="dxa"/>
              <w:bottom w:w="0" w:type="dxa"/>
            </w:tcMar>
            <w:vAlign w:val="center"/>
          </w:tcPr>
          <w:p w14:paraId="0AA98B01"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673" w:type="dxa"/>
            <w:shd w:val="clear" w:color="auto" w:fill="auto"/>
            <w:tcMar>
              <w:top w:w="0" w:type="dxa"/>
              <w:bottom w:w="0" w:type="dxa"/>
            </w:tcMar>
            <w:vAlign w:val="center"/>
          </w:tcPr>
          <w:p w14:paraId="2546491B"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Board Resolution No.</w:t>
            </w:r>
          </w:p>
        </w:tc>
        <w:tc>
          <w:tcPr>
            <w:tcW w:w="1385" w:type="dxa"/>
            <w:shd w:val="clear" w:color="auto" w:fill="auto"/>
            <w:tcMar>
              <w:top w:w="0" w:type="dxa"/>
              <w:bottom w:w="0" w:type="dxa"/>
            </w:tcMar>
            <w:vAlign w:val="center"/>
          </w:tcPr>
          <w:p w14:paraId="146F5CF0"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260" w:type="dxa"/>
            <w:shd w:val="clear" w:color="auto" w:fill="auto"/>
            <w:tcMar>
              <w:top w:w="0" w:type="dxa"/>
              <w:bottom w:w="0" w:type="dxa"/>
            </w:tcMar>
            <w:vAlign w:val="center"/>
          </w:tcPr>
          <w:p w14:paraId="0F4D2BA5"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FE262E" w14:paraId="29C88A3F" w14:textId="77777777">
        <w:trPr>
          <w:jc w:val="right"/>
        </w:trPr>
        <w:tc>
          <w:tcPr>
            <w:tcW w:w="699" w:type="dxa"/>
            <w:shd w:val="clear" w:color="auto" w:fill="auto"/>
            <w:tcMar>
              <w:top w:w="0" w:type="dxa"/>
              <w:bottom w:w="0" w:type="dxa"/>
            </w:tcMar>
            <w:vAlign w:val="center"/>
          </w:tcPr>
          <w:p w14:paraId="1AF0ABBD"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2673" w:type="dxa"/>
            <w:shd w:val="clear" w:color="auto" w:fill="auto"/>
            <w:tcMar>
              <w:top w:w="0" w:type="dxa"/>
              <w:bottom w:w="0" w:type="dxa"/>
            </w:tcMar>
            <w:vAlign w:val="center"/>
          </w:tcPr>
          <w:p w14:paraId="1DF935B3"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02/2023/NQ-HDQT.NDN</w:t>
            </w:r>
          </w:p>
        </w:tc>
        <w:tc>
          <w:tcPr>
            <w:tcW w:w="1385" w:type="dxa"/>
            <w:shd w:val="clear" w:color="auto" w:fill="auto"/>
            <w:tcMar>
              <w:top w:w="0" w:type="dxa"/>
              <w:bottom w:w="0" w:type="dxa"/>
            </w:tcMar>
            <w:vAlign w:val="center"/>
          </w:tcPr>
          <w:p w14:paraId="7C8DC4CD"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4260" w:type="dxa"/>
            <w:shd w:val="clear" w:color="auto" w:fill="auto"/>
            <w:tcMar>
              <w:top w:w="0" w:type="dxa"/>
              <w:bottom w:w="0" w:type="dxa"/>
            </w:tcMar>
            <w:vAlign w:val="center"/>
          </w:tcPr>
          <w:p w14:paraId="65C3F630"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the </w:t>
            </w:r>
            <w:r>
              <w:rPr>
                <w:rFonts w:ascii="Arial" w:hAnsi="Arial"/>
                <w:color w:val="010000"/>
                <w:sz w:val="20"/>
              </w:rPr>
              <w:t>organization of the Annual General Meeting of Shareholders 2023</w:t>
            </w:r>
          </w:p>
        </w:tc>
      </w:tr>
      <w:tr w:rsidR="00FE262E" w14:paraId="3E3A8EA5" w14:textId="77777777">
        <w:trPr>
          <w:jc w:val="right"/>
        </w:trPr>
        <w:tc>
          <w:tcPr>
            <w:tcW w:w="699" w:type="dxa"/>
            <w:shd w:val="clear" w:color="auto" w:fill="auto"/>
            <w:tcMar>
              <w:top w:w="0" w:type="dxa"/>
              <w:bottom w:w="0" w:type="dxa"/>
            </w:tcMar>
            <w:vAlign w:val="center"/>
          </w:tcPr>
          <w:p w14:paraId="0D6C6191"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02</w:t>
            </w:r>
          </w:p>
        </w:tc>
        <w:tc>
          <w:tcPr>
            <w:tcW w:w="2673" w:type="dxa"/>
            <w:shd w:val="clear" w:color="auto" w:fill="auto"/>
            <w:tcMar>
              <w:top w:w="0" w:type="dxa"/>
              <w:bottom w:w="0" w:type="dxa"/>
            </w:tcMar>
            <w:vAlign w:val="center"/>
          </w:tcPr>
          <w:p w14:paraId="11E7A084"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03/2023/NQ-HDQT.NDN</w:t>
            </w:r>
          </w:p>
        </w:tc>
        <w:tc>
          <w:tcPr>
            <w:tcW w:w="1385" w:type="dxa"/>
            <w:shd w:val="clear" w:color="auto" w:fill="auto"/>
            <w:tcMar>
              <w:top w:w="0" w:type="dxa"/>
              <w:bottom w:w="0" w:type="dxa"/>
            </w:tcMar>
            <w:vAlign w:val="center"/>
          </w:tcPr>
          <w:p w14:paraId="7E059B33"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31, 2023</w:t>
            </w:r>
          </w:p>
        </w:tc>
        <w:tc>
          <w:tcPr>
            <w:tcW w:w="4260" w:type="dxa"/>
            <w:shd w:val="clear" w:color="auto" w:fill="auto"/>
            <w:tcMar>
              <w:top w:w="0" w:type="dxa"/>
              <w:bottom w:w="0" w:type="dxa"/>
            </w:tcMar>
            <w:vAlign w:val="center"/>
          </w:tcPr>
          <w:p w14:paraId="381FFD06"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reappointment of the Acting Chief Accountant.</w:t>
            </w:r>
          </w:p>
        </w:tc>
      </w:tr>
      <w:tr w:rsidR="00FE262E" w14:paraId="27941B91" w14:textId="77777777">
        <w:trPr>
          <w:jc w:val="right"/>
        </w:trPr>
        <w:tc>
          <w:tcPr>
            <w:tcW w:w="699" w:type="dxa"/>
            <w:shd w:val="clear" w:color="auto" w:fill="auto"/>
            <w:tcMar>
              <w:top w:w="0" w:type="dxa"/>
              <w:bottom w:w="0" w:type="dxa"/>
            </w:tcMar>
            <w:vAlign w:val="center"/>
          </w:tcPr>
          <w:p w14:paraId="677F2402"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03</w:t>
            </w:r>
          </w:p>
        </w:tc>
        <w:tc>
          <w:tcPr>
            <w:tcW w:w="2673" w:type="dxa"/>
            <w:shd w:val="clear" w:color="auto" w:fill="auto"/>
            <w:tcMar>
              <w:top w:w="0" w:type="dxa"/>
              <w:bottom w:w="0" w:type="dxa"/>
            </w:tcMar>
            <w:vAlign w:val="center"/>
          </w:tcPr>
          <w:p w14:paraId="1395594A"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04/2023/NQ-HDQT.NDN</w:t>
            </w:r>
          </w:p>
        </w:tc>
        <w:tc>
          <w:tcPr>
            <w:tcW w:w="1385" w:type="dxa"/>
            <w:shd w:val="clear" w:color="auto" w:fill="auto"/>
            <w:tcMar>
              <w:top w:w="0" w:type="dxa"/>
              <w:bottom w:w="0" w:type="dxa"/>
            </w:tcMar>
            <w:vAlign w:val="center"/>
          </w:tcPr>
          <w:p w14:paraId="638F2952"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16, 2023</w:t>
            </w:r>
          </w:p>
        </w:tc>
        <w:tc>
          <w:tcPr>
            <w:tcW w:w="4260" w:type="dxa"/>
            <w:shd w:val="clear" w:color="auto" w:fill="auto"/>
            <w:tcMar>
              <w:top w:w="0" w:type="dxa"/>
              <w:bottom w:w="0" w:type="dxa"/>
            </w:tcMar>
            <w:vAlign w:val="center"/>
          </w:tcPr>
          <w:p w14:paraId="06312CE6"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the approval of the list of candidates for the additional </w:t>
            </w:r>
            <w:r>
              <w:rPr>
                <w:rFonts w:ascii="Arial" w:hAnsi="Arial"/>
                <w:color w:val="010000"/>
                <w:sz w:val="20"/>
              </w:rPr>
              <w:t>election of members to the Board of Directors for the term 2020-2025.</w:t>
            </w:r>
          </w:p>
        </w:tc>
      </w:tr>
      <w:tr w:rsidR="00FE262E" w14:paraId="187FFAE1" w14:textId="77777777">
        <w:trPr>
          <w:jc w:val="right"/>
        </w:trPr>
        <w:tc>
          <w:tcPr>
            <w:tcW w:w="699" w:type="dxa"/>
            <w:shd w:val="clear" w:color="auto" w:fill="auto"/>
            <w:tcMar>
              <w:top w:w="0" w:type="dxa"/>
              <w:bottom w:w="0" w:type="dxa"/>
            </w:tcMar>
            <w:vAlign w:val="center"/>
          </w:tcPr>
          <w:p w14:paraId="77F2635D"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04</w:t>
            </w:r>
          </w:p>
        </w:tc>
        <w:tc>
          <w:tcPr>
            <w:tcW w:w="2673" w:type="dxa"/>
            <w:shd w:val="clear" w:color="auto" w:fill="auto"/>
            <w:tcMar>
              <w:top w:w="0" w:type="dxa"/>
              <w:bottom w:w="0" w:type="dxa"/>
            </w:tcMar>
            <w:vAlign w:val="center"/>
          </w:tcPr>
          <w:p w14:paraId="28DAD0E3"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05/2023/NQ-HDQT.NDN</w:t>
            </w:r>
          </w:p>
        </w:tc>
        <w:tc>
          <w:tcPr>
            <w:tcW w:w="1385" w:type="dxa"/>
            <w:shd w:val="clear" w:color="auto" w:fill="auto"/>
            <w:tcMar>
              <w:top w:w="0" w:type="dxa"/>
              <w:bottom w:w="0" w:type="dxa"/>
            </w:tcMar>
            <w:vAlign w:val="center"/>
          </w:tcPr>
          <w:p w14:paraId="6D8C4FBB"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29, 2023</w:t>
            </w:r>
          </w:p>
        </w:tc>
        <w:tc>
          <w:tcPr>
            <w:tcW w:w="4260" w:type="dxa"/>
            <w:shd w:val="clear" w:color="auto" w:fill="auto"/>
            <w:tcMar>
              <w:top w:w="0" w:type="dxa"/>
              <w:bottom w:w="0" w:type="dxa"/>
            </w:tcMar>
            <w:vAlign w:val="center"/>
          </w:tcPr>
          <w:p w14:paraId="3ADBACC6"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selection of the audit company for the year 2023.</w:t>
            </w:r>
          </w:p>
        </w:tc>
      </w:tr>
    </w:tbl>
    <w:p w14:paraId="00C84024" w14:textId="77777777" w:rsidR="00FE262E" w:rsidRPr="00C112B8" w:rsidRDefault="007801BD" w:rsidP="00C112B8">
      <w:pPr>
        <w:pStyle w:val="ListParagraph"/>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The Supervisory Board (Annual Report 2021)</w:t>
      </w:r>
    </w:p>
    <w:tbl>
      <w:tblPr>
        <w:tblStyle w:val="a2"/>
        <w:tblW w:w="901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
        <w:gridCol w:w="2744"/>
        <w:gridCol w:w="1553"/>
        <w:gridCol w:w="1800"/>
        <w:gridCol w:w="2254"/>
      </w:tblGrid>
      <w:tr w:rsidR="00FE262E" w14:paraId="443F44B6" w14:textId="77777777">
        <w:trPr>
          <w:jc w:val="right"/>
        </w:trPr>
        <w:tc>
          <w:tcPr>
            <w:tcW w:w="666" w:type="dxa"/>
            <w:shd w:val="clear" w:color="auto" w:fill="auto"/>
            <w:tcMar>
              <w:top w:w="0" w:type="dxa"/>
              <w:bottom w:w="0" w:type="dxa"/>
            </w:tcMar>
            <w:vAlign w:val="center"/>
          </w:tcPr>
          <w:p w14:paraId="1D51539C"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744" w:type="dxa"/>
            <w:shd w:val="clear" w:color="auto" w:fill="auto"/>
            <w:tcMar>
              <w:top w:w="0" w:type="dxa"/>
              <w:bottom w:w="0" w:type="dxa"/>
            </w:tcMar>
            <w:vAlign w:val="center"/>
          </w:tcPr>
          <w:p w14:paraId="540159CB"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553" w:type="dxa"/>
            <w:shd w:val="clear" w:color="auto" w:fill="auto"/>
            <w:tcMar>
              <w:top w:w="0" w:type="dxa"/>
              <w:bottom w:w="0" w:type="dxa"/>
            </w:tcMar>
            <w:vAlign w:val="center"/>
          </w:tcPr>
          <w:p w14:paraId="52DEA915"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800" w:type="dxa"/>
            <w:shd w:val="clear" w:color="auto" w:fill="auto"/>
            <w:tcMar>
              <w:top w:w="0" w:type="dxa"/>
              <w:bottom w:w="0" w:type="dxa"/>
            </w:tcMar>
            <w:vAlign w:val="center"/>
          </w:tcPr>
          <w:p w14:paraId="4309752D"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254" w:type="dxa"/>
            <w:shd w:val="clear" w:color="auto" w:fill="auto"/>
            <w:tcMar>
              <w:top w:w="0" w:type="dxa"/>
              <w:bottom w:w="0" w:type="dxa"/>
            </w:tcMar>
            <w:vAlign w:val="center"/>
          </w:tcPr>
          <w:p w14:paraId="5CE1246D"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FE262E" w14:paraId="20A2CAB4" w14:textId="77777777">
        <w:trPr>
          <w:jc w:val="right"/>
        </w:trPr>
        <w:tc>
          <w:tcPr>
            <w:tcW w:w="666" w:type="dxa"/>
            <w:shd w:val="clear" w:color="auto" w:fill="auto"/>
            <w:tcMar>
              <w:top w:w="0" w:type="dxa"/>
              <w:bottom w:w="0" w:type="dxa"/>
            </w:tcMar>
            <w:vAlign w:val="center"/>
          </w:tcPr>
          <w:p w14:paraId="4A3BCF29"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744" w:type="dxa"/>
            <w:shd w:val="clear" w:color="auto" w:fill="auto"/>
            <w:tcMar>
              <w:top w:w="0" w:type="dxa"/>
              <w:bottom w:w="0" w:type="dxa"/>
            </w:tcMar>
            <w:vAlign w:val="center"/>
          </w:tcPr>
          <w:p w14:paraId="738737F3"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Dao Thi Phuoc</w:t>
            </w:r>
          </w:p>
        </w:tc>
        <w:tc>
          <w:tcPr>
            <w:tcW w:w="1553" w:type="dxa"/>
            <w:shd w:val="clear" w:color="auto" w:fill="auto"/>
            <w:tcMar>
              <w:top w:w="0" w:type="dxa"/>
              <w:bottom w:w="0" w:type="dxa"/>
            </w:tcMar>
            <w:vAlign w:val="center"/>
          </w:tcPr>
          <w:p w14:paraId="257A603D"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w:t>
            </w:r>
          </w:p>
        </w:tc>
        <w:tc>
          <w:tcPr>
            <w:tcW w:w="1800" w:type="dxa"/>
            <w:shd w:val="clear" w:color="auto" w:fill="auto"/>
            <w:tcMar>
              <w:top w:w="0" w:type="dxa"/>
              <w:bottom w:w="0" w:type="dxa"/>
            </w:tcMar>
            <w:vAlign w:val="center"/>
          </w:tcPr>
          <w:p w14:paraId="62CABA7B"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06, 2020</w:t>
            </w:r>
          </w:p>
        </w:tc>
        <w:tc>
          <w:tcPr>
            <w:tcW w:w="2254" w:type="dxa"/>
            <w:shd w:val="clear" w:color="auto" w:fill="auto"/>
            <w:tcMar>
              <w:top w:w="0" w:type="dxa"/>
              <w:bottom w:w="0" w:type="dxa"/>
            </w:tcMar>
            <w:vAlign w:val="center"/>
          </w:tcPr>
          <w:p w14:paraId="1660F4FA"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 and Finance, Bachelor of Law</w:t>
            </w:r>
          </w:p>
        </w:tc>
      </w:tr>
      <w:tr w:rsidR="00FE262E" w14:paraId="4CEEE641" w14:textId="77777777">
        <w:trPr>
          <w:jc w:val="right"/>
        </w:trPr>
        <w:tc>
          <w:tcPr>
            <w:tcW w:w="666" w:type="dxa"/>
            <w:shd w:val="clear" w:color="auto" w:fill="auto"/>
            <w:tcMar>
              <w:top w:w="0" w:type="dxa"/>
              <w:bottom w:w="0" w:type="dxa"/>
            </w:tcMar>
            <w:vAlign w:val="center"/>
          </w:tcPr>
          <w:p w14:paraId="2047117E"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744" w:type="dxa"/>
            <w:shd w:val="clear" w:color="auto" w:fill="auto"/>
            <w:tcMar>
              <w:top w:w="0" w:type="dxa"/>
              <w:bottom w:w="0" w:type="dxa"/>
            </w:tcMar>
            <w:vAlign w:val="center"/>
          </w:tcPr>
          <w:p w14:paraId="6176C7CB"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Le Thi Anh Truc</w:t>
            </w:r>
          </w:p>
        </w:tc>
        <w:tc>
          <w:tcPr>
            <w:tcW w:w="1553" w:type="dxa"/>
            <w:shd w:val="clear" w:color="auto" w:fill="auto"/>
            <w:tcMar>
              <w:top w:w="0" w:type="dxa"/>
              <w:bottom w:w="0" w:type="dxa"/>
            </w:tcMar>
            <w:vAlign w:val="center"/>
          </w:tcPr>
          <w:p w14:paraId="24DB995B"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800" w:type="dxa"/>
            <w:shd w:val="clear" w:color="auto" w:fill="auto"/>
            <w:tcMar>
              <w:top w:w="0" w:type="dxa"/>
              <w:bottom w:w="0" w:type="dxa"/>
            </w:tcMar>
            <w:vAlign w:val="center"/>
          </w:tcPr>
          <w:p w14:paraId="1796ED09"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17, 2021</w:t>
            </w:r>
          </w:p>
        </w:tc>
        <w:tc>
          <w:tcPr>
            <w:tcW w:w="2254" w:type="dxa"/>
            <w:shd w:val="clear" w:color="auto" w:fill="auto"/>
            <w:tcMar>
              <w:top w:w="0" w:type="dxa"/>
              <w:bottom w:w="0" w:type="dxa"/>
            </w:tcMar>
            <w:vAlign w:val="center"/>
          </w:tcPr>
          <w:p w14:paraId="141035DC"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FE262E" w14:paraId="6277A827" w14:textId="77777777">
        <w:trPr>
          <w:jc w:val="right"/>
        </w:trPr>
        <w:tc>
          <w:tcPr>
            <w:tcW w:w="666" w:type="dxa"/>
            <w:shd w:val="clear" w:color="auto" w:fill="auto"/>
            <w:tcMar>
              <w:top w:w="0" w:type="dxa"/>
              <w:bottom w:w="0" w:type="dxa"/>
            </w:tcMar>
            <w:vAlign w:val="center"/>
          </w:tcPr>
          <w:p w14:paraId="04042156"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744" w:type="dxa"/>
            <w:shd w:val="clear" w:color="auto" w:fill="auto"/>
            <w:tcMar>
              <w:top w:w="0" w:type="dxa"/>
              <w:bottom w:w="0" w:type="dxa"/>
            </w:tcMar>
            <w:vAlign w:val="center"/>
          </w:tcPr>
          <w:p w14:paraId="2D7F8BED"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r>
              <w:rPr>
                <w:rFonts w:ascii="Arial" w:hAnsi="Arial"/>
                <w:color w:val="010000"/>
                <w:sz w:val="20"/>
              </w:rPr>
              <w:t>Dinh Minh</w:t>
            </w:r>
          </w:p>
          <w:p w14:paraId="1127D8F8"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Huy</w:t>
            </w:r>
          </w:p>
        </w:tc>
        <w:tc>
          <w:tcPr>
            <w:tcW w:w="1553" w:type="dxa"/>
            <w:shd w:val="clear" w:color="auto" w:fill="auto"/>
            <w:tcMar>
              <w:top w:w="0" w:type="dxa"/>
              <w:bottom w:w="0" w:type="dxa"/>
            </w:tcMar>
            <w:vAlign w:val="center"/>
          </w:tcPr>
          <w:p w14:paraId="40BB5BB7"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800" w:type="dxa"/>
            <w:shd w:val="clear" w:color="auto" w:fill="auto"/>
            <w:tcMar>
              <w:top w:w="0" w:type="dxa"/>
              <w:bottom w:w="0" w:type="dxa"/>
            </w:tcMar>
            <w:vAlign w:val="center"/>
          </w:tcPr>
          <w:p w14:paraId="6EBA491B"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2022</w:t>
            </w:r>
          </w:p>
        </w:tc>
        <w:tc>
          <w:tcPr>
            <w:tcW w:w="2254" w:type="dxa"/>
            <w:shd w:val="clear" w:color="auto" w:fill="auto"/>
            <w:tcMar>
              <w:top w:w="0" w:type="dxa"/>
              <w:bottom w:w="0" w:type="dxa"/>
            </w:tcMar>
            <w:vAlign w:val="center"/>
          </w:tcPr>
          <w:p w14:paraId="7B93718A"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bl>
    <w:p w14:paraId="237AC519" w14:textId="77777777" w:rsidR="00FE262E" w:rsidRPr="00C112B8" w:rsidRDefault="007801BD" w:rsidP="00C112B8">
      <w:pPr>
        <w:pStyle w:val="ListParagraph"/>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5"/>
        <w:gridCol w:w="3412"/>
        <w:gridCol w:w="1347"/>
        <w:gridCol w:w="1717"/>
        <w:gridCol w:w="1886"/>
      </w:tblGrid>
      <w:tr w:rsidR="00FE262E" w14:paraId="3CF9E94D" w14:textId="77777777">
        <w:tc>
          <w:tcPr>
            <w:tcW w:w="655" w:type="dxa"/>
            <w:shd w:val="clear" w:color="auto" w:fill="auto"/>
            <w:tcMar>
              <w:top w:w="0" w:type="dxa"/>
              <w:bottom w:w="0" w:type="dxa"/>
            </w:tcMar>
            <w:vAlign w:val="center"/>
          </w:tcPr>
          <w:p w14:paraId="37E81D42"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412" w:type="dxa"/>
            <w:shd w:val="clear" w:color="auto" w:fill="auto"/>
            <w:tcMar>
              <w:top w:w="0" w:type="dxa"/>
              <w:bottom w:w="0" w:type="dxa"/>
            </w:tcMar>
            <w:vAlign w:val="center"/>
          </w:tcPr>
          <w:p w14:paraId="5EB74A43"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347" w:type="dxa"/>
            <w:shd w:val="clear" w:color="auto" w:fill="auto"/>
            <w:tcMar>
              <w:top w:w="0" w:type="dxa"/>
              <w:bottom w:w="0" w:type="dxa"/>
            </w:tcMar>
            <w:vAlign w:val="center"/>
          </w:tcPr>
          <w:p w14:paraId="38A8CBA6"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717" w:type="dxa"/>
            <w:shd w:val="clear" w:color="auto" w:fill="auto"/>
            <w:tcMar>
              <w:top w:w="0" w:type="dxa"/>
              <w:bottom w:w="0" w:type="dxa"/>
            </w:tcMar>
            <w:vAlign w:val="center"/>
          </w:tcPr>
          <w:p w14:paraId="3E997AF1"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886" w:type="dxa"/>
            <w:shd w:val="clear" w:color="auto" w:fill="auto"/>
            <w:tcMar>
              <w:top w:w="0" w:type="dxa"/>
              <w:bottom w:w="0" w:type="dxa"/>
            </w:tcMar>
            <w:vAlign w:val="center"/>
          </w:tcPr>
          <w:p w14:paraId="210E4F03"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FE262E" w14:paraId="2C59B7D8" w14:textId="77777777">
        <w:tc>
          <w:tcPr>
            <w:tcW w:w="655" w:type="dxa"/>
            <w:shd w:val="clear" w:color="auto" w:fill="auto"/>
            <w:tcMar>
              <w:top w:w="0" w:type="dxa"/>
              <w:bottom w:w="0" w:type="dxa"/>
            </w:tcMar>
            <w:vAlign w:val="center"/>
          </w:tcPr>
          <w:p w14:paraId="5A780630"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412" w:type="dxa"/>
            <w:shd w:val="clear" w:color="auto" w:fill="auto"/>
            <w:tcMar>
              <w:top w:w="0" w:type="dxa"/>
              <w:bottom w:w="0" w:type="dxa"/>
            </w:tcMar>
            <w:vAlign w:val="center"/>
          </w:tcPr>
          <w:p w14:paraId="499249C3"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Quang Minh Khoa</w:t>
            </w:r>
          </w:p>
        </w:tc>
        <w:tc>
          <w:tcPr>
            <w:tcW w:w="1347" w:type="dxa"/>
            <w:shd w:val="clear" w:color="auto" w:fill="auto"/>
            <w:tcMar>
              <w:top w:w="0" w:type="dxa"/>
              <w:bottom w:w="0" w:type="dxa"/>
            </w:tcMar>
            <w:vAlign w:val="center"/>
          </w:tcPr>
          <w:p w14:paraId="0C248E04"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21, 1991</w:t>
            </w:r>
          </w:p>
        </w:tc>
        <w:tc>
          <w:tcPr>
            <w:tcW w:w="1717" w:type="dxa"/>
            <w:shd w:val="clear" w:color="auto" w:fill="auto"/>
            <w:tcMar>
              <w:top w:w="0" w:type="dxa"/>
              <w:bottom w:w="0" w:type="dxa"/>
            </w:tcMar>
            <w:vAlign w:val="center"/>
          </w:tcPr>
          <w:p w14:paraId="7168F090"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r>
              <w:rPr>
                <w:rFonts w:ascii="Arial" w:hAnsi="Arial"/>
                <w:color w:val="010000"/>
                <w:sz w:val="20"/>
              </w:rPr>
              <w:t xml:space="preserve"> of Economics</w:t>
            </w:r>
          </w:p>
        </w:tc>
        <w:tc>
          <w:tcPr>
            <w:tcW w:w="1886" w:type="dxa"/>
            <w:shd w:val="clear" w:color="auto" w:fill="auto"/>
            <w:tcMar>
              <w:top w:w="0" w:type="dxa"/>
              <w:bottom w:w="0" w:type="dxa"/>
            </w:tcMar>
            <w:vAlign w:val="center"/>
          </w:tcPr>
          <w:p w14:paraId="61E1BE98"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2021</w:t>
            </w:r>
          </w:p>
        </w:tc>
      </w:tr>
      <w:tr w:rsidR="00FE262E" w14:paraId="4943AB4F" w14:textId="77777777">
        <w:tc>
          <w:tcPr>
            <w:tcW w:w="655" w:type="dxa"/>
            <w:shd w:val="clear" w:color="auto" w:fill="auto"/>
            <w:tcMar>
              <w:top w:w="0" w:type="dxa"/>
              <w:bottom w:w="0" w:type="dxa"/>
            </w:tcMar>
            <w:vAlign w:val="center"/>
          </w:tcPr>
          <w:p w14:paraId="08EE9F28" w14:textId="77777777" w:rsidR="00FE262E" w:rsidRDefault="007801BD" w:rsidP="007801B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412" w:type="dxa"/>
            <w:shd w:val="clear" w:color="auto" w:fill="auto"/>
            <w:tcMar>
              <w:top w:w="0" w:type="dxa"/>
              <w:bottom w:w="0" w:type="dxa"/>
            </w:tcMar>
            <w:vAlign w:val="center"/>
          </w:tcPr>
          <w:p w14:paraId="455C7229"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Quang Minh Khanh</w:t>
            </w:r>
          </w:p>
        </w:tc>
        <w:tc>
          <w:tcPr>
            <w:tcW w:w="1347" w:type="dxa"/>
            <w:shd w:val="clear" w:color="auto" w:fill="auto"/>
            <w:tcMar>
              <w:top w:w="0" w:type="dxa"/>
              <w:bottom w:w="0" w:type="dxa"/>
            </w:tcMar>
            <w:vAlign w:val="center"/>
          </w:tcPr>
          <w:p w14:paraId="06946451"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24, 1995</w:t>
            </w:r>
          </w:p>
        </w:tc>
        <w:tc>
          <w:tcPr>
            <w:tcW w:w="1717" w:type="dxa"/>
            <w:shd w:val="clear" w:color="auto" w:fill="auto"/>
            <w:tcMar>
              <w:top w:w="0" w:type="dxa"/>
              <w:bottom w:w="0" w:type="dxa"/>
            </w:tcMar>
            <w:vAlign w:val="center"/>
          </w:tcPr>
          <w:p w14:paraId="05D92D9A"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886" w:type="dxa"/>
            <w:shd w:val="clear" w:color="auto" w:fill="auto"/>
            <w:tcMar>
              <w:top w:w="0" w:type="dxa"/>
              <w:bottom w:w="0" w:type="dxa"/>
            </w:tcMar>
            <w:vAlign w:val="center"/>
          </w:tcPr>
          <w:p w14:paraId="77B72CEE"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20, 2021</w:t>
            </w:r>
          </w:p>
        </w:tc>
      </w:tr>
    </w:tbl>
    <w:p w14:paraId="440FD17D" w14:textId="77777777" w:rsidR="00FE262E" w:rsidRPr="00C112B8" w:rsidRDefault="007801BD" w:rsidP="00C112B8">
      <w:pPr>
        <w:pStyle w:val="ListParagraph"/>
        <w:numPr>
          <w:ilvl w:val="0"/>
          <w:numId w:val="1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a4"/>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8"/>
        <w:gridCol w:w="1948"/>
        <w:gridCol w:w="1969"/>
        <w:gridCol w:w="2162"/>
      </w:tblGrid>
      <w:tr w:rsidR="00FE262E" w14:paraId="70973B54" w14:textId="77777777">
        <w:trPr>
          <w:jc w:val="center"/>
        </w:trPr>
        <w:tc>
          <w:tcPr>
            <w:tcW w:w="2938" w:type="dxa"/>
            <w:shd w:val="clear" w:color="auto" w:fill="auto"/>
            <w:tcMar>
              <w:top w:w="0" w:type="dxa"/>
              <w:bottom w:w="0" w:type="dxa"/>
            </w:tcMar>
            <w:vAlign w:val="center"/>
          </w:tcPr>
          <w:p w14:paraId="2DE46F72"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948" w:type="dxa"/>
            <w:shd w:val="clear" w:color="auto" w:fill="auto"/>
            <w:tcMar>
              <w:top w:w="0" w:type="dxa"/>
              <w:bottom w:w="0" w:type="dxa"/>
            </w:tcMar>
            <w:vAlign w:val="center"/>
          </w:tcPr>
          <w:p w14:paraId="2F942362"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969" w:type="dxa"/>
            <w:shd w:val="clear" w:color="auto" w:fill="auto"/>
            <w:tcMar>
              <w:top w:w="0" w:type="dxa"/>
              <w:bottom w:w="0" w:type="dxa"/>
            </w:tcMar>
            <w:vAlign w:val="center"/>
          </w:tcPr>
          <w:p w14:paraId="611E3E91"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162" w:type="dxa"/>
            <w:shd w:val="clear" w:color="auto" w:fill="auto"/>
            <w:tcMar>
              <w:top w:w="0" w:type="dxa"/>
              <w:bottom w:w="0" w:type="dxa"/>
            </w:tcMar>
            <w:vAlign w:val="center"/>
          </w:tcPr>
          <w:p w14:paraId="605323F4"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FE262E" w14:paraId="15D92CB2" w14:textId="77777777">
        <w:trPr>
          <w:jc w:val="center"/>
        </w:trPr>
        <w:tc>
          <w:tcPr>
            <w:tcW w:w="2938" w:type="dxa"/>
            <w:shd w:val="clear" w:color="auto" w:fill="auto"/>
            <w:tcMar>
              <w:top w:w="0" w:type="dxa"/>
              <w:bottom w:w="0" w:type="dxa"/>
            </w:tcMar>
            <w:vAlign w:val="center"/>
          </w:tcPr>
          <w:p w14:paraId="74CBF0BC"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Duong Thi Thanh Hai</w:t>
            </w:r>
          </w:p>
        </w:tc>
        <w:tc>
          <w:tcPr>
            <w:tcW w:w="1948" w:type="dxa"/>
            <w:shd w:val="clear" w:color="auto" w:fill="auto"/>
            <w:tcMar>
              <w:top w:w="0" w:type="dxa"/>
              <w:bottom w:w="0" w:type="dxa"/>
            </w:tcMar>
            <w:vAlign w:val="center"/>
          </w:tcPr>
          <w:p w14:paraId="4EDF59CD"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25, 1995</w:t>
            </w:r>
          </w:p>
        </w:tc>
        <w:tc>
          <w:tcPr>
            <w:tcW w:w="1969" w:type="dxa"/>
            <w:shd w:val="clear" w:color="auto" w:fill="auto"/>
            <w:tcMar>
              <w:top w:w="0" w:type="dxa"/>
              <w:bottom w:w="0" w:type="dxa"/>
            </w:tcMar>
            <w:vAlign w:val="center"/>
          </w:tcPr>
          <w:p w14:paraId="6984F0E6"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r>
              <w:rPr>
                <w:rFonts w:ascii="Arial" w:hAnsi="Arial"/>
                <w:color w:val="010000"/>
                <w:sz w:val="20"/>
              </w:rPr>
              <w:t xml:space="preserve"> of Economics</w:t>
            </w:r>
          </w:p>
        </w:tc>
        <w:tc>
          <w:tcPr>
            <w:tcW w:w="2162" w:type="dxa"/>
            <w:shd w:val="clear" w:color="auto" w:fill="auto"/>
            <w:tcMar>
              <w:top w:w="0" w:type="dxa"/>
              <w:bottom w:w="0" w:type="dxa"/>
            </w:tcMar>
            <w:vAlign w:val="center"/>
          </w:tcPr>
          <w:p w14:paraId="2C1AA92F" w14:textId="77777777" w:rsidR="00FE262E" w:rsidRDefault="007801BD" w:rsidP="00C112B8">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01, 2021</w:t>
            </w:r>
          </w:p>
        </w:tc>
      </w:tr>
    </w:tbl>
    <w:p w14:paraId="47945A1E" w14:textId="77777777" w:rsidR="00FE262E" w:rsidRPr="00C112B8" w:rsidRDefault="007801BD" w:rsidP="00C112B8">
      <w:pPr>
        <w:pStyle w:val="ListParagraph"/>
        <w:numPr>
          <w:ilvl w:val="0"/>
          <w:numId w:val="14"/>
        </w:numPr>
        <w:pBdr>
          <w:top w:val="nil"/>
          <w:left w:val="nil"/>
          <w:bottom w:val="nil"/>
          <w:right w:val="nil"/>
          <w:between w:val="nil"/>
        </w:pBdr>
        <w:tabs>
          <w:tab w:val="left" w:pos="432"/>
        </w:tabs>
        <w:spacing w:after="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2152063E" w14:textId="77777777" w:rsidR="00FE262E" w:rsidRPr="00C112B8" w:rsidRDefault="007801BD" w:rsidP="00C112B8">
      <w:pPr>
        <w:pStyle w:val="ListParagraph"/>
        <w:numPr>
          <w:ilvl w:val="0"/>
          <w:numId w:val="15"/>
        </w:numPr>
        <w:pBdr>
          <w:top w:val="nil"/>
          <w:left w:val="nil"/>
          <w:bottom w:val="nil"/>
          <w:right w:val="nil"/>
          <w:between w:val="nil"/>
        </w:pBdr>
        <w:tabs>
          <w:tab w:val="left" w:pos="432"/>
        </w:tabs>
        <w:spacing w:after="0" w:line="360" w:lineRule="auto"/>
        <w:ind w:left="0" w:firstLine="0"/>
        <w:rPr>
          <w:rFonts w:ascii="Arial" w:eastAsia="Arial" w:hAnsi="Arial" w:cs="Arial"/>
          <w:color w:val="010000"/>
          <w:sz w:val="20"/>
          <w:szCs w:val="20"/>
        </w:rPr>
      </w:pPr>
      <w:r>
        <w:rPr>
          <w:rFonts w:ascii="Arial" w:hAnsi="Arial"/>
          <w:color w:val="010000"/>
          <w:sz w:val="20"/>
        </w:rPr>
        <w:t>List of affiliated persons of the public company (Report in 6 months) and transactions between the affiliated persons of the Company with the Company itself</w:t>
      </w:r>
    </w:p>
    <w:p w14:paraId="6CAEB2D3" w14:textId="54096EB1" w:rsidR="00FE262E" w:rsidRPr="00E4737D" w:rsidRDefault="007801BD" w:rsidP="00C112B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w:t>
      </w:r>
      <w:r w:rsidRPr="00E4737D">
        <w:rPr>
          <w:rFonts w:ascii="Arial" w:hAnsi="Arial"/>
          <w:color w:val="010000"/>
          <w:sz w:val="20"/>
        </w:rPr>
        <w:t xml:space="preserve">major shareholders, PDMR and affiliated persons of PDMR: </w:t>
      </w:r>
    </w:p>
    <w:tbl>
      <w:tblPr>
        <w:tblStyle w:val="a5"/>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
        <w:gridCol w:w="933"/>
        <w:gridCol w:w="915"/>
        <w:gridCol w:w="1133"/>
        <w:gridCol w:w="1021"/>
        <w:gridCol w:w="597"/>
        <w:gridCol w:w="686"/>
        <w:gridCol w:w="580"/>
        <w:gridCol w:w="1132"/>
        <w:gridCol w:w="1411"/>
        <w:gridCol w:w="471"/>
      </w:tblGrid>
      <w:tr w:rsidR="00E4737D" w14:paraId="4DAF6F7F" w14:textId="77777777" w:rsidTr="00B465B1">
        <w:trPr>
          <w:jc w:val="center"/>
        </w:trPr>
        <w:tc>
          <w:tcPr>
            <w:tcW w:w="143" w:type="dxa"/>
            <w:shd w:val="clear" w:color="auto" w:fill="auto"/>
            <w:tcMar>
              <w:top w:w="0" w:type="dxa"/>
              <w:bottom w:w="0" w:type="dxa"/>
            </w:tcMar>
            <w:vAlign w:val="center"/>
          </w:tcPr>
          <w:p w14:paraId="5FFEFE6A"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p w14:paraId="54731348"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933" w:type="dxa"/>
            <w:shd w:val="clear" w:color="auto" w:fill="auto"/>
            <w:tcMar>
              <w:top w:w="0" w:type="dxa"/>
              <w:bottom w:w="0" w:type="dxa"/>
            </w:tcMar>
            <w:vAlign w:val="center"/>
          </w:tcPr>
          <w:p w14:paraId="5DB784C6"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Name of organization/individ</w:t>
            </w:r>
            <w:r>
              <w:rPr>
                <w:rFonts w:ascii="Arial" w:hAnsi="Arial"/>
                <w:color w:val="010000"/>
                <w:sz w:val="20"/>
              </w:rPr>
              <w:lastRenderedPageBreak/>
              <w:t>ual</w:t>
            </w:r>
          </w:p>
          <w:p w14:paraId="646D950A"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15" w:type="dxa"/>
            <w:shd w:val="clear" w:color="auto" w:fill="auto"/>
            <w:tcMar>
              <w:top w:w="0" w:type="dxa"/>
              <w:bottom w:w="0" w:type="dxa"/>
            </w:tcMar>
            <w:vAlign w:val="center"/>
          </w:tcPr>
          <w:p w14:paraId="5AFB9D2A"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Relations with the Company</w:t>
            </w:r>
          </w:p>
        </w:tc>
        <w:tc>
          <w:tcPr>
            <w:tcW w:w="1133" w:type="dxa"/>
            <w:shd w:val="clear" w:color="auto" w:fill="auto"/>
            <w:tcMar>
              <w:top w:w="0" w:type="dxa"/>
              <w:bottom w:w="0" w:type="dxa"/>
            </w:tcMar>
            <w:vAlign w:val="center"/>
          </w:tcPr>
          <w:p w14:paraId="01C929C1"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ID Card/ Business Registration Certificate </w:t>
            </w:r>
            <w:r>
              <w:rPr>
                <w:rFonts w:ascii="Arial" w:hAnsi="Arial"/>
                <w:color w:val="010000"/>
                <w:sz w:val="20"/>
              </w:rPr>
              <w:lastRenderedPageBreak/>
              <w:t>No.</w:t>
            </w:r>
          </w:p>
        </w:tc>
        <w:tc>
          <w:tcPr>
            <w:tcW w:w="1021" w:type="dxa"/>
            <w:shd w:val="clear" w:color="auto" w:fill="auto"/>
            <w:tcMar>
              <w:top w:w="0" w:type="dxa"/>
              <w:bottom w:w="0" w:type="dxa"/>
            </w:tcMar>
            <w:vAlign w:val="center"/>
          </w:tcPr>
          <w:p w14:paraId="1D538E42"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Date of issue</w:t>
            </w:r>
          </w:p>
        </w:tc>
        <w:tc>
          <w:tcPr>
            <w:tcW w:w="597" w:type="dxa"/>
            <w:shd w:val="clear" w:color="auto" w:fill="auto"/>
            <w:tcMar>
              <w:top w:w="0" w:type="dxa"/>
              <w:bottom w:w="0" w:type="dxa"/>
            </w:tcMar>
            <w:vAlign w:val="center"/>
          </w:tcPr>
          <w:p w14:paraId="298535D9"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Place of issue</w:t>
            </w:r>
          </w:p>
        </w:tc>
        <w:tc>
          <w:tcPr>
            <w:tcW w:w="686" w:type="dxa"/>
            <w:shd w:val="clear" w:color="auto" w:fill="auto"/>
            <w:tcMar>
              <w:top w:w="0" w:type="dxa"/>
              <w:bottom w:w="0" w:type="dxa"/>
            </w:tcMar>
            <w:vAlign w:val="center"/>
          </w:tcPr>
          <w:p w14:paraId="766F9554"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 office address/Cont</w:t>
            </w:r>
            <w:r>
              <w:rPr>
                <w:rFonts w:ascii="Arial" w:hAnsi="Arial"/>
                <w:color w:val="010000"/>
                <w:sz w:val="20"/>
              </w:rPr>
              <w:lastRenderedPageBreak/>
              <w:t>act address</w:t>
            </w:r>
          </w:p>
        </w:tc>
        <w:tc>
          <w:tcPr>
            <w:tcW w:w="580" w:type="dxa"/>
            <w:shd w:val="clear" w:color="auto" w:fill="auto"/>
            <w:tcMar>
              <w:top w:w="0" w:type="dxa"/>
              <w:bottom w:w="0" w:type="dxa"/>
            </w:tcMar>
            <w:vAlign w:val="center"/>
          </w:tcPr>
          <w:p w14:paraId="31C0AD01"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Time of transaction </w:t>
            </w:r>
            <w:r>
              <w:rPr>
                <w:rFonts w:ascii="Arial" w:hAnsi="Arial"/>
                <w:color w:val="010000"/>
                <w:sz w:val="20"/>
              </w:rPr>
              <w:lastRenderedPageBreak/>
              <w:t>with the Company</w:t>
            </w:r>
          </w:p>
        </w:tc>
        <w:tc>
          <w:tcPr>
            <w:tcW w:w="1132" w:type="dxa"/>
            <w:shd w:val="clear" w:color="auto" w:fill="auto"/>
            <w:tcMar>
              <w:top w:w="0" w:type="dxa"/>
              <w:bottom w:w="0" w:type="dxa"/>
            </w:tcMar>
            <w:vAlign w:val="center"/>
          </w:tcPr>
          <w:p w14:paraId="47B9D202"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Approved General Mandate/Decision of </w:t>
            </w:r>
            <w:r>
              <w:rPr>
                <w:rFonts w:ascii="Arial" w:hAnsi="Arial"/>
                <w:color w:val="010000"/>
                <w:sz w:val="20"/>
              </w:rPr>
              <w:lastRenderedPageBreak/>
              <w:t>General Meeting of Shareholders No.</w:t>
            </w:r>
          </w:p>
          <w:p w14:paraId="3EBA7DFA"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Or Board Resolution/Board Decision No.</w:t>
            </w:r>
          </w:p>
          <w:p w14:paraId="137FC534"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411" w:type="dxa"/>
            <w:shd w:val="clear" w:color="auto" w:fill="auto"/>
            <w:tcMar>
              <w:top w:w="0" w:type="dxa"/>
              <w:bottom w:w="0" w:type="dxa"/>
            </w:tcMar>
            <w:vAlign w:val="center"/>
          </w:tcPr>
          <w:p w14:paraId="27BD0627"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Content, quantity, total value of </w:t>
            </w:r>
            <w:r>
              <w:rPr>
                <w:rFonts w:ascii="Arial" w:hAnsi="Arial"/>
                <w:color w:val="010000"/>
                <w:sz w:val="20"/>
              </w:rPr>
              <w:lastRenderedPageBreak/>
              <w:t>transaction</w:t>
            </w:r>
          </w:p>
        </w:tc>
        <w:tc>
          <w:tcPr>
            <w:tcW w:w="471" w:type="dxa"/>
            <w:shd w:val="clear" w:color="auto" w:fill="auto"/>
            <w:tcMar>
              <w:top w:w="0" w:type="dxa"/>
              <w:bottom w:w="0" w:type="dxa"/>
            </w:tcMar>
            <w:vAlign w:val="center"/>
          </w:tcPr>
          <w:p w14:paraId="19A1CABB"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Note</w:t>
            </w:r>
          </w:p>
          <w:p w14:paraId="6EEB2320"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E4737D" w14:paraId="359B977B" w14:textId="77777777" w:rsidTr="00B465B1">
        <w:trPr>
          <w:jc w:val="center"/>
        </w:trPr>
        <w:tc>
          <w:tcPr>
            <w:tcW w:w="143" w:type="dxa"/>
            <w:shd w:val="clear" w:color="auto" w:fill="auto"/>
            <w:tcMar>
              <w:top w:w="0" w:type="dxa"/>
              <w:bottom w:w="0" w:type="dxa"/>
            </w:tcMar>
            <w:vAlign w:val="center"/>
          </w:tcPr>
          <w:p w14:paraId="5E553220"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933" w:type="dxa"/>
            <w:shd w:val="clear" w:color="auto" w:fill="auto"/>
            <w:tcMar>
              <w:top w:w="0" w:type="dxa"/>
              <w:bottom w:w="0" w:type="dxa"/>
            </w:tcMar>
            <w:vAlign w:val="center"/>
          </w:tcPr>
          <w:p w14:paraId="0570F169"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Danang Housing Development Joint stock company</w:t>
            </w:r>
          </w:p>
        </w:tc>
        <w:tc>
          <w:tcPr>
            <w:tcW w:w="915" w:type="dxa"/>
            <w:shd w:val="clear" w:color="auto" w:fill="auto"/>
            <w:tcMar>
              <w:top w:w="0" w:type="dxa"/>
              <w:bottom w:w="0" w:type="dxa"/>
            </w:tcMar>
            <w:vAlign w:val="center"/>
          </w:tcPr>
          <w:p w14:paraId="58E9FF51"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w:t>
            </w:r>
          </w:p>
          <w:p w14:paraId="23F4ACC8"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of NDN is General Manager of Danang Housing Development Joint stock company</w:t>
            </w:r>
          </w:p>
        </w:tc>
        <w:tc>
          <w:tcPr>
            <w:tcW w:w="1133" w:type="dxa"/>
            <w:shd w:val="clear" w:color="auto" w:fill="auto"/>
            <w:tcMar>
              <w:top w:w="0" w:type="dxa"/>
              <w:bottom w:w="0" w:type="dxa"/>
            </w:tcMar>
            <w:vAlign w:val="center"/>
          </w:tcPr>
          <w:p w14:paraId="7C952CC6"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0400620833</w:t>
            </w:r>
          </w:p>
        </w:tc>
        <w:tc>
          <w:tcPr>
            <w:tcW w:w="1021" w:type="dxa"/>
            <w:shd w:val="clear" w:color="auto" w:fill="auto"/>
            <w:tcMar>
              <w:top w:w="0" w:type="dxa"/>
              <w:bottom w:w="0" w:type="dxa"/>
            </w:tcMar>
            <w:vAlign w:val="center"/>
          </w:tcPr>
          <w:p w14:paraId="01E3AA02"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02, 2008</w:t>
            </w:r>
          </w:p>
        </w:tc>
        <w:tc>
          <w:tcPr>
            <w:tcW w:w="597" w:type="dxa"/>
            <w:shd w:val="clear" w:color="auto" w:fill="auto"/>
            <w:tcMar>
              <w:top w:w="0" w:type="dxa"/>
              <w:bottom w:w="0" w:type="dxa"/>
            </w:tcMar>
            <w:vAlign w:val="center"/>
          </w:tcPr>
          <w:p w14:paraId="15FDCECB"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Department of Planning and Investment of Da Nang Province</w:t>
            </w:r>
          </w:p>
          <w:p w14:paraId="44F300D7"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Investment Planning Department</w:t>
            </w:r>
          </w:p>
          <w:p w14:paraId="39740056"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86" w:type="dxa"/>
            <w:shd w:val="clear" w:color="auto" w:fill="auto"/>
            <w:tcMar>
              <w:top w:w="0" w:type="dxa"/>
              <w:bottom w:w="0" w:type="dxa"/>
            </w:tcMar>
            <w:vAlign w:val="center"/>
          </w:tcPr>
          <w:p w14:paraId="323DC0FB"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31 Nui Thanh, Hoa Thuan Dong Ward, Hai Chau District, Da Nang City  </w:t>
            </w:r>
          </w:p>
        </w:tc>
        <w:tc>
          <w:tcPr>
            <w:tcW w:w="580" w:type="dxa"/>
            <w:shd w:val="clear" w:color="auto" w:fill="auto"/>
            <w:tcMar>
              <w:top w:w="0" w:type="dxa"/>
              <w:bottom w:w="0" w:type="dxa"/>
            </w:tcMar>
            <w:vAlign w:val="center"/>
          </w:tcPr>
          <w:p w14:paraId="06211994"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132" w:type="dxa"/>
            <w:shd w:val="clear" w:color="auto" w:fill="auto"/>
            <w:tcMar>
              <w:top w:w="0" w:type="dxa"/>
              <w:bottom w:w="0" w:type="dxa"/>
            </w:tcMar>
            <w:vAlign w:val="center"/>
          </w:tcPr>
          <w:p w14:paraId="3EDF05AD"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w:t>
            </w:r>
          </w:p>
        </w:tc>
        <w:tc>
          <w:tcPr>
            <w:tcW w:w="1411" w:type="dxa"/>
            <w:shd w:val="clear" w:color="auto" w:fill="auto"/>
            <w:tcMar>
              <w:top w:w="0" w:type="dxa"/>
              <w:bottom w:w="0" w:type="dxa"/>
            </w:tcMar>
            <w:vAlign w:val="center"/>
          </w:tcPr>
          <w:p w14:paraId="0CE99F8F"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Construction settlement volume: </w:t>
            </w:r>
          </w:p>
          <w:p w14:paraId="799ADF07"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VND 4,044,383,600 </w:t>
            </w:r>
          </w:p>
        </w:tc>
        <w:tc>
          <w:tcPr>
            <w:tcW w:w="471" w:type="dxa"/>
            <w:shd w:val="clear" w:color="auto" w:fill="auto"/>
            <w:tcMar>
              <w:top w:w="0" w:type="dxa"/>
              <w:bottom w:w="0" w:type="dxa"/>
            </w:tcMar>
            <w:vAlign w:val="center"/>
          </w:tcPr>
          <w:p w14:paraId="456B0495" w14:textId="77777777" w:rsidR="00E4737D" w:rsidRDefault="00E4737D" w:rsidP="00B465B1">
            <w:pPr>
              <w:tabs>
                <w:tab w:val="left" w:pos="432"/>
              </w:tabs>
              <w:spacing w:after="120" w:line="360" w:lineRule="auto"/>
              <w:rPr>
                <w:rFonts w:ascii="Arial" w:eastAsia="Arial" w:hAnsi="Arial" w:cs="Arial"/>
                <w:color w:val="010000"/>
                <w:sz w:val="20"/>
                <w:szCs w:val="20"/>
              </w:rPr>
            </w:pPr>
          </w:p>
        </w:tc>
      </w:tr>
      <w:tr w:rsidR="00E4737D" w14:paraId="0D8FD8E0" w14:textId="77777777" w:rsidTr="00B465B1">
        <w:trPr>
          <w:jc w:val="center"/>
        </w:trPr>
        <w:tc>
          <w:tcPr>
            <w:tcW w:w="143" w:type="dxa"/>
            <w:shd w:val="clear" w:color="auto" w:fill="auto"/>
            <w:tcMar>
              <w:top w:w="0" w:type="dxa"/>
              <w:bottom w:w="0" w:type="dxa"/>
            </w:tcMar>
            <w:vAlign w:val="center"/>
          </w:tcPr>
          <w:p w14:paraId="2D0F0ADF"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933" w:type="dxa"/>
            <w:shd w:val="clear" w:color="auto" w:fill="auto"/>
            <w:tcMar>
              <w:top w:w="0" w:type="dxa"/>
              <w:bottom w:w="0" w:type="dxa"/>
            </w:tcMar>
            <w:vAlign w:val="center"/>
          </w:tcPr>
          <w:p w14:paraId="3520E7E7"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 Nang Ngoc Hoi Water Supply Joint Stock Company</w:t>
            </w:r>
          </w:p>
        </w:tc>
        <w:tc>
          <w:tcPr>
            <w:tcW w:w="915" w:type="dxa"/>
            <w:shd w:val="clear" w:color="auto" w:fill="auto"/>
            <w:tcMar>
              <w:top w:w="0" w:type="dxa"/>
              <w:bottom w:w="0" w:type="dxa"/>
            </w:tcMar>
            <w:vAlign w:val="center"/>
          </w:tcPr>
          <w:p w14:paraId="4A6D490E"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Manager of NDN, also serving as General Manager of Da </w:t>
            </w:r>
            <w:r>
              <w:rPr>
                <w:rFonts w:ascii="Arial" w:hAnsi="Arial"/>
                <w:color w:val="010000"/>
                <w:sz w:val="20"/>
              </w:rPr>
              <w:lastRenderedPageBreak/>
              <w:t>Nang Ngoc Hoi Water Supply Joint Stock Company</w:t>
            </w:r>
          </w:p>
        </w:tc>
        <w:tc>
          <w:tcPr>
            <w:tcW w:w="1133" w:type="dxa"/>
            <w:shd w:val="clear" w:color="auto" w:fill="auto"/>
            <w:tcMar>
              <w:top w:w="0" w:type="dxa"/>
              <w:bottom w:w="0" w:type="dxa"/>
            </w:tcMar>
            <w:vAlign w:val="center"/>
          </w:tcPr>
          <w:p w14:paraId="5D988A81"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6101209288</w:t>
            </w:r>
          </w:p>
        </w:tc>
        <w:tc>
          <w:tcPr>
            <w:tcW w:w="1021" w:type="dxa"/>
            <w:shd w:val="clear" w:color="auto" w:fill="auto"/>
            <w:tcMar>
              <w:top w:w="0" w:type="dxa"/>
              <w:bottom w:w="0" w:type="dxa"/>
            </w:tcMar>
            <w:vAlign w:val="center"/>
          </w:tcPr>
          <w:p w14:paraId="400670B2"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08, 2016</w:t>
            </w:r>
          </w:p>
        </w:tc>
        <w:tc>
          <w:tcPr>
            <w:tcW w:w="597" w:type="dxa"/>
            <w:shd w:val="clear" w:color="auto" w:fill="auto"/>
            <w:tcMar>
              <w:top w:w="0" w:type="dxa"/>
              <w:bottom w:w="0" w:type="dxa"/>
            </w:tcMar>
            <w:vAlign w:val="center"/>
          </w:tcPr>
          <w:p w14:paraId="521E43D7"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Department of Planning and Investment of </w:t>
            </w:r>
            <w:r>
              <w:rPr>
                <w:rFonts w:ascii="Arial" w:hAnsi="Arial"/>
                <w:color w:val="010000"/>
                <w:sz w:val="20"/>
              </w:rPr>
              <w:lastRenderedPageBreak/>
              <w:t>Kon Tum Province</w:t>
            </w:r>
          </w:p>
        </w:tc>
        <w:tc>
          <w:tcPr>
            <w:tcW w:w="686" w:type="dxa"/>
            <w:shd w:val="clear" w:color="auto" w:fill="auto"/>
            <w:tcMar>
              <w:top w:w="0" w:type="dxa"/>
              <w:bottom w:w="0" w:type="dxa"/>
            </w:tcMar>
            <w:vAlign w:val="center"/>
          </w:tcPr>
          <w:p w14:paraId="6E1D6D83"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 </w:t>
            </w:r>
          </w:p>
          <w:p w14:paraId="79FF35B2"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80" w:type="dxa"/>
            <w:shd w:val="clear" w:color="auto" w:fill="auto"/>
            <w:tcMar>
              <w:top w:w="0" w:type="dxa"/>
              <w:bottom w:w="0" w:type="dxa"/>
            </w:tcMar>
            <w:vAlign w:val="center"/>
          </w:tcPr>
          <w:p w14:paraId="4EBBD849"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132" w:type="dxa"/>
            <w:shd w:val="clear" w:color="auto" w:fill="auto"/>
            <w:tcMar>
              <w:top w:w="0" w:type="dxa"/>
              <w:bottom w:w="0" w:type="dxa"/>
            </w:tcMar>
            <w:vAlign w:val="center"/>
          </w:tcPr>
          <w:p w14:paraId="176554A5"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Meeting Minute No. 06/2023/BB-HDQT.NDN dated August 24, 2023</w:t>
            </w:r>
          </w:p>
        </w:tc>
        <w:tc>
          <w:tcPr>
            <w:tcW w:w="1411" w:type="dxa"/>
            <w:shd w:val="clear" w:color="auto" w:fill="auto"/>
            <w:tcMar>
              <w:top w:w="0" w:type="dxa"/>
              <w:bottom w:w="0" w:type="dxa"/>
            </w:tcMar>
            <w:vAlign w:val="center"/>
          </w:tcPr>
          <w:p w14:paraId="256CF58A" w14:textId="77777777" w:rsidR="00E4737D" w:rsidRDefault="00E4737D" w:rsidP="00B465B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Loan provided: VND 3,200,000,000 </w:t>
            </w:r>
          </w:p>
        </w:tc>
        <w:tc>
          <w:tcPr>
            <w:tcW w:w="471" w:type="dxa"/>
            <w:shd w:val="clear" w:color="auto" w:fill="auto"/>
            <w:tcMar>
              <w:top w:w="0" w:type="dxa"/>
              <w:bottom w:w="0" w:type="dxa"/>
            </w:tcMar>
            <w:vAlign w:val="center"/>
          </w:tcPr>
          <w:p w14:paraId="6014806E" w14:textId="77777777" w:rsidR="00E4737D" w:rsidRDefault="00E4737D" w:rsidP="00B465B1">
            <w:pPr>
              <w:tabs>
                <w:tab w:val="left" w:pos="432"/>
              </w:tabs>
              <w:spacing w:after="120" w:line="360" w:lineRule="auto"/>
              <w:rPr>
                <w:rFonts w:ascii="Arial" w:eastAsia="Arial" w:hAnsi="Arial" w:cs="Arial"/>
                <w:color w:val="010000"/>
                <w:sz w:val="20"/>
                <w:szCs w:val="20"/>
              </w:rPr>
            </w:pPr>
          </w:p>
        </w:tc>
      </w:tr>
      <w:tr w:rsidR="00E4737D" w14:paraId="08412CB4" w14:textId="77777777" w:rsidTr="00B465B1">
        <w:trPr>
          <w:jc w:val="center"/>
        </w:trPr>
        <w:tc>
          <w:tcPr>
            <w:tcW w:w="143" w:type="dxa"/>
            <w:shd w:val="clear" w:color="auto" w:fill="auto"/>
            <w:tcMar>
              <w:top w:w="0" w:type="dxa"/>
              <w:bottom w:w="0" w:type="dxa"/>
            </w:tcMar>
            <w:vAlign w:val="center"/>
          </w:tcPr>
          <w:p w14:paraId="627FC5D7" w14:textId="77777777" w:rsidR="00E4737D" w:rsidRDefault="00E4737D" w:rsidP="007801B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3</w:t>
            </w:r>
          </w:p>
        </w:tc>
        <w:tc>
          <w:tcPr>
            <w:tcW w:w="933" w:type="dxa"/>
            <w:shd w:val="clear" w:color="auto" w:fill="auto"/>
            <w:tcMar>
              <w:top w:w="0" w:type="dxa"/>
              <w:bottom w:w="0" w:type="dxa"/>
            </w:tcMar>
            <w:vAlign w:val="center"/>
          </w:tcPr>
          <w:p w14:paraId="5AD5B959" w14:textId="77777777" w:rsidR="00E4737D" w:rsidRDefault="00E4737D" w:rsidP="007801B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Pacific Ocean LLC</w:t>
            </w:r>
          </w:p>
        </w:tc>
        <w:tc>
          <w:tcPr>
            <w:tcW w:w="915" w:type="dxa"/>
            <w:shd w:val="clear" w:color="auto" w:fill="auto"/>
            <w:tcMar>
              <w:top w:w="0" w:type="dxa"/>
              <w:bottom w:w="0" w:type="dxa"/>
            </w:tcMar>
            <w:vAlign w:val="center"/>
          </w:tcPr>
          <w:p w14:paraId="543468EB" w14:textId="77777777" w:rsidR="00E4737D" w:rsidRDefault="00E4737D" w:rsidP="007801B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Affiliated entity of the Executive Board of NDN</w:t>
            </w:r>
          </w:p>
        </w:tc>
        <w:tc>
          <w:tcPr>
            <w:tcW w:w="1133" w:type="dxa"/>
            <w:shd w:val="clear" w:color="auto" w:fill="auto"/>
            <w:tcMar>
              <w:top w:w="0" w:type="dxa"/>
              <w:bottom w:w="0" w:type="dxa"/>
            </w:tcMar>
            <w:vAlign w:val="center"/>
          </w:tcPr>
          <w:p w14:paraId="79A9D430" w14:textId="77777777" w:rsidR="00E4737D" w:rsidRDefault="00E4737D" w:rsidP="007801B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0400129897</w:t>
            </w:r>
          </w:p>
        </w:tc>
        <w:tc>
          <w:tcPr>
            <w:tcW w:w="1021" w:type="dxa"/>
            <w:shd w:val="clear" w:color="auto" w:fill="auto"/>
            <w:tcMar>
              <w:top w:w="0" w:type="dxa"/>
              <w:bottom w:w="0" w:type="dxa"/>
            </w:tcMar>
            <w:vAlign w:val="center"/>
          </w:tcPr>
          <w:p w14:paraId="033E26F5" w14:textId="77777777" w:rsidR="00E4737D" w:rsidRDefault="00E4737D" w:rsidP="007801B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December 01, 1993</w:t>
            </w:r>
          </w:p>
        </w:tc>
        <w:tc>
          <w:tcPr>
            <w:tcW w:w="597" w:type="dxa"/>
            <w:shd w:val="clear" w:color="auto" w:fill="auto"/>
            <w:tcMar>
              <w:top w:w="0" w:type="dxa"/>
              <w:bottom w:w="0" w:type="dxa"/>
            </w:tcMar>
            <w:vAlign w:val="center"/>
          </w:tcPr>
          <w:p w14:paraId="02693FAD" w14:textId="77777777" w:rsidR="00E4737D" w:rsidRDefault="00E4737D" w:rsidP="007801B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Department of Planning and Investment of Da Nang Province</w:t>
            </w:r>
          </w:p>
        </w:tc>
        <w:tc>
          <w:tcPr>
            <w:tcW w:w="686" w:type="dxa"/>
            <w:shd w:val="clear" w:color="auto" w:fill="auto"/>
            <w:tcMar>
              <w:top w:w="0" w:type="dxa"/>
              <w:bottom w:w="0" w:type="dxa"/>
            </w:tcMar>
            <w:vAlign w:val="center"/>
          </w:tcPr>
          <w:p w14:paraId="1ABC8BF2" w14:textId="77777777" w:rsidR="00E4737D" w:rsidRDefault="00E4737D" w:rsidP="007801B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Group 4, Con Mong Hamlet, Hoa Phuoc Commune, Hoa Vang District, Da Nang City </w:t>
            </w:r>
          </w:p>
        </w:tc>
        <w:tc>
          <w:tcPr>
            <w:tcW w:w="580" w:type="dxa"/>
            <w:shd w:val="clear" w:color="auto" w:fill="auto"/>
            <w:tcMar>
              <w:top w:w="0" w:type="dxa"/>
              <w:bottom w:w="0" w:type="dxa"/>
            </w:tcMar>
            <w:vAlign w:val="center"/>
          </w:tcPr>
          <w:p w14:paraId="4E5180F3" w14:textId="77777777" w:rsidR="00E4737D" w:rsidRDefault="00E4737D" w:rsidP="007801B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 2023</w:t>
            </w:r>
          </w:p>
        </w:tc>
        <w:tc>
          <w:tcPr>
            <w:tcW w:w="1132" w:type="dxa"/>
            <w:shd w:val="clear" w:color="auto" w:fill="auto"/>
            <w:tcMar>
              <w:top w:w="0" w:type="dxa"/>
              <w:bottom w:w="0" w:type="dxa"/>
            </w:tcMar>
            <w:vAlign w:val="center"/>
          </w:tcPr>
          <w:p w14:paraId="27CCCBC3" w14:textId="77777777" w:rsidR="00E4737D" w:rsidRDefault="00E4737D" w:rsidP="007801B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None</w:t>
            </w:r>
          </w:p>
        </w:tc>
        <w:tc>
          <w:tcPr>
            <w:tcW w:w="1411" w:type="dxa"/>
            <w:shd w:val="clear" w:color="auto" w:fill="auto"/>
            <w:tcMar>
              <w:top w:w="0" w:type="dxa"/>
              <w:bottom w:w="0" w:type="dxa"/>
            </w:tcMar>
            <w:vAlign w:val="center"/>
          </w:tcPr>
          <w:p w14:paraId="76B1B760" w14:textId="77777777" w:rsidR="00E4737D" w:rsidRDefault="00E4737D" w:rsidP="007801B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 Payment for construction volume:  VND 29,130,868,200</w:t>
            </w:r>
          </w:p>
          <w:p w14:paraId="1AD4DF47" w14:textId="77777777" w:rsidR="00E4737D" w:rsidRDefault="00E4737D" w:rsidP="007801B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 Construction settlement volume:  VND 32,254,045,000</w:t>
            </w:r>
          </w:p>
        </w:tc>
        <w:tc>
          <w:tcPr>
            <w:tcW w:w="471" w:type="dxa"/>
            <w:shd w:val="clear" w:color="auto" w:fill="auto"/>
            <w:tcMar>
              <w:top w:w="0" w:type="dxa"/>
              <w:bottom w:w="0" w:type="dxa"/>
            </w:tcMar>
            <w:vAlign w:val="center"/>
          </w:tcPr>
          <w:p w14:paraId="738674F1" w14:textId="77777777" w:rsidR="00E4737D" w:rsidRDefault="00E4737D" w:rsidP="007801BD">
            <w:pPr>
              <w:tabs>
                <w:tab w:val="left" w:pos="432"/>
              </w:tabs>
              <w:spacing w:after="120" w:line="360" w:lineRule="auto"/>
              <w:jc w:val="both"/>
              <w:rPr>
                <w:rFonts w:ascii="Arial" w:eastAsia="Arial" w:hAnsi="Arial" w:cs="Arial"/>
                <w:color w:val="010000"/>
                <w:sz w:val="20"/>
                <w:szCs w:val="20"/>
              </w:rPr>
            </w:pPr>
          </w:p>
        </w:tc>
      </w:tr>
    </w:tbl>
    <w:p w14:paraId="050F4D21" w14:textId="77777777" w:rsidR="00FE262E" w:rsidRDefault="007801BD" w:rsidP="007801BD">
      <w:pPr>
        <w:numPr>
          <w:ilvl w:val="0"/>
          <w:numId w:val="6"/>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PDMR of the listed company, </w:t>
      </w:r>
      <w:r>
        <w:rPr>
          <w:rFonts w:ascii="Arial" w:hAnsi="Arial"/>
          <w:color w:val="010000"/>
          <w:sz w:val="20"/>
        </w:rPr>
        <w:t>affiliated persons of PDMR and subsidiaries or companies controlled by the listed company: None</w:t>
      </w:r>
    </w:p>
    <w:p w14:paraId="370EA3DC" w14:textId="77777777" w:rsidR="00FE262E" w:rsidRDefault="007801BD" w:rsidP="007801BD">
      <w:pPr>
        <w:numPr>
          <w:ilvl w:val="0"/>
          <w:numId w:val="6"/>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other entities:</w:t>
      </w:r>
    </w:p>
    <w:p w14:paraId="47B10397" w14:textId="29B9B2B4" w:rsidR="00FE262E" w:rsidRDefault="007801BD" w:rsidP="007801BD">
      <w:pPr>
        <w:numPr>
          <w:ilvl w:val="0"/>
          <w:numId w:val="7"/>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w:t>
      </w:r>
      <w:r>
        <w:rPr>
          <w:rFonts w:ascii="Arial" w:hAnsi="Arial"/>
          <w:color w:val="010000"/>
          <w:sz w:val="20"/>
        </w:rPr>
        <w:t xml:space="preserve">he Supervisory Board, the Executive Manager (General Manager) have been founding members or members of the Board of Directors, the Executive Manager (General Manager) for the past three (03) years (calculated at the time of reporting). </w:t>
      </w:r>
    </w:p>
    <w:p w14:paraId="6CE39B6F" w14:textId="56F25528" w:rsidR="00FE262E" w:rsidRDefault="007801BD" w:rsidP="007801BD">
      <w:pPr>
        <w:numPr>
          <w:ilvl w:val="0"/>
          <w:numId w:val="7"/>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Pr>
          <w:rFonts w:ascii="Arial" w:hAnsi="Arial"/>
          <w:color w:val="010000"/>
          <w:sz w:val="20"/>
        </w:rPr>
        <w:t>Transactions betwee</w:t>
      </w:r>
      <w:r>
        <w:rPr>
          <w:rFonts w:ascii="Arial" w:hAnsi="Arial"/>
          <w:color w:val="010000"/>
          <w:sz w:val="20"/>
        </w:rPr>
        <w:t>n the Company and companies in w</w:t>
      </w:r>
      <w:bookmarkStart w:id="0" w:name="_GoBack"/>
      <w:bookmarkEnd w:id="0"/>
      <w:r>
        <w:rPr>
          <w:rFonts w:ascii="Arial" w:hAnsi="Arial"/>
          <w:color w:val="010000"/>
          <w:sz w:val="20"/>
        </w:rPr>
        <w:t xml:space="preserve">hich affiliated persons of the members of the Board of Directors, members of the Supervisory Board, the Executive Manager (General Manager) are members of the Board of Directors, the Executive Manager (General Manager): </w:t>
      </w:r>
    </w:p>
    <w:p w14:paraId="72CEDA85" w14:textId="77777777" w:rsidR="00FE262E" w:rsidRDefault="007801BD" w:rsidP="007801BD">
      <w:pPr>
        <w:numPr>
          <w:ilvl w:val="0"/>
          <w:numId w:val="7"/>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Pr>
          <w:rFonts w:ascii="Arial" w:hAnsi="Arial"/>
          <w:color w:val="010000"/>
          <w:sz w:val="20"/>
        </w:rPr>
        <w:t>Oth</w:t>
      </w:r>
      <w:r>
        <w:rPr>
          <w:rFonts w:ascii="Arial" w:hAnsi="Arial"/>
          <w:color w:val="010000"/>
          <w:sz w:val="20"/>
        </w:rPr>
        <w:t>er transactions (if any) that can bring about material or non-material benefits to the members of the Board of Directors, the members of the Supervisory Board and the Executive General Manager: None</w:t>
      </w:r>
    </w:p>
    <w:p w14:paraId="04A2216C" w14:textId="77777777" w:rsidR="00FE262E" w:rsidRPr="00C112B8" w:rsidRDefault="007801BD" w:rsidP="007801BD">
      <w:pPr>
        <w:pStyle w:val="ListParagraph"/>
        <w:numPr>
          <w:ilvl w:val="0"/>
          <w:numId w:val="16"/>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Pr>
          <w:rFonts w:ascii="Arial" w:hAnsi="Arial"/>
          <w:color w:val="010000"/>
          <w:sz w:val="20"/>
        </w:rPr>
        <w:t>Share transactions of PDMR and affiliated persons of PDMR</w:t>
      </w:r>
    </w:p>
    <w:p w14:paraId="5AE8DE83" w14:textId="77777777" w:rsidR="00FE262E" w:rsidRDefault="007801BD" w:rsidP="007801BD">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Company’s share transactions of PDMR and affiliated persons of PDMR</w:t>
      </w:r>
    </w:p>
    <w:p w14:paraId="32AD1CDC" w14:textId="77777777" w:rsidR="00FE262E" w:rsidRDefault="007801BD" w:rsidP="007801BD">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None</w:t>
      </w:r>
    </w:p>
    <w:p w14:paraId="19B9FBE5" w14:textId="528BC430" w:rsidR="00FE262E" w:rsidRPr="00E4737D" w:rsidRDefault="007801BD" w:rsidP="007801BD">
      <w:pPr>
        <w:pStyle w:val="ListParagraph"/>
        <w:numPr>
          <w:ilvl w:val="0"/>
          <w:numId w:val="1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significant issues: None.</w:t>
      </w:r>
    </w:p>
    <w:sectPr w:rsidR="00FE262E" w:rsidRPr="00E4737D">
      <w:pgSz w:w="11907" w:h="16839"/>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5739"/>
    <w:multiLevelType w:val="multilevel"/>
    <w:tmpl w:val="CF7E8DDE"/>
    <w:lvl w:ilvl="0">
      <w:start w:val="1"/>
      <w:numFmt w:val="none"/>
      <w:lvlText w:val="IV."/>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4C3059"/>
    <w:multiLevelType w:val="multilevel"/>
    <w:tmpl w:val="E33036EE"/>
    <w:lvl w:ilvl="0">
      <w:start w:val="1"/>
      <w:numFmt w:val="none"/>
      <w:lvlText w:val="V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F8811F6"/>
    <w:multiLevelType w:val="multilevel"/>
    <w:tmpl w:val="CE205E1E"/>
    <w:lvl w:ilvl="0">
      <w:start w:val="1"/>
      <w:numFmt w:val="none"/>
      <w:lvlText w:val="IX."/>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306084"/>
    <w:multiLevelType w:val="multilevel"/>
    <w:tmpl w:val="E246385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3132D9"/>
    <w:multiLevelType w:val="multilevel"/>
    <w:tmpl w:val="BE0EA514"/>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005609"/>
    <w:multiLevelType w:val="multilevel"/>
    <w:tmpl w:val="1820F41E"/>
    <w:lvl w:ilvl="0">
      <w:start w:val="1"/>
      <w:numFmt w:val="none"/>
      <w:lvlText w:val="VII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BB34F65"/>
    <w:multiLevelType w:val="multilevel"/>
    <w:tmpl w:val="471C9278"/>
    <w:lvl w:ilvl="0">
      <w:start w:val="1"/>
      <w:numFmt w:val="none"/>
      <w:lvlText w:val="II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C7A2B5A"/>
    <w:multiLevelType w:val="multilevel"/>
    <w:tmpl w:val="8D440C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FDE33E9"/>
    <w:multiLevelType w:val="multilevel"/>
    <w:tmpl w:val="3B9EAD1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B11E2E"/>
    <w:multiLevelType w:val="multilevel"/>
    <w:tmpl w:val="DDD021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6780259"/>
    <w:multiLevelType w:val="multilevel"/>
    <w:tmpl w:val="752CB6CE"/>
    <w:lvl w:ilvl="0">
      <w:start w:val="1"/>
      <w:numFmt w:val="none"/>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77914D5"/>
    <w:multiLevelType w:val="multilevel"/>
    <w:tmpl w:val="D966E1E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AE727B0"/>
    <w:multiLevelType w:val="multilevel"/>
    <w:tmpl w:val="845A17D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CA85591"/>
    <w:multiLevelType w:val="multilevel"/>
    <w:tmpl w:val="B596D21E"/>
    <w:lvl w:ilvl="0">
      <w:start w:val="2"/>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7A1657A"/>
    <w:multiLevelType w:val="multilevel"/>
    <w:tmpl w:val="F77E380A"/>
    <w:lvl w:ilvl="0">
      <w:start w:val="1"/>
      <w:numFmt w:val="none"/>
      <w:lvlText w:val="I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AF600B5"/>
    <w:multiLevelType w:val="multilevel"/>
    <w:tmpl w:val="123CE0A0"/>
    <w:lvl w:ilvl="0">
      <w:start w:val="1"/>
      <w:numFmt w:val="none"/>
      <w:lvlText w:val="V."/>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B105F03"/>
    <w:multiLevelType w:val="multilevel"/>
    <w:tmpl w:val="1E2CD57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CAB0D71"/>
    <w:multiLevelType w:val="multilevel"/>
    <w:tmpl w:val="EB7A39A8"/>
    <w:lvl w:ilvl="0">
      <w:start w:val="1"/>
      <w:numFmt w:val="none"/>
      <w:lvlText w:val="VI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7"/>
  </w:num>
  <w:num w:numId="3">
    <w:abstractNumId w:val="8"/>
  </w:num>
  <w:num w:numId="4">
    <w:abstractNumId w:val="12"/>
  </w:num>
  <w:num w:numId="5">
    <w:abstractNumId w:val="3"/>
  </w:num>
  <w:num w:numId="6">
    <w:abstractNumId w:val="13"/>
  </w:num>
  <w:num w:numId="7">
    <w:abstractNumId w:val="4"/>
  </w:num>
  <w:num w:numId="8">
    <w:abstractNumId w:val="9"/>
  </w:num>
  <w:num w:numId="9">
    <w:abstractNumId w:val="10"/>
  </w:num>
  <w:num w:numId="10">
    <w:abstractNumId w:val="14"/>
  </w:num>
  <w:num w:numId="11">
    <w:abstractNumId w:val="6"/>
  </w:num>
  <w:num w:numId="12">
    <w:abstractNumId w:val="0"/>
  </w:num>
  <w:num w:numId="13">
    <w:abstractNumId w:val="15"/>
  </w:num>
  <w:num w:numId="14">
    <w:abstractNumId w:val="1"/>
  </w:num>
  <w:num w:numId="15">
    <w:abstractNumId w:val="17"/>
  </w:num>
  <w:num w:numId="16">
    <w:abstractNumId w:val="5"/>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2E"/>
    <w:rsid w:val="007801BD"/>
    <w:rsid w:val="00C112B8"/>
    <w:rsid w:val="00E4737D"/>
    <w:rsid w:val="00FE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5D167"/>
  <w15:docId w15:val="{B47CF32A-5469-4B41-BA20-B2174CC9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ptos" w:eastAsia="Aptos" w:hAnsi="Aptos" w:cs="Aptos"/>
        <w:sz w:val="24"/>
        <w:szCs w:val="24"/>
        <w:lang w:val="en-US" w:eastAsia="en-US"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D32E3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32E3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32E3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32E3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32E3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32E3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32E3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32E3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32E3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2E3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32E3A"/>
    <w:rPr>
      <w:rFonts w:asciiTheme="majorHAnsi" w:eastAsiaTheme="majorEastAsia" w:hAnsiTheme="majorHAnsi" w:cstheme="majorBidi"/>
      <w:noProof/>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D32E3A"/>
    <w:rPr>
      <w:rFonts w:asciiTheme="majorHAnsi" w:eastAsiaTheme="majorEastAsia" w:hAnsiTheme="majorHAnsi" w:cstheme="majorBidi"/>
      <w:noProof/>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D32E3A"/>
    <w:rPr>
      <w:rFonts w:eastAsiaTheme="majorEastAsia" w:cstheme="majorBidi"/>
      <w:noProof/>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D32E3A"/>
    <w:rPr>
      <w:rFonts w:eastAsiaTheme="majorEastAsia" w:cstheme="majorBidi"/>
      <w:i/>
      <w:iCs/>
      <w:noProof/>
      <w:color w:val="0F4761" w:themeColor="accent1" w:themeShade="BF"/>
      <w:lang w:val="en-US"/>
    </w:rPr>
  </w:style>
  <w:style w:type="character" w:customStyle="1" w:styleId="Heading5Char">
    <w:name w:val="Heading 5 Char"/>
    <w:basedOn w:val="DefaultParagraphFont"/>
    <w:link w:val="Heading5"/>
    <w:uiPriority w:val="9"/>
    <w:semiHidden/>
    <w:rsid w:val="00D32E3A"/>
    <w:rPr>
      <w:rFonts w:eastAsiaTheme="majorEastAsia" w:cstheme="majorBidi"/>
      <w:noProof/>
      <w:color w:val="0F4761" w:themeColor="accent1" w:themeShade="BF"/>
      <w:lang w:val="en-US"/>
    </w:rPr>
  </w:style>
  <w:style w:type="character" w:customStyle="1" w:styleId="Heading6Char">
    <w:name w:val="Heading 6 Char"/>
    <w:basedOn w:val="DefaultParagraphFont"/>
    <w:link w:val="Heading6"/>
    <w:uiPriority w:val="9"/>
    <w:semiHidden/>
    <w:rsid w:val="00D32E3A"/>
    <w:rPr>
      <w:rFonts w:eastAsiaTheme="majorEastAsia" w:cstheme="majorBidi"/>
      <w:i/>
      <w:iCs/>
      <w:noProof/>
      <w:color w:val="595959" w:themeColor="text1" w:themeTint="A6"/>
      <w:lang w:val="en-US"/>
    </w:rPr>
  </w:style>
  <w:style w:type="character" w:customStyle="1" w:styleId="Heading7Char">
    <w:name w:val="Heading 7 Char"/>
    <w:basedOn w:val="DefaultParagraphFont"/>
    <w:link w:val="Heading7"/>
    <w:uiPriority w:val="9"/>
    <w:semiHidden/>
    <w:rsid w:val="00D32E3A"/>
    <w:rPr>
      <w:rFonts w:eastAsiaTheme="majorEastAsia" w:cstheme="majorBidi"/>
      <w:noProof/>
      <w:color w:val="595959" w:themeColor="text1" w:themeTint="A6"/>
      <w:lang w:val="en-US"/>
    </w:rPr>
  </w:style>
  <w:style w:type="character" w:customStyle="1" w:styleId="Heading8Char">
    <w:name w:val="Heading 8 Char"/>
    <w:basedOn w:val="DefaultParagraphFont"/>
    <w:link w:val="Heading8"/>
    <w:uiPriority w:val="9"/>
    <w:semiHidden/>
    <w:rsid w:val="00D32E3A"/>
    <w:rPr>
      <w:rFonts w:eastAsiaTheme="majorEastAsia" w:cstheme="majorBidi"/>
      <w:i/>
      <w:iCs/>
      <w:noProof/>
      <w:color w:val="272727" w:themeColor="text1" w:themeTint="D8"/>
      <w:lang w:val="en-US"/>
    </w:rPr>
  </w:style>
  <w:style w:type="character" w:customStyle="1" w:styleId="Heading9Char">
    <w:name w:val="Heading 9 Char"/>
    <w:basedOn w:val="DefaultParagraphFont"/>
    <w:link w:val="Heading9"/>
    <w:uiPriority w:val="9"/>
    <w:semiHidden/>
    <w:rsid w:val="00D32E3A"/>
    <w:rPr>
      <w:rFonts w:eastAsiaTheme="majorEastAsia" w:cstheme="majorBidi"/>
      <w:noProof/>
      <w:color w:val="272727" w:themeColor="text1" w:themeTint="D8"/>
      <w:lang w:val="en-US"/>
    </w:rPr>
  </w:style>
  <w:style w:type="character" w:customStyle="1" w:styleId="TitleChar">
    <w:name w:val="Title Char"/>
    <w:basedOn w:val="DefaultParagraphFont"/>
    <w:link w:val="Title"/>
    <w:uiPriority w:val="10"/>
    <w:rsid w:val="00D32E3A"/>
    <w:rPr>
      <w:rFonts w:asciiTheme="majorHAnsi" w:eastAsiaTheme="majorEastAsia" w:hAnsiTheme="majorHAnsi" w:cstheme="majorBidi"/>
      <w:noProof/>
      <w:spacing w:val="-10"/>
      <w:kern w:val="28"/>
      <w:sz w:val="56"/>
      <w:szCs w:val="56"/>
      <w:lang w:val="en-US"/>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D32E3A"/>
    <w:rPr>
      <w:rFonts w:eastAsiaTheme="majorEastAsia" w:cstheme="majorBidi"/>
      <w:noProof/>
      <w:color w:val="595959" w:themeColor="text1" w:themeTint="A6"/>
      <w:spacing w:val="15"/>
      <w:sz w:val="28"/>
      <w:szCs w:val="28"/>
      <w:lang w:val="en-US"/>
    </w:rPr>
  </w:style>
  <w:style w:type="paragraph" w:styleId="Quote">
    <w:name w:val="Quote"/>
    <w:basedOn w:val="Normal"/>
    <w:next w:val="Normal"/>
    <w:link w:val="QuoteChar"/>
    <w:uiPriority w:val="29"/>
    <w:qFormat/>
    <w:rsid w:val="00D32E3A"/>
    <w:pPr>
      <w:spacing w:before="160"/>
      <w:jc w:val="center"/>
    </w:pPr>
    <w:rPr>
      <w:i/>
      <w:iCs/>
      <w:color w:val="404040" w:themeColor="text1" w:themeTint="BF"/>
    </w:rPr>
  </w:style>
  <w:style w:type="character" w:customStyle="1" w:styleId="QuoteChar">
    <w:name w:val="Quote Char"/>
    <w:basedOn w:val="DefaultParagraphFont"/>
    <w:link w:val="Quote"/>
    <w:uiPriority w:val="29"/>
    <w:rsid w:val="00D32E3A"/>
    <w:rPr>
      <w:i/>
      <w:iCs/>
      <w:noProof/>
      <w:color w:val="404040" w:themeColor="text1" w:themeTint="BF"/>
      <w:lang w:val="en-US"/>
    </w:rPr>
  </w:style>
  <w:style w:type="paragraph" w:styleId="ListParagraph">
    <w:name w:val="List Paragraph"/>
    <w:basedOn w:val="Normal"/>
    <w:uiPriority w:val="34"/>
    <w:qFormat/>
    <w:rsid w:val="00D32E3A"/>
    <w:pPr>
      <w:ind w:left="720"/>
      <w:contextualSpacing/>
    </w:pPr>
  </w:style>
  <w:style w:type="character" w:styleId="IntenseEmphasis">
    <w:name w:val="Intense Emphasis"/>
    <w:basedOn w:val="DefaultParagraphFont"/>
    <w:uiPriority w:val="21"/>
    <w:qFormat/>
    <w:rsid w:val="00D32E3A"/>
    <w:rPr>
      <w:i/>
      <w:iCs/>
      <w:color w:val="0F4761" w:themeColor="accent1" w:themeShade="BF"/>
    </w:rPr>
  </w:style>
  <w:style w:type="paragraph" w:styleId="IntenseQuote">
    <w:name w:val="Intense Quote"/>
    <w:basedOn w:val="Normal"/>
    <w:next w:val="Normal"/>
    <w:link w:val="IntenseQuoteChar"/>
    <w:uiPriority w:val="30"/>
    <w:qFormat/>
    <w:rsid w:val="00D32E3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32E3A"/>
    <w:rPr>
      <w:i/>
      <w:iCs/>
      <w:noProof/>
      <w:color w:val="0F4761" w:themeColor="accent1" w:themeShade="BF"/>
      <w:lang w:val="en-US"/>
    </w:rPr>
  </w:style>
  <w:style w:type="character" w:styleId="IntenseReference">
    <w:name w:val="Intense Reference"/>
    <w:basedOn w:val="DefaultParagraphFont"/>
    <w:uiPriority w:val="32"/>
    <w:qFormat/>
    <w:rsid w:val="00D32E3A"/>
    <w:rPr>
      <w:b/>
      <w:bCs/>
      <w:smallCaps/>
      <w:color w:val="0F4761" w:themeColor="accent1" w:themeShade="BF"/>
      <w:spacing w:val="5"/>
    </w:rPr>
  </w:style>
  <w:style w:type="character" w:customStyle="1" w:styleId="Other">
    <w:name w:val="Other_"/>
    <w:basedOn w:val="DefaultParagraphFont"/>
    <w:link w:val="Other0"/>
    <w:rsid w:val="00AC33B9"/>
    <w:rPr>
      <w:rFonts w:ascii="Times New Roman" w:eastAsia="Times New Roman" w:hAnsi="Times New Roman" w:cs="Times New Roman"/>
    </w:rPr>
  </w:style>
  <w:style w:type="paragraph" w:customStyle="1" w:styleId="Other0">
    <w:name w:val="Other"/>
    <w:basedOn w:val="Normal"/>
    <w:link w:val="Other"/>
    <w:rsid w:val="00AC33B9"/>
    <w:pPr>
      <w:widowControl w:val="0"/>
      <w:spacing w:after="0" w:line="338" w:lineRule="auto"/>
    </w:pPr>
    <w:rPr>
      <w:rFonts w:ascii="Times New Roman" w:eastAsia="Times New Roman" w:hAnsi="Times New Roman" w:cs="Times New Roman"/>
      <w:noProof w:val="0"/>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Ic54ErpptpEPNqMHpH6XVZz8VQ==">CgMxLjA4AHIhMTJJNEpIRzlYNTZscldyVzNicVFrNDJXeER0cW1nX2s5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1118</Words>
  <Characters>5997</Characters>
  <Application>Microsoft Office Word</Application>
  <DocSecurity>0</DocSecurity>
  <Lines>461</Lines>
  <Paragraphs>215</Paragraphs>
  <ScaleCrop>false</ScaleCrop>
  <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Nguyễn Hồng</dc:creator>
  <cp:lastModifiedBy>Nguyen Thi Quynh Trang</cp:lastModifiedBy>
  <cp:revision>5</cp:revision>
  <dcterms:created xsi:type="dcterms:W3CDTF">2024-02-15T10:38:00Z</dcterms:created>
  <dcterms:modified xsi:type="dcterms:W3CDTF">2024-02-19T03:57:00Z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286416d763016b7de633d6e899cf5d26a38bd9316233131c4aaf4d9b8151fede</vt:lpwstr>
  </property>
</Properties>
</file>