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4620" w14:textId="77777777" w:rsidR="00B77D22" w:rsidRPr="00A05D01" w:rsidRDefault="008123F8" w:rsidP="00A05D01">
      <w:pPr>
        <w:pBdr>
          <w:top w:val="nil"/>
          <w:left w:val="nil"/>
          <w:bottom w:val="nil"/>
          <w:right w:val="nil"/>
          <w:between w:val="nil"/>
        </w:pBdr>
        <w:tabs>
          <w:tab w:val="left" w:pos="432"/>
          <w:tab w:val="left" w:pos="3643"/>
        </w:tabs>
        <w:spacing w:after="120" w:line="360" w:lineRule="auto"/>
        <w:rPr>
          <w:rFonts w:ascii="Arial" w:eastAsia="Arial" w:hAnsi="Arial" w:cs="Arial"/>
          <w:b/>
          <w:sz w:val="20"/>
          <w:szCs w:val="20"/>
        </w:rPr>
      </w:pPr>
      <w:r w:rsidRPr="00A05D01">
        <w:rPr>
          <w:rFonts w:ascii="Arial" w:hAnsi="Arial" w:cs="Arial"/>
          <w:b/>
          <w:sz w:val="20"/>
        </w:rPr>
        <w:t>SPI: Annual Corporate Governance Report 2023</w:t>
      </w:r>
    </w:p>
    <w:p w14:paraId="57A61ACE" w14:textId="160B293E" w:rsidR="00B77D22" w:rsidRPr="00A05D01" w:rsidRDefault="008123F8" w:rsidP="00A05D01">
      <w:pPr>
        <w:pBdr>
          <w:top w:val="nil"/>
          <w:left w:val="nil"/>
          <w:bottom w:val="nil"/>
          <w:right w:val="nil"/>
          <w:between w:val="nil"/>
        </w:pBdr>
        <w:tabs>
          <w:tab w:val="left" w:pos="432"/>
          <w:tab w:val="left" w:pos="3643"/>
        </w:tabs>
        <w:spacing w:after="120" w:line="360" w:lineRule="auto"/>
        <w:rPr>
          <w:rFonts w:ascii="Arial" w:eastAsia="Arial" w:hAnsi="Arial" w:cs="Arial"/>
          <w:sz w:val="20"/>
          <w:szCs w:val="20"/>
        </w:rPr>
      </w:pPr>
      <w:r w:rsidRPr="00A05D01">
        <w:rPr>
          <w:rFonts w:ascii="Arial" w:hAnsi="Arial" w:cs="Arial"/>
          <w:sz w:val="20"/>
        </w:rPr>
        <w:t>On January 30, 2024, Spiral Galaxy Joint Stock Company announced Report No. 30</w:t>
      </w:r>
      <w:r>
        <w:rPr>
          <w:rFonts w:ascii="Arial" w:hAnsi="Arial" w:cs="Arial"/>
          <w:sz w:val="20"/>
        </w:rPr>
        <w:t>.</w:t>
      </w:r>
      <w:r w:rsidRPr="00A05D01">
        <w:rPr>
          <w:rFonts w:ascii="Arial" w:hAnsi="Arial" w:cs="Arial"/>
          <w:sz w:val="20"/>
        </w:rPr>
        <w:t>01/2024/BCQT-SPI on the corporate governance in 2023 as follows:</w:t>
      </w:r>
    </w:p>
    <w:p w14:paraId="1A5F413B" w14:textId="77777777" w:rsidR="00B77D22" w:rsidRPr="00A05D01" w:rsidRDefault="008123F8" w:rsidP="00A05D01">
      <w:pPr>
        <w:numPr>
          <w:ilvl w:val="0"/>
          <w:numId w:val="7"/>
        </w:numPr>
        <w:pBdr>
          <w:top w:val="nil"/>
          <w:left w:val="nil"/>
          <w:bottom w:val="nil"/>
          <w:right w:val="nil"/>
          <w:between w:val="nil"/>
        </w:pBdr>
        <w:tabs>
          <w:tab w:val="left" w:pos="432"/>
          <w:tab w:val="left" w:pos="1882"/>
        </w:tabs>
        <w:spacing w:after="120" w:line="360" w:lineRule="auto"/>
        <w:rPr>
          <w:rFonts w:ascii="Arial" w:eastAsia="Arial" w:hAnsi="Arial" w:cs="Arial"/>
          <w:sz w:val="20"/>
          <w:szCs w:val="20"/>
        </w:rPr>
      </w:pPr>
      <w:r w:rsidRPr="00A05D01">
        <w:rPr>
          <w:rFonts w:ascii="Arial" w:hAnsi="Arial" w:cs="Arial"/>
          <w:sz w:val="20"/>
        </w:rPr>
        <w:t>Name of company: Spiral Galaxy Joint Stock Company</w:t>
      </w:r>
    </w:p>
    <w:p w14:paraId="53563997" w14:textId="77777777" w:rsidR="00B77D22" w:rsidRPr="00A05D01" w:rsidRDefault="008123F8" w:rsidP="00A05D01">
      <w:pPr>
        <w:numPr>
          <w:ilvl w:val="0"/>
          <w:numId w:val="7"/>
        </w:numPr>
        <w:pBdr>
          <w:top w:val="nil"/>
          <w:left w:val="nil"/>
          <w:bottom w:val="nil"/>
          <w:right w:val="nil"/>
          <w:between w:val="nil"/>
        </w:pBdr>
        <w:tabs>
          <w:tab w:val="left" w:pos="432"/>
          <w:tab w:val="left" w:pos="1842"/>
        </w:tabs>
        <w:spacing w:after="120" w:line="360" w:lineRule="auto"/>
        <w:rPr>
          <w:rFonts w:ascii="Arial" w:eastAsia="Arial" w:hAnsi="Arial" w:cs="Arial"/>
          <w:sz w:val="20"/>
          <w:szCs w:val="20"/>
        </w:rPr>
      </w:pPr>
      <w:r w:rsidRPr="00A05D01">
        <w:rPr>
          <w:rFonts w:ascii="Arial" w:hAnsi="Arial" w:cs="Arial"/>
          <w:sz w:val="20"/>
        </w:rPr>
        <w:t xml:space="preserve">Head office address: 8th Floor, Building No. 34A Pham Ngoc Thach, Vo Thi </w:t>
      </w:r>
      <w:proofErr w:type="spellStart"/>
      <w:r w:rsidRPr="00A05D01">
        <w:rPr>
          <w:rFonts w:ascii="Arial" w:hAnsi="Arial" w:cs="Arial"/>
          <w:sz w:val="20"/>
        </w:rPr>
        <w:t>Sau</w:t>
      </w:r>
      <w:proofErr w:type="spellEnd"/>
      <w:r w:rsidRPr="00A05D01">
        <w:rPr>
          <w:rFonts w:ascii="Arial" w:hAnsi="Arial" w:cs="Arial"/>
          <w:sz w:val="20"/>
        </w:rPr>
        <w:t xml:space="preserve"> Ward, District 3, Ho Chi Minh City.</w:t>
      </w:r>
    </w:p>
    <w:p w14:paraId="2DEC48CC" w14:textId="77777777" w:rsidR="00B77D22" w:rsidRPr="00A05D01" w:rsidRDefault="008123F8" w:rsidP="00A05D01">
      <w:pPr>
        <w:numPr>
          <w:ilvl w:val="0"/>
          <w:numId w:val="7"/>
        </w:numPr>
        <w:pBdr>
          <w:top w:val="nil"/>
          <w:left w:val="nil"/>
          <w:bottom w:val="nil"/>
          <w:right w:val="nil"/>
          <w:between w:val="nil"/>
        </w:pBdr>
        <w:tabs>
          <w:tab w:val="left" w:pos="432"/>
          <w:tab w:val="left" w:pos="1882"/>
        </w:tabs>
        <w:spacing w:after="120" w:line="360" w:lineRule="auto"/>
        <w:rPr>
          <w:rFonts w:ascii="Arial" w:eastAsia="Arial" w:hAnsi="Arial" w:cs="Arial"/>
          <w:sz w:val="20"/>
          <w:szCs w:val="20"/>
        </w:rPr>
      </w:pPr>
      <w:r w:rsidRPr="00A05D01">
        <w:rPr>
          <w:rFonts w:ascii="Arial" w:hAnsi="Arial" w:cs="Arial"/>
          <w:sz w:val="20"/>
        </w:rPr>
        <w:t>Tel: 0915968181</w:t>
      </w:r>
    </w:p>
    <w:p w14:paraId="5CB18603" w14:textId="77777777" w:rsidR="00B77D22" w:rsidRPr="00A05D01" w:rsidRDefault="008123F8" w:rsidP="00A05D01">
      <w:pPr>
        <w:numPr>
          <w:ilvl w:val="0"/>
          <w:numId w:val="7"/>
        </w:numPr>
        <w:pBdr>
          <w:top w:val="nil"/>
          <w:left w:val="nil"/>
          <w:bottom w:val="nil"/>
          <w:right w:val="nil"/>
          <w:between w:val="nil"/>
        </w:pBdr>
        <w:tabs>
          <w:tab w:val="left" w:pos="432"/>
          <w:tab w:val="left" w:pos="1882"/>
        </w:tabs>
        <w:spacing w:after="120" w:line="360" w:lineRule="auto"/>
        <w:rPr>
          <w:rFonts w:ascii="Arial" w:eastAsia="Arial" w:hAnsi="Arial" w:cs="Arial"/>
          <w:sz w:val="20"/>
          <w:szCs w:val="20"/>
        </w:rPr>
      </w:pPr>
      <w:r w:rsidRPr="00A05D01">
        <w:rPr>
          <w:rFonts w:ascii="Arial" w:hAnsi="Arial" w:cs="Arial"/>
          <w:sz w:val="20"/>
        </w:rPr>
        <w:t xml:space="preserve">Website: </w:t>
      </w:r>
      <w:hyperlink r:id="rId6">
        <w:r w:rsidRPr="00A05D01">
          <w:rPr>
            <w:rFonts w:ascii="Arial" w:hAnsi="Arial" w:cs="Arial"/>
            <w:sz w:val="20"/>
          </w:rPr>
          <w:t>https://spigroup.com.vn/</w:t>
        </w:r>
      </w:hyperlink>
    </w:p>
    <w:p w14:paraId="216EFB02" w14:textId="77777777" w:rsidR="00B77D22" w:rsidRPr="00A05D01" w:rsidRDefault="008123F8" w:rsidP="00A05D01">
      <w:pPr>
        <w:numPr>
          <w:ilvl w:val="0"/>
          <w:numId w:val="7"/>
        </w:numPr>
        <w:pBdr>
          <w:top w:val="nil"/>
          <w:left w:val="nil"/>
          <w:bottom w:val="nil"/>
          <w:right w:val="nil"/>
          <w:between w:val="nil"/>
        </w:pBdr>
        <w:tabs>
          <w:tab w:val="left" w:pos="432"/>
          <w:tab w:val="left" w:pos="1842"/>
        </w:tabs>
        <w:spacing w:after="120" w:line="360" w:lineRule="auto"/>
        <w:rPr>
          <w:rFonts w:ascii="Arial" w:eastAsia="Arial" w:hAnsi="Arial" w:cs="Arial"/>
          <w:sz w:val="20"/>
          <w:szCs w:val="20"/>
        </w:rPr>
      </w:pPr>
      <w:r w:rsidRPr="00A05D01">
        <w:rPr>
          <w:rFonts w:ascii="Arial" w:hAnsi="Arial" w:cs="Arial"/>
          <w:sz w:val="20"/>
        </w:rPr>
        <w:t>Charter capital: VND 168,150,000,000.</w:t>
      </w:r>
    </w:p>
    <w:p w14:paraId="39A02E01" w14:textId="77777777" w:rsidR="00B77D22" w:rsidRPr="00A05D01" w:rsidRDefault="008123F8" w:rsidP="00A05D01">
      <w:pPr>
        <w:numPr>
          <w:ilvl w:val="0"/>
          <w:numId w:val="7"/>
        </w:numPr>
        <w:pBdr>
          <w:top w:val="nil"/>
          <w:left w:val="nil"/>
          <w:bottom w:val="nil"/>
          <w:right w:val="nil"/>
          <w:between w:val="nil"/>
        </w:pBdr>
        <w:tabs>
          <w:tab w:val="left" w:pos="432"/>
          <w:tab w:val="left" w:pos="1842"/>
        </w:tabs>
        <w:spacing w:after="120" w:line="360" w:lineRule="auto"/>
        <w:rPr>
          <w:rFonts w:ascii="Arial" w:eastAsia="Arial" w:hAnsi="Arial" w:cs="Arial"/>
          <w:sz w:val="20"/>
          <w:szCs w:val="20"/>
        </w:rPr>
      </w:pPr>
      <w:r w:rsidRPr="00A05D01">
        <w:rPr>
          <w:rFonts w:ascii="Arial" w:hAnsi="Arial" w:cs="Arial"/>
          <w:sz w:val="20"/>
        </w:rPr>
        <w:t>Securities code: SPI</w:t>
      </w:r>
    </w:p>
    <w:p w14:paraId="5111B1A2" w14:textId="77777777" w:rsidR="00B77D22" w:rsidRPr="00A05D01" w:rsidRDefault="008123F8" w:rsidP="00A05D01">
      <w:pPr>
        <w:numPr>
          <w:ilvl w:val="0"/>
          <w:numId w:val="7"/>
        </w:numPr>
        <w:pBdr>
          <w:top w:val="nil"/>
          <w:left w:val="nil"/>
          <w:bottom w:val="nil"/>
          <w:right w:val="nil"/>
          <w:between w:val="nil"/>
        </w:pBdr>
        <w:tabs>
          <w:tab w:val="left" w:pos="432"/>
          <w:tab w:val="left" w:pos="1847"/>
        </w:tabs>
        <w:spacing w:after="120" w:line="360" w:lineRule="auto"/>
        <w:rPr>
          <w:rFonts w:ascii="Arial" w:eastAsia="Arial" w:hAnsi="Arial" w:cs="Arial"/>
          <w:sz w:val="20"/>
          <w:szCs w:val="20"/>
        </w:rPr>
      </w:pPr>
      <w:r w:rsidRPr="00A05D01">
        <w:rPr>
          <w:rFonts w:ascii="Arial" w:hAnsi="Arial" w:cs="Arial"/>
          <w:sz w:val="20"/>
        </w:rPr>
        <w:t>Corporate Governance Model: The General Meeting of Shareholders, the Board of Directors, the Supervisory Board and the General Manager</w:t>
      </w:r>
    </w:p>
    <w:p w14:paraId="2ED86274" w14:textId="2E01D5E4" w:rsidR="00B77D22" w:rsidRPr="00A05D01" w:rsidRDefault="00D04641" w:rsidP="00A05D01">
      <w:pPr>
        <w:numPr>
          <w:ilvl w:val="0"/>
          <w:numId w:val="7"/>
        </w:numPr>
        <w:pBdr>
          <w:top w:val="nil"/>
          <w:left w:val="nil"/>
          <w:bottom w:val="nil"/>
          <w:right w:val="nil"/>
          <w:between w:val="nil"/>
        </w:pBdr>
        <w:tabs>
          <w:tab w:val="left" w:pos="432"/>
          <w:tab w:val="left" w:pos="1882"/>
        </w:tabs>
        <w:spacing w:after="120" w:line="360" w:lineRule="auto"/>
        <w:rPr>
          <w:rFonts w:ascii="Arial" w:eastAsia="Arial" w:hAnsi="Arial" w:cs="Arial"/>
          <w:sz w:val="20"/>
          <w:szCs w:val="20"/>
        </w:rPr>
      </w:pPr>
      <w:r w:rsidRPr="00A05D01">
        <w:rPr>
          <w:rFonts w:ascii="Arial" w:hAnsi="Arial" w:cs="Arial"/>
          <w:sz w:val="20"/>
        </w:rPr>
        <w:t>Internal audit execution: Not executed.</w:t>
      </w:r>
    </w:p>
    <w:p w14:paraId="3E45C45F" w14:textId="77777777" w:rsidR="00B77D22" w:rsidRPr="00A05D01" w:rsidRDefault="008123F8" w:rsidP="00A05D01">
      <w:pPr>
        <w:numPr>
          <w:ilvl w:val="0"/>
          <w:numId w:val="8"/>
        </w:numPr>
        <w:pBdr>
          <w:top w:val="nil"/>
          <w:left w:val="nil"/>
          <w:bottom w:val="nil"/>
          <w:right w:val="nil"/>
          <w:between w:val="nil"/>
        </w:pBdr>
        <w:tabs>
          <w:tab w:val="left" w:pos="432"/>
          <w:tab w:val="left" w:pos="2132"/>
        </w:tabs>
        <w:spacing w:after="120" w:line="360" w:lineRule="auto"/>
        <w:rPr>
          <w:rFonts w:ascii="Arial" w:eastAsia="Arial" w:hAnsi="Arial" w:cs="Arial"/>
          <w:sz w:val="20"/>
          <w:szCs w:val="20"/>
        </w:rPr>
      </w:pPr>
      <w:r w:rsidRPr="00A05D01">
        <w:rPr>
          <w:rFonts w:ascii="Arial" w:hAnsi="Arial" w:cs="Arial"/>
          <w:sz w:val="20"/>
        </w:rPr>
        <w:t>Activities of the General Meeting of Shareholders</w:t>
      </w:r>
    </w:p>
    <w:p w14:paraId="1C45A9A5" w14:textId="55AA71AA"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8"/>
        <w:gridCol w:w="1995"/>
        <w:gridCol w:w="1380"/>
        <w:gridCol w:w="5126"/>
      </w:tblGrid>
      <w:tr w:rsidR="00B77D22" w:rsidRPr="00A05D01" w14:paraId="4BCF7311" w14:textId="77777777" w:rsidTr="00A05D01">
        <w:tc>
          <w:tcPr>
            <w:tcW w:w="287" w:type="pct"/>
            <w:shd w:val="clear" w:color="auto" w:fill="auto"/>
            <w:tcMar>
              <w:top w:w="0" w:type="dxa"/>
              <w:bottom w:w="0" w:type="dxa"/>
            </w:tcMar>
            <w:vAlign w:val="center"/>
          </w:tcPr>
          <w:p w14:paraId="3789E1DA"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No.</w:t>
            </w:r>
          </w:p>
        </w:tc>
        <w:tc>
          <w:tcPr>
            <w:tcW w:w="1106" w:type="pct"/>
            <w:shd w:val="clear" w:color="auto" w:fill="auto"/>
            <w:tcMar>
              <w:top w:w="0" w:type="dxa"/>
              <w:bottom w:w="0" w:type="dxa"/>
            </w:tcMar>
            <w:vAlign w:val="center"/>
          </w:tcPr>
          <w:p w14:paraId="3FAA49E7" w14:textId="108A74C8" w:rsidR="00B77D22" w:rsidRPr="00A05D01" w:rsidRDefault="00D04641"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General Mandate/Decision of the General Meeting of Shareholders No.</w:t>
            </w:r>
          </w:p>
        </w:tc>
        <w:tc>
          <w:tcPr>
            <w:tcW w:w="765" w:type="pct"/>
            <w:shd w:val="clear" w:color="auto" w:fill="auto"/>
            <w:tcMar>
              <w:top w:w="0" w:type="dxa"/>
              <w:bottom w:w="0" w:type="dxa"/>
            </w:tcMar>
            <w:vAlign w:val="center"/>
          </w:tcPr>
          <w:p w14:paraId="02E1F75E"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Date</w:t>
            </w:r>
          </w:p>
        </w:tc>
        <w:tc>
          <w:tcPr>
            <w:tcW w:w="2842" w:type="pct"/>
            <w:shd w:val="clear" w:color="auto" w:fill="auto"/>
            <w:tcMar>
              <w:top w:w="0" w:type="dxa"/>
              <w:bottom w:w="0" w:type="dxa"/>
            </w:tcMar>
            <w:vAlign w:val="center"/>
          </w:tcPr>
          <w:p w14:paraId="31DB7976"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Content</w:t>
            </w:r>
          </w:p>
        </w:tc>
      </w:tr>
      <w:tr w:rsidR="00B77D22" w:rsidRPr="00A05D01" w14:paraId="0F98220F" w14:textId="77777777" w:rsidTr="00A05D01">
        <w:tc>
          <w:tcPr>
            <w:tcW w:w="287" w:type="pct"/>
            <w:shd w:val="clear" w:color="auto" w:fill="auto"/>
            <w:tcMar>
              <w:top w:w="0" w:type="dxa"/>
              <w:bottom w:w="0" w:type="dxa"/>
            </w:tcMar>
            <w:vAlign w:val="center"/>
          </w:tcPr>
          <w:p w14:paraId="707E43CA"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1</w:t>
            </w:r>
          </w:p>
        </w:tc>
        <w:tc>
          <w:tcPr>
            <w:tcW w:w="1106" w:type="pct"/>
            <w:shd w:val="clear" w:color="auto" w:fill="auto"/>
            <w:tcMar>
              <w:top w:w="0" w:type="dxa"/>
              <w:bottom w:w="0" w:type="dxa"/>
            </w:tcMar>
            <w:vAlign w:val="center"/>
          </w:tcPr>
          <w:p w14:paraId="6DBB97EC" w14:textId="2E8BDF7F"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01/2023/SPI/NQ-DHDCD</w:t>
            </w:r>
          </w:p>
        </w:tc>
        <w:tc>
          <w:tcPr>
            <w:tcW w:w="765" w:type="pct"/>
            <w:shd w:val="clear" w:color="auto" w:fill="auto"/>
            <w:tcMar>
              <w:top w:w="0" w:type="dxa"/>
              <w:bottom w:w="0" w:type="dxa"/>
            </w:tcMar>
            <w:vAlign w:val="center"/>
          </w:tcPr>
          <w:p w14:paraId="50C03A0F"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August 19, 2023</w:t>
            </w:r>
          </w:p>
        </w:tc>
        <w:tc>
          <w:tcPr>
            <w:tcW w:w="2842" w:type="pct"/>
            <w:shd w:val="clear" w:color="auto" w:fill="auto"/>
            <w:tcMar>
              <w:top w:w="0" w:type="dxa"/>
              <w:bottom w:w="0" w:type="dxa"/>
            </w:tcMar>
            <w:vAlign w:val="center"/>
          </w:tcPr>
          <w:p w14:paraId="79803F11" w14:textId="77777777" w:rsidR="00B77D22" w:rsidRPr="00A05D01" w:rsidRDefault="008123F8" w:rsidP="00A05D01">
            <w:pPr>
              <w:numPr>
                <w:ilvl w:val="0"/>
                <w:numId w:val="9"/>
              </w:numPr>
              <w:pBdr>
                <w:top w:val="nil"/>
                <w:left w:val="nil"/>
                <w:bottom w:val="nil"/>
                <w:right w:val="nil"/>
                <w:between w:val="nil"/>
              </w:pBdr>
              <w:tabs>
                <w:tab w:val="left" w:pos="206"/>
                <w:tab w:val="left" w:pos="432"/>
              </w:tabs>
              <w:spacing w:after="120" w:line="360" w:lineRule="auto"/>
              <w:rPr>
                <w:rFonts w:ascii="Arial" w:eastAsia="Arial" w:hAnsi="Arial" w:cs="Arial"/>
                <w:sz w:val="20"/>
                <w:szCs w:val="20"/>
              </w:rPr>
            </w:pPr>
            <w:r w:rsidRPr="00A05D01">
              <w:rPr>
                <w:rFonts w:ascii="Arial" w:hAnsi="Arial" w:cs="Arial"/>
                <w:sz w:val="20"/>
              </w:rPr>
              <w:t>Approve the summary of production and business activities in 2022 and orientation and tasks for 2023.</w:t>
            </w:r>
          </w:p>
          <w:p w14:paraId="4800656A" w14:textId="77777777" w:rsidR="00B77D22" w:rsidRPr="00A05D01" w:rsidRDefault="008123F8" w:rsidP="00A05D01">
            <w:pPr>
              <w:numPr>
                <w:ilvl w:val="0"/>
                <w:numId w:val="9"/>
              </w:numPr>
              <w:pBdr>
                <w:top w:val="nil"/>
                <w:left w:val="nil"/>
                <w:bottom w:val="nil"/>
                <w:right w:val="nil"/>
                <w:between w:val="nil"/>
              </w:pBdr>
              <w:tabs>
                <w:tab w:val="left" w:pos="206"/>
                <w:tab w:val="left" w:pos="432"/>
              </w:tabs>
              <w:spacing w:after="120" w:line="360" w:lineRule="auto"/>
              <w:rPr>
                <w:rFonts w:ascii="Arial" w:eastAsia="Arial" w:hAnsi="Arial" w:cs="Arial"/>
                <w:sz w:val="20"/>
                <w:szCs w:val="20"/>
              </w:rPr>
            </w:pPr>
            <w:r w:rsidRPr="00A05D01">
              <w:rPr>
                <w:rFonts w:ascii="Arial" w:hAnsi="Arial" w:cs="Arial"/>
                <w:sz w:val="20"/>
              </w:rPr>
              <w:t>Approve the Report of the Board of Directors on the task implementation in 2022 and the task targets and recommendations for 2023.</w:t>
            </w:r>
          </w:p>
          <w:p w14:paraId="523F5F42" w14:textId="77777777" w:rsidR="00B77D22" w:rsidRPr="00A05D01" w:rsidRDefault="008123F8" w:rsidP="00A05D01">
            <w:pPr>
              <w:numPr>
                <w:ilvl w:val="0"/>
                <w:numId w:val="9"/>
              </w:numPr>
              <w:pBdr>
                <w:top w:val="nil"/>
                <w:left w:val="nil"/>
                <w:bottom w:val="nil"/>
                <w:right w:val="nil"/>
                <w:between w:val="nil"/>
              </w:pBdr>
              <w:tabs>
                <w:tab w:val="left" w:pos="202"/>
                <w:tab w:val="left" w:pos="432"/>
              </w:tabs>
              <w:spacing w:after="120" w:line="360" w:lineRule="auto"/>
              <w:rPr>
                <w:rFonts w:ascii="Arial" w:eastAsia="Arial" w:hAnsi="Arial" w:cs="Arial"/>
                <w:sz w:val="20"/>
                <w:szCs w:val="20"/>
              </w:rPr>
            </w:pPr>
            <w:r w:rsidRPr="00A05D01">
              <w:rPr>
                <w:rFonts w:ascii="Arial" w:hAnsi="Arial" w:cs="Arial"/>
                <w:sz w:val="20"/>
              </w:rPr>
              <w:t>Approve the evaluation report of independent members of the Board of Directors on the activities of the Board of Directors in 2022.</w:t>
            </w:r>
          </w:p>
          <w:p w14:paraId="64365951" w14:textId="77777777" w:rsidR="00B77D22" w:rsidRPr="00A05D01" w:rsidRDefault="008123F8" w:rsidP="00A05D01">
            <w:pPr>
              <w:numPr>
                <w:ilvl w:val="0"/>
                <w:numId w:val="9"/>
              </w:numPr>
              <w:pBdr>
                <w:top w:val="nil"/>
                <w:left w:val="nil"/>
                <w:bottom w:val="nil"/>
                <w:right w:val="nil"/>
                <w:between w:val="nil"/>
              </w:pBdr>
              <w:tabs>
                <w:tab w:val="left" w:pos="206"/>
                <w:tab w:val="left" w:pos="432"/>
              </w:tabs>
              <w:spacing w:after="120" w:line="360" w:lineRule="auto"/>
              <w:rPr>
                <w:rFonts w:ascii="Arial" w:eastAsia="Arial" w:hAnsi="Arial" w:cs="Arial"/>
                <w:sz w:val="20"/>
                <w:szCs w:val="20"/>
              </w:rPr>
            </w:pPr>
            <w:r w:rsidRPr="00A05D01">
              <w:rPr>
                <w:rFonts w:ascii="Arial" w:hAnsi="Arial" w:cs="Arial"/>
                <w:sz w:val="20"/>
              </w:rPr>
              <w:t>Approve the Report on activities of the Supervisory Board in 2022 and the plan for 2023.</w:t>
            </w:r>
          </w:p>
          <w:p w14:paraId="140D5950" w14:textId="77777777" w:rsidR="00B77D22" w:rsidRPr="00A05D01" w:rsidRDefault="008123F8" w:rsidP="00A05D01">
            <w:pPr>
              <w:numPr>
                <w:ilvl w:val="0"/>
                <w:numId w:val="9"/>
              </w:numPr>
              <w:pBdr>
                <w:top w:val="nil"/>
                <w:left w:val="nil"/>
                <w:bottom w:val="nil"/>
                <w:right w:val="nil"/>
                <w:between w:val="nil"/>
              </w:pBdr>
              <w:tabs>
                <w:tab w:val="left" w:pos="211"/>
                <w:tab w:val="left" w:pos="432"/>
              </w:tabs>
              <w:spacing w:after="120" w:line="360" w:lineRule="auto"/>
              <w:rPr>
                <w:rFonts w:ascii="Arial" w:eastAsia="Arial" w:hAnsi="Arial" w:cs="Arial"/>
                <w:sz w:val="20"/>
                <w:szCs w:val="20"/>
              </w:rPr>
            </w:pPr>
            <w:r w:rsidRPr="00A05D01">
              <w:rPr>
                <w:rFonts w:ascii="Arial" w:hAnsi="Arial" w:cs="Arial"/>
                <w:sz w:val="20"/>
              </w:rPr>
              <w:t>Approve Proposal on the Audited Financial Statements 2022.</w:t>
            </w:r>
          </w:p>
          <w:p w14:paraId="5F280037" w14:textId="77777777" w:rsidR="00B77D22" w:rsidRPr="00A05D01" w:rsidRDefault="008123F8" w:rsidP="00A05D01">
            <w:pPr>
              <w:numPr>
                <w:ilvl w:val="0"/>
                <w:numId w:val="9"/>
              </w:numPr>
              <w:pBdr>
                <w:top w:val="nil"/>
                <w:left w:val="nil"/>
                <w:bottom w:val="nil"/>
                <w:right w:val="nil"/>
                <w:between w:val="nil"/>
              </w:pBdr>
              <w:tabs>
                <w:tab w:val="left" w:pos="202"/>
                <w:tab w:val="left" w:pos="432"/>
              </w:tabs>
              <w:spacing w:after="120" w:line="360" w:lineRule="auto"/>
              <w:rPr>
                <w:rFonts w:ascii="Arial" w:eastAsia="Arial" w:hAnsi="Arial" w:cs="Arial"/>
                <w:sz w:val="20"/>
                <w:szCs w:val="20"/>
              </w:rPr>
            </w:pPr>
            <w:r w:rsidRPr="00A05D01">
              <w:rPr>
                <w:rFonts w:ascii="Arial" w:hAnsi="Arial" w:cs="Arial"/>
                <w:sz w:val="20"/>
              </w:rPr>
              <w:t xml:space="preserve">Approve the Proposal on selecting an audit company in </w:t>
            </w:r>
            <w:r w:rsidRPr="00A05D01">
              <w:rPr>
                <w:rFonts w:ascii="Arial" w:hAnsi="Arial" w:cs="Arial"/>
                <w:sz w:val="20"/>
              </w:rPr>
              <w:lastRenderedPageBreak/>
              <w:t>2023.</w:t>
            </w:r>
          </w:p>
          <w:p w14:paraId="1C9D39FD" w14:textId="77777777" w:rsidR="00B77D22" w:rsidRPr="00A05D01" w:rsidRDefault="008123F8" w:rsidP="00A05D01">
            <w:pPr>
              <w:numPr>
                <w:ilvl w:val="0"/>
                <w:numId w:val="9"/>
              </w:numPr>
              <w:pBdr>
                <w:top w:val="nil"/>
                <w:left w:val="nil"/>
                <w:bottom w:val="nil"/>
                <w:right w:val="nil"/>
                <w:between w:val="nil"/>
              </w:pBdr>
              <w:tabs>
                <w:tab w:val="left" w:pos="206"/>
                <w:tab w:val="left" w:pos="432"/>
              </w:tabs>
              <w:spacing w:after="120" w:line="360" w:lineRule="auto"/>
              <w:rPr>
                <w:rFonts w:ascii="Arial" w:eastAsia="Arial" w:hAnsi="Arial" w:cs="Arial"/>
                <w:sz w:val="20"/>
                <w:szCs w:val="20"/>
              </w:rPr>
            </w:pPr>
            <w:r w:rsidRPr="00A05D01">
              <w:rPr>
                <w:rFonts w:ascii="Arial" w:hAnsi="Arial" w:cs="Arial"/>
                <w:sz w:val="20"/>
              </w:rPr>
              <w:t>Approve the Proposal on remuneration for the Board of Directors and the Supervisory Board in 2022, and the payment plan in 2023; the profit distribution plan in 2022 and the expected profit distribution in 2023.</w:t>
            </w:r>
          </w:p>
          <w:p w14:paraId="56C669FD" w14:textId="77777777" w:rsidR="00B77D22" w:rsidRPr="00A05D01" w:rsidRDefault="008123F8" w:rsidP="00A05D01">
            <w:pPr>
              <w:numPr>
                <w:ilvl w:val="0"/>
                <w:numId w:val="9"/>
              </w:numPr>
              <w:pBdr>
                <w:top w:val="nil"/>
                <w:left w:val="nil"/>
                <w:bottom w:val="nil"/>
                <w:right w:val="nil"/>
                <w:between w:val="nil"/>
              </w:pBdr>
              <w:tabs>
                <w:tab w:val="left" w:pos="206"/>
                <w:tab w:val="left" w:pos="432"/>
              </w:tabs>
              <w:spacing w:after="120" w:line="360" w:lineRule="auto"/>
              <w:rPr>
                <w:rFonts w:ascii="Arial" w:eastAsia="Arial" w:hAnsi="Arial" w:cs="Arial"/>
                <w:sz w:val="20"/>
                <w:szCs w:val="20"/>
              </w:rPr>
            </w:pPr>
            <w:r w:rsidRPr="00A05D01">
              <w:rPr>
                <w:rFonts w:ascii="Arial" w:hAnsi="Arial" w:cs="Arial"/>
                <w:sz w:val="20"/>
              </w:rPr>
              <w:t>Approve the Proposal on amending the Company’s Charter.</w:t>
            </w:r>
          </w:p>
          <w:p w14:paraId="14DCE8E7" w14:textId="77777777" w:rsidR="00B77D22" w:rsidRPr="00A05D01" w:rsidRDefault="008123F8" w:rsidP="00A05D01">
            <w:pPr>
              <w:numPr>
                <w:ilvl w:val="0"/>
                <w:numId w:val="9"/>
              </w:numPr>
              <w:pBdr>
                <w:top w:val="nil"/>
                <w:left w:val="nil"/>
                <w:bottom w:val="nil"/>
                <w:right w:val="nil"/>
                <w:between w:val="nil"/>
              </w:pBdr>
              <w:tabs>
                <w:tab w:val="left" w:pos="206"/>
                <w:tab w:val="left" w:pos="432"/>
              </w:tabs>
              <w:spacing w:after="120" w:line="360" w:lineRule="auto"/>
              <w:rPr>
                <w:rFonts w:ascii="Arial" w:eastAsia="Arial" w:hAnsi="Arial" w:cs="Arial"/>
                <w:sz w:val="20"/>
                <w:szCs w:val="20"/>
              </w:rPr>
            </w:pPr>
            <w:r w:rsidRPr="00A05D01">
              <w:rPr>
                <w:rFonts w:ascii="Arial" w:hAnsi="Arial" w:cs="Arial"/>
                <w:sz w:val="20"/>
              </w:rPr>
              <w:t>Approve the Proposal on policy of implementing contracts and transactions between the Company and related parties.</w:t>
            </w:r>
          </w:p>
          <w:p w14:paraId="79DF9F29" w14:textId="77777777" w:rsidR="00B77D22" w:rsidRPr="00A05D01" w:rsidRDefault="008123F8" w:rsidP="00A05D01">
            <w:pPr>
              <w:numPr>
                <w:ilvl w:val="0"/>
                <w:numId w:val="9"/>
              </w:numPr>
              <w:pBdr>
                <w:top w:val="nil"/>
                <w:left w:val="nil"/>
                <w:bottom w:val="nil"/>
                <w:right w:val="nil"/>
                <w:between w:val="nil"/>
              </w:pBdr>
              <w:tabs>
                <w:tab w:val="left" w:pos="202"/>
                <w:tab w:val="left" w:pos="432"/>
              </w:tabs>
              <w:spacing w:after="120" w:line="360" w:lineRule="auto"/>
              <w:rPr>
                <w:rFonts w:ascii="Arial" w:eastAsia="Arial" w:hAnsi="Arial" w:cs="Arial"/>
                <w:sz w:val="20"/>
                <w:szCs w:val="20"/>
              </w:rPr>
            </w:pPr>
            <w:r w:rsidRPr="00A05D01">
              <w:rPr>
                <w:rFonts w:ascii="Arial" w:hAnsi="Arial" w:cs="Arial"/>
                <w:sz w:val="20"/>
              </w:rPr>
              <w:t>Approve the Proposal on divestment in subsidiaries.</w:t>
            </w:r>
          </w:p>
          <w:p w14:paraId="12E9DF69" w14:textId="60348327" w:rsidR="00B77D22" w:rsidRPr="00A05D01" w:rsidRDefault="008123F8" w:rsidP="00A05D01">
            <w:pPr>
              <w:numPr>
                <w:ilvl w:val="0"/>
                <w:numId w:val="9"/>
              </w:numPr>
              <w:pBdr>
                <w:top w:val="nil"/>
                <w:left w:val="nil"/>
                <w:bottom w:val="nil"/>
                <w:right w:val="nil"/>
                <w:between w:val="nil"/>
              </w:pBdr>
              <w:tabs>
                <w:tab w:val="left" w:pos="202"/>
                <w:tab w:val="left" w:pos="432"/>
              </w:tabs>
              <w:spacing w:after="120" w:line="360" w:lineRule="auto"/>
              <w:rPr>
                <w:rFonts w:ascii="Arial" w:eastAsia="Arial" w:hAnsi="Arial" w:cs="Arial"/>
                <w:sz w:val="20"/>
                <w:szCs w:val="20"/>
              </w:rPr>
            </w:pPr>
            <w:r w:rsidRPr="00A05D01">
              <w:rPr>
                <w:rFonts w:ascii="Arial" w:hAnsi="Arial" w:cs="Arial"/>
                <w:sz w:val="20"/>
              </w:rPr>
              <w:t>Approve the Proposal on</w:t>
            </w:r>
            <w:r w:rsidR="00A05D01">
              <w:rPr>
                <w:rFonts w:ascii="Arial" w:hAnsi="Arial" w:cs="Arial"/>
                <w:sz w:val="20"/>
              </w:rPr>
              <w:t xml:space="preserve"> </w:t>
            </w:r>
            <w:r w:rsidRPr="00A05D01">
              <w:rPr>
                <w:rFonts w:ascii="Arial" w:hAnsi="Arial" w:cs="Arial"/>
                <w:sz w:val="20"/>
              </w:rPr>
              <w:t>changing the address of head office of the Company.</w:t>
            </w:r>
          </w:p>
          <w:p w14:paraId="312C67D5" w14:textId="77777777" w:rsidR="00B77D22" w:rsidRPr="00A05D01" w:rsidRDefault="008123F8" w:rsidP="00A05D01">
            <w:pPr>
              <w:numPr>
                <w:ilvl w:val="0"/>
                <w:numId w:val="9"/>
              </w:numPr>
              <w:pBdr>
                <w:top w:val="nil"/>
                <w:left w:val="nil"/>
                <w:bottom w:val="nil"/>
                <w:right w:val="nil"/>
                <w:between w:val="nil"/>
              </w:pBdr>
              <w:tabs>
                <w:tab w:val="left" w:pos="211"/>
                <w:tab w:val="left" w:pos="432"/>
              </w:tabs>
              <w:spacing w:after="120" w:line="360" w:lineRule="auto"/>
              <w:rPr>
                <w:rFonts w:ascii="Arial" w:eastAsia="Arial" w:hAnsi="Arial" w:cs="Arial"/>
                <w:sz w:val="20"/>
                <w:szCs w:val="20"/>
              </w:rPr>
            </w:pPr>
            <w:r w:rsidRPr="00A05D01">
              <w:rPr>
                <w:rFonts w:ascii="Arial" w:hAnsi="Arial" w:cs="Arial"/>
                <w:sz w:val="20"/>
              </w:rPr>
              <w:t>Approve Mr. Nguyen Xuan Thang continuing to be a member of the Supervisory Board for the 2021 - 2026 term of the Company.</w:t>
            </w:r>
          </w:p>
        </w:tc>
      </w:tr>
    </w:tbl>
    <w:p w14:paraId="5A5F5E75" w14:textId="77777777" w:rsidR="00B77D22" w:rsidRPr="00A05D01" w:rsidRDefault="008123F8" w:rsidP="00A05D01">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lastRenderedPageBreak/>
        <w:t>The Board of Directors (Annual Report):</w:t>
      </w:r>
    </w:p>
    <w:p w14:paraId="17B79383" w14:textId="77777777" w:rsidR="00B77D22" w:rsidRPr="00A05D01" w:rsidRDefault="008123F8" w:rsidP="00A05D0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A05D01">
        <w:rPr>
          <w:rFonts w:ascii="Arial" w:hAnsi="Arial" w:cs="Arial"/>
          <w:sz w:val="20"/>
        </w:rPr>
        <w:t>Information about members of the Board of Directors:</w:t>
      </w:r>
    </w:p>
    <w:tbl>
      <w:tblPr>
        <w:tblStyle w:val="a0"/>
        <w:tblW w:w="5000" w:type="pct"/>
        <w:tblLook w:val="0400" w:firstRow="0" w:lastRow="0" w:firstColumn="0" w:lastColumn="0" w:noHBand="0" w:noVBand="1"/>
      </w:tblPr>
      <w:tblGrid>
        <w:gridCol w:w="546"/>
        <w:gridCol w:w="2899"/>
        <w:gridCol w:w="2327"/>
        <w:gridCol w:w="1930"/>
        <w:gridCol w:w="1317"/>
      </w:tblGrid>
      <w:tr w:rsidR="00B77D22" w:rsidRPr="00A05D01" w14:paraId="1E479351" w14:textId="77777777" w:rsidTr="00A05D01">
        <w:tc>
          <w:tcPr>
            <w:tcW w:w="303" w:type="pct"/>
            <w:vMerge w:val="restart"/>
            <w:tcBorders>
              <w:top w:val="single" w:sz="4" w:space="0" w:color="000000"/>
              <w:left w:val="single" w:sz="4" w:space="0" w:color="000000"/>
            </w:tcBorders>
            <w:shd w:val="clear" w:color="auto" w:fill="auto"/>
            <w:tcMar>
              <w:top w:w="0" w:type="dxa"/>
              <w:bottom w:w="0" w:type="dxa"/>
            </w:tcMar>
            <w:vAlign w:val="center"/>
          </w:tcPr>
          <w:p w14:paraId="78A2B65E" w14:textId="626593B2" w:rsidR="00B77D22" w:rsidRPr="00A05D01" w:rsidRDefault="00D04641"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No.</w:t>
            </w:r>
          </w:p>
        </w:tc>
        <w:tc>
          <w:tcPr>
            <w:tcW w:w="1607" w:type="pct"/>
            <w:vMerge w:val="restart"/>
            <w:tcBorders>
              <w:top w:val="single" w:sz="4" w:space="0" w:color="000000"/>
              <w:left w:val="single" w:sz="4" w:space="0" w:color="000000"/>
            </w:tcBorders>
            <w:shd w:val="clear" w:color="auto" w:fill="auto"/>
            <w:tcMar>
              <w:top w:w="0" w:type="dxa"/>
              <w:bottom w:w="0" w:type="dxa"/>
            </w:tcMar>
            <w:vAlign w:val="center"/>
          </w:tcPr>
          <w:p w14:paraId="153B33AE"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Member of the Board of Directors</w:t>
            </w:r>
          </w:p>
        </w:tc>
        <w:tc>
          <w:tcPr>
            <w:tcW w:w="1290" w:type="pct"/>
            <w:vMerge w:val="restart"/>
            <w:tcBorders>
              <w:top w:val="single" w:sz="4" w:space="0" w:color="000000"/>
              <w:left w:val="single" w:sz="4" w:space="0" w:color="000000"/>
            </w:tcBorders>
            <w:shd w:val="clear" w:color="auto" w:fill="auto"/>
            <w:tcMar>
              <w:top w:w="0" w:type="dxa"/>
              <w:bottom w:w="0" w:type="dxa"/>
            </w:tcMar>
            <w:vAlign w:val="center"/>
          </w:tcPr>
          <w:p w14:paraId="1B3A53AF"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Position (independent member, non-executive member of the Board of Directors)</w:t>
            </w:r>
          </w:p>
        </w:tc>
        <w:tc>
          <w:tcPr>
            <w:tcW w:w="180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A92044"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Date of appointment/dismissal as members/independent member of the Board of Directors</w:t>
            </w:r>
          </w:p>
        </w:tc>
      </w:tr>
      <w:tr w:rsidR="00B77D22" w:rsidRPr="00A05D01" w14:paraId="0B06CF30" w14:textId="77777777" w:rsidTr="00A05D01">
        <w:tc>
          <w:tcPr>
            <w:tcW w:w="303" w:type="pct"/>
            <w:vMerge/>
            <w:tcBorders>
              <w:top w:val="single" w:sz="4" w:space="0" w:color="000000"/>
              <w:left w:val="single" w:sz="4" w:space="0" w:color="000000"/>
            </w:tcBorders>
            <w:shd w:val="clear" w:color="auto" w:fill="auto"/>
            <w:tcMar>
              <w:top w:w="0" w:type="dxa"/>
              <w:bottom w:w="0" w:type="dxa"/>
            </w:tcMar>
            <w:vAlign w:val="center"/>
          </w:tcPr>
          <w:p w14:paraId="3AEB5042" w14:textId="77777777" w:rsidR="00B77D22" w:rsidRPr="00A05D01" w:rsidRDefault="00B77D22"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607" w:type="pct"/>
            <w:vMerge/>
            <w:tcBorders>
              <w:top w:val="single" w:sz="4" w:space="0" w:color="000000"/>
              <w:left w:val="single" w:sz="4" w:space="0" w:color="000000"/>
            </w:tcBorders>
            <w:shd w:val="clear" w:color="auto" w:fill="auto"/>
            <w:tcMar>
              <w:top w:w="0" w:type="dxa"/>
              <w:bottom w:w="0" w:type="dxa"/>
            </w:tcMar>
            <w:vAlign w:val="center"/>
          </w:tcPr>
          <w:p w14:paraId="7072D8E7" w14:textId="77777777" w:rsidR="00B77D22" w:rsidRPr="00A05D01" w:rsidRDefault="00B77D22"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290" w:type="pct"/>
            <w:vMerge/>
            <w:tcBorders>
              <w:top w:val="single" w:sz="4" w:space="0" w:color="000000"/>
              <w:left w:val="single" w:sz="4" w:space="0" w:color="000000"/>
            </w:tcBorders>
            <w:shd w:val="clear" w:color="auto" w:fill="auto"/>
            <w:tcMar>
              <w:top w:w="0" w:type="dxa"/>
              <w:bottom w:w="0" w:type="dxa"/>
            </w:tcMar>
            <w:vAlign w:val="center"/>
          </w:tcPr>
          <w:p w14:paraId="00F80976" w14:textId="77777777" w:rsidR="00B77D22" w:rsidRPr="00A05D01" w:rsidRDefault="00B77D22"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1070" w:type="pct"/>
            <w:tcBorders>
              <w:top w:val="single" w:sz="4" w:space="0" w:color="000000"/>
              <w:left w:val="single" w:sz="4" w:space="0" w:color="000000"/>
            </w:tcBorders>
            <w:shd w:val="clear" w:color="auto" w:fill="auto"/>
            <w:tcMar>
              <w:top w:w="0" w:type="dxa"/>
              <w:bottom w:w="0" w:type="dxa"/>
            </w:tcMar>
            <w:vAlign w:val="center"/>
          </w:tcPr>
          <w:p w14:paraId="468FAAF0"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Appointment date</w:t>
            </w:r>
          </w:p>
        </w:tc>
        <w:tc>
          <w:tcPr>
            <w:tcW w:w="7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9DA670"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Dismissal date</w:t>
            </w:r>
          </w:p>
        </w:tc>
      </w:tr>
      <w:tr w:rsidR="00B77D22" w:rsidRPr="00A05D01" w14:paraId="79FF30B1" w14:textId="77777777" w:rsidTr="00A05D01">
        <w:tc>
          <w:tcPr>
            <w:tcW w:w="303" w:type="pct"/>
            <w:tcBorders>
              <w:top w:val="single" w:sz="4" w:space="0" w:color="000000"/>
              <w:left w:val="single" w:sz="4" w:space="0" w:color="000000"/>
            </w:tcBorders>
            <w:shd w:val="clear" w:color="auto" w:fill="auto"/>
            <w:tcMar>
              <w:top w:w="0" w:type="dxa"/>
              <w:bottom w:w="0" w:type="dxa"/>
            </w:tcMar>
            <w:vAlign w:val="center"/>
          </w:tcPr>
          <w:p w14:paraId="1F471644"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1</w:t>
            </w:r>
          </w:p>
        </w:tc>
        <w:tc>
          <w:tcPr>
            <w:tcW w:w="1607" w:type="pct"/>
            <w:tcBorders>
              <w:top w:val="single" w:sz="4" w:space="0" w:color="000000"/>
              <w:left w:val="single" w:sz="4" w:space="0" w:color="000000"/>
            </w:tcBorders>
            <w:shd w:val="clear" w:color="auto" w:fill="auto"/>
            <w:tcMar>
              <w:top w:w="0" w:type="dxa"/>
              <w:bottom w:w="0" w:type="dxa"/>
            </w:tcMar>
            <w:vAlign w:val="center"/>
          </w:tcPr>
          <w:p w14:paraId="052E0087"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Mr. Pham Duc Thang</w:t>
            </w:r>
          </w:p>
        </w:tc>
        <w:tc>
          <w:tcPr>
            <w:tcW w:w="1290" w:type="pct"/>
            <w:tcBorders>
              <w:top w:val="single" w:sz="4" w:space="0" w:color="000000"/>
              <w:left w:val="single" w:sz="4" w:space="0" w:color="000000"/>
            </w:tcBorders>
            <w:shd w:val="clear" w:color="auto" w:fill="auto"/>
            <w:tcMar>
              <w:top w:w="0" w:type="dxa"/>
              <w:bottom w:w="0" w:type="dxa"/>
            </w:tcMar>
            <w:vAlign w:val="center"/>
          </w:tcPr>
          <w:p w14:paraId="50D6FC01"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Chair of the Board of Directors</w:t>
            </w:r>
          </w:p>
        </w:tc>
        <w:tc>
          <w:tcPr>
            <w:tcW w:w="1070" w:type="pct"/>
            <w:tcBorders>
              <w:top w:val="single" w:sz="4" w:space="0" w:color="000000"/>
              <w:left w:val="single" w:sz="4" w:space="0" w:color="000000"/>
            </w:tcBorders>
            <w:shd w:val="clear" w:color="auto" w:fill="auto"/>
            <w:tcMar>
              <w:top w:w="0" w:type="dxa"/>
              <w:bottom w:w="0" w:type="dxa"/>
            </w:tcMar>
            <w:vAlign w:val="center"/>
          </w:tcPr>
          <w:p w14:paraId="628E9EB5"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May 18, 2021</w:t>
            </w:r>
          </w:p>
        </w:tc>
        <w:tc>
          <w:tcPr>
            <w:tcW w:w="7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6B789F"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w:t>
            </w:r>
          </w:p>
        </w:tc>
      </w:tr>
      <w:tr w:rsidR="00B77D22" w:rsidRPr="00A05D01" w14:paraId="4253608F" w14:textId="77777777" w:rsidTr="00A05D01">
        <w:tc>
          <w:tcPr>
            <w:tcW w:w="303" w:type="pct"/>
            <w:tcBorders>
              <w:top w:val="single" w:sz="4" w:space="0" w:color="000000"/>
              <w:left w:val="single" w:sz="4" w:space="0" w:color="000000"/>
            </w:tcBorders>
            <w:shd w:val="clear" w:color="auto" w:fill="auto"/>
            <w:tcMar>
              <w:top w:w="0" w:type="dxa"/>
              <w:bottom w:w="0" w:type="dxa"/>
            </w:tcMar>
            <w:vAlign w:val="center"/>
          </w:tcPr>
          <w:p w14:paraId="4DFBFAB3"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2</w:t>
            </w:r>
          </w:p>
        </w:tc>
        <w:tc>
          <w:tcPr>
            <w:tcW w:w="1607" w:type="pct"/>
            <w:tcBorders>
              <w:top w:val="single" w:sz="4" w:space="0" w:color="000000"/>
              <w:left w:val="single" w:sz="4" w:space="0" w:color="000000"/>
            </w:tcBorders>
            <w:shd w:val="clear" w:color="auto" w:fill="auto"/>
            <w:tcMar>
              <w:top w:w="0" w:type="dxa"/>
              <w:bottom w:w="0" w:type="dxa"/>
            </w:tcMar>
            <w:vAlign w:val="center"/>
          </w:tcPr>
          <w:p w14:paraId="56CD7D5E"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Mr. Nguyen Truong Son</w:t>
            </w:r>
          </w:p>
        </w:tc>
        <w:tc>
          <w:tcPr>
            <w:tcW w:w="1290" w:type="pct"/>
            <w:tcBorders>
              <w:top w:val="single" w:sz="4" w:space="0" w:color="000000"/>
              <w:left w:val="single" w:sz="4" w:space="0" w:color="000000"/>
            </w:tcBorders>
            <w:shd w:val="clear" w:color="auto" w:fill="auto"/>
            <w:tcMar>
              <w:top w:w="0" w:type="dxa"/>
              <w:bottom w:w="0" w:type="dxa"/>
            </w:tcMar>
            <w:vAlign w:val="center"/>
          </w:tcPr>
          <w:p w14:paraId="244F5EE9"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Independent member of the Board of Directors</w:t>
            </w:r>
          </w:p>
        </w:tc>
        <w:tc>
          <w:tcPr>
            <w:tcW w:w="1070" w:type="pct"/>
            <w:tcBorders>
              <w:top w:val="single" w:sz="4" w:space="0" w:color="000000"/>
              <w:left w:val="single" w:sz="4" w:space="0" w:color="000000"/>
            </w:tcBorders>
            <w:shd w:val="clear" w:color="auto" w:fill="auto"/>
            <w:tcMar>
              <w:top w:w="0" w:type="dxa"/>
              <w:bottom w:w="0" w:type="dxa"/>
            </w:tcMar>
            <w:vAlign w:val="center"/>
          </w:tcPr>
          <w:p w14:paraId="13F8C95E"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May 18, 2021</w:t>
            </w:r>
          </w:p>
        </w:tc>
        <w:tc>
          <w:tcPr>
            <w:tcW w:w="7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51E1E1"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w:t>
            </w:r>
          </w:p>
        </w:tc>
      </w:tr>
      <w:tr w:rsidR="00B77D22" w:rsidRPr="00A05D01" w14:paraId="7C2630D8" w14:textId="77777777" w:rsidTr="00A05D01">
        <w:tc>
          <w:tcPr>
            <w:tcW w:w="3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AC3667"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3</w:t>
            </w:r>
          </w:p>
        </w:tc>
        <w:tc>
          <w:tcPr>
            <w:tcW w:w="16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AFC8D6"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Mr. Nguyen Chi Tan</w:t>
            </w:r>
          </w:p>
        </w:tc>
        <w:tc>
          <w:tcPr>
            <w:tcW w:w="12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B89529"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Executive member of the Board of Directors</w:t>
            </w:r>
          </w:p>
        </w:tc>
        <w:tc>
          <w:tcPr>
            <w:tcW w:w="10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3EEA15"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May 18, 2021</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A71D91"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w:t>
            </w:r>
          </w:p>
        </w:tc>
      </w:tr>
    </w:tbl>
    <w:p w14:paraId="602CC142" w14:textId="77777777" w:rsidR="00B77D22" w:rsidRPr="00A05D01" w:rsidRDefault="008123F8" w:rsidP="00A05D01">
      <w:pPr>
        <w:numPr>
          <w:ilvl w:val="0"/>
          <w:numId w:val="6"/>
        </w:numPr>
        <w:pBdr>
          <w:top w:val="nil"/>
          <w:left w:val="nil"/>
          <w:bottom w:val="nil"/>
          <w:right w:val="nil"/>
          <w:between w:val="nil"/>
        </w:pBdr>
        <w:tabs>
          <w:tab w:val="left" w:pos="432"/>
          <w:tab w:val="left" w:pos="652"/>
        </w:tabs>
        <w:spacing w:after="120" w:line="360" w:lineRule="auto"/>
        <w:ind w:left="0" w:firstLine="0"/>
        <w:rPr>
          <w:rFonts w:ascii="Arial" w:eastAsia="Arial" w:hAnsi="Arial" w:cs="Arial"/>
          <w:sz w:val="20"/>
          <w:szCs w:val="20"/>
        </w:rPr>
      </w:pPr>
      <w:r w:rsidRPr="00A05D01">
        <w:rPr>
          <w:rFonts w:ascii="Arial" w:hAnsi="Arial" w:cs="Arial"/>
          <w:sz w:val="20"/>
        </w:rPr>
        <w:t>Board Resolutions/Decisions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2976"/>
        <w:gridCol w:w="1382"/>
        <w:gridCol w:w="4120"/>
      </w:tblGrid>
      <w:tr w:rsidR="00B77D22" w:rsidRPr="00A05D01" w14:paraId="5404D1FC" w14:textId="77777777" w:rsidTr="00A05D01">
        <w:tc>
          <w:tcPr>
            <w:tcW w:w="300" w:type="pct"/>
            <w:shd w:val="clear" w:color="auto" w:fill="auto"/>
            <w:tcMar>
              <w:top w:w="0" w:type="dxa"/>
              <w:bottom w:w="0" w:type="dxa"/>
            </w:tcMar>
            <w:vAlign w:val="center"/>
          </w:tcPr>
          <w:p w14:paraId="2FFEE54F" w14:textId="46955245" w:rsidR="00B77D22" w:rsidRPr="00A05D01" w:rsidRDefault="00D04641"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No.</w:t>
            </w:r>
          </w:p>
        </w:tc>
        <w:tc>
          <w:tcPr>
            <w:tcW w:w="1650" w:type="pct"/>
            <w:shd w:val="clear" w:color="auto" w:fill="auto"/>
            <w:tcMar>
              <w:top w:w="0" w:type="dxa"/>
              <w:bottom w:w="0" w:type="dxa"/>
            </w:tcMar>
            <w:vAlign w:val="center"/>
          </w:tcPr>
          <w:p w14:paraId="60AFC37E"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Board Resolution/ Decision No.</w:t>
            </w:r>
          </w:p>
        </w:tc>
        <w:tc>
          <w:tcPr>
            <w:tcW w:w="766" w:type="pct"/>
            <w:shd w:val="clear" w:color="auto" w:fill="auto"/>
            <w:tcMar>
              <w:top w:w="0" w:type="dxa"/>
              <w:bottom w:w="0" w:type="dxa"/>
            </w:tcMar>
            <w:vAlign w:val="center"/>
          </w:tcPr>
          <w:p w14:paraId="51EB90AA"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Date</w:t>
            </w:r>
          </w:p>
        </w:tc>
        <w:tc>
          <w:tcPr>
            <w:tcW w:w="2284" w:type="pct"/>
            <w:shd w:val="clear" w:color="auto" w:fill="auto"/>
            <w:tcMar>
              <w:top w:w="0" w:type="dxa"/>
              <w:bottom w:w="0" w:type="dxa"/>
            </w:tcMar>
            <w:vAlign w:val="center"/>
          </w:tcPr>
          <w:p w14:paraId="5519A612"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Content</w:t>
            </w:r>
          </w:p>
        </w:tc>
      </w:tr>
      <w:tr w:rsidR="00B77D22" w:rsidRPr="00A05D01" w14:paraId="186A1749" w14:textId="77777777" w:rsidTr="00A05D01">
        <w:tc>
          <w:tcPr>
            <w:tcW w:w="300" w:type="pct"/>
            <w:shd w:val="clear" w:color="auto" w:fill="auto"/>
            <w:tcMar>
              <w:top w:w="0" w:type="dxa"/>
              <w:bottom w:w="0" w:type="dxa"/>
            </w:tcMar>
            <w:vAlign w:val="center"/>
          </w:tcPr>
          <w:p w14:paraId="57F89B65"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1</w:t>
            </w:r>
          </w:p>
        </w:tc>
        <w:tc>
          <w:tcPr>
            <w:tcW w:w="1650" w:type="pct"/>
            <w:shd w:val="clear" w:color="auto" w:fill="auto"/>
            <w:tcMar>
              <w:top w:w="0" w:type="dxa"/>
              <w:bottom w:w="0" w:type="dxa"/>
            </w:tcMar>
            <w:vAlign w:val="center"/>
          </w:tcPr>
          <w:p w14:paraId="776E4C47"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10.05/2023/SPI/NQ-HDQT</w:t>
            </w:r>
          </w:p>
        </w:tc>
        <w:tc>
          <w:tcPr>
            <w:tcW w:w="766" w:type="pct"/>
            <w:shd w:val="clear" w:color="auto" w:fill="auto"/>
            <w:tcMar>
              <w:top w:w="0" w:type="dxa"/>
              <w:bottom w:w="0" w:type="dxa"/>
            </w:tcMar>
            <w:vAlign w:val="center"/>
          </w:tcPr>
          <w:p w14:paraId="5D7130C9"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May 10, 2023</w:t>
            </w:r>
          </w:p>
        </w:tc>
        <w:tc>
          <w:tcPr>
            <w:tcW w:w="2284" w:type="pct"/>
            <w:shd w:val="clear" w:color="auto" w:fill="auto"/>
            <w:tcMar>
              <w:top w:w="0" w:type="dxa"/>
              <w:bottom w:w="0" w:type="dxa"/>
            </w:tcMar>
            <w:vAlign w:val="center"/>
          </w:tcPr>
          <w:p w14:paraId="5A69658F"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 xml:space="preserve"> On recording the list of shareholders attending the Annual General Meeting of Shareholders 2023.</w:t>
            </w:r>
          </w:p>
        </w:tc>
      </w:tr>
      <w:tr w:rsidR="00B77D22" w:rsidRPr="00A05D01" w14:paraId="480BFEEF" w14:textId="77777777" w:rsidTr="00A05D01">
        <w:tc>
          <w:tcPr>
            <w:tcW w:w="300" w:type="pct"/>
            <w:shd w:val="clear" w:color="auto" w:fill="auto"/>
            <w:tcMar>
              <w:top w:w="0" w:type="dxa"/>
              <w:bottom w:w="0" w:type="dxa"/>
            </w:tcMar>
            <w:vAlign w:val="center"/>
          </w:tcPr>
          <w:p w14:paraId="390C1A6B"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lastRenderedPageBreak/>
              <w:t>2</w:t>
            </w:r>
          </w:p>
        </w:tc>
        <w:tc>
          <w:tcPr>
            <w:tcW w:w="1650" w:type="pct"/>
            <w:shd w:val="clear" w:color="auto" w:fill="auto"/>
            <w:tcMar>
              <w:top w:w="0" w:type="dxa"/>
              <w:bottom w:w="0" w:type="dxa"/>
            </w:tcMar>
            <w:vAlign w:val="center"/>
          </w:tcPr>
          <w:p w14:paraId="205E5EFA"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26.07/2023/SPI/BB-HDQT</w:t>
            </w:r>
          </w:p>
        </w:tc>
        <w:tc>
          <w:tcPr>
            <w:tcW w:w="766" w:type="pct"/>
            <w:shd w:val="clear" w:color="auto" w:fill="auto"/>
            <w:tcMar>
              <w:top w:w="0" w:type="dxa"/>
              <w:bottom w:w="0" w:type="dxa"/>
            </w:tcMar>
            <w:vAlign w:val="center"/>
          </w:tcPr>
          <w:p w14:paraId="5F6E6A12"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July 26, 2023</w:t>
            </w:r>
          </w:p>
        </w:tc>
        <w:tc>
          <w:tcPr>
            <w:tcW w:w="2284" w:type="pct"/>
            <w:shd w:val="clear" w:color="auto" w:fill="auto"/>
            <w:tcMar>
              <w:top w:w="0" w:type="dxa"/>
              <w:bottom w:w="0" w:type="dxa"/>
            </w:tcMar>
            <w:vAlign w:val="center"/>
          </w:tcPr>
          <w:p w14:paraId="29E818CB" w14:textId="38E0669A"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 xml:space="preserve">Approve the figures of </w:t>
            </w:r>
            <w:r w:rsidR="00A05D01">
              <w:rPr>
                <w:rFonts w:ascii="Arial" w:hAnsi="Arial" w:cs="Arial"/>
                <w:sz w:val="20"/>
              </w:rPr>
              <w:t xml:space="preserve">the </w:t>
            </w:r>
            <w:r w:rsidRPr="00A05D01">
              <w:rPr>
                <w:rFonts w:ascii="Arial" w:hAnsi="Arial" w:cs="Arial"/>
                <w:sz w:val="20"/>
              </w:rPr>
              <w:t>Report on the business of Q2/2023 of the Company</w:t>
            </w:r>
          </w:p>
        </w:tc>
      </w:tr>
      <w:tr w:rsidR="00B77D22" w:rsidRPr="00A05D01" w14:paraId="67D49530" w14:textId="77777777" w:rsidTr="00A05D01">
        <w:tc>
          <w:tcPr>
            <w:tcW w:w="300" w:type="pct"/>
            <w:shd w:val="clear" w:color="auto" w:fill="auto"/>
            <w:tcMar>
              <w:top w:w="0" w:type="dxa"/>
              <w:bottom w:w="0" w:type="dxa"/>
            </w:tcMar>
            <w:vAlign w:val="center"/>
          </w:tcPr>
          <w:p w14:paraId="0F3FF2D7"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3</w:t>
            </w:r>
          </w:p>
        </w:tc>
        <w:tc>
          <w:tcPr>
            <w:tcW w:w="1650" w:type="pct"/>
            <w:shd w:val="clear" w:color="auto" w:fill="auto"/>
            <w:tcMar>
              <w:top w:w="0" w:type="dxa"/>
              <w:bottom w:w="0" w:type="dxa"/>
            </w:tcMar>
            <w:vAlign w:val="center"/>
          </w:tcPr>
          <w:p w14:paraId="2353D7AE"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21.08/2023/SPI/BB-HDQT</w:t>
            </w:r>
          </w:p>
        </w:tc>
        <w:tc>
          <w:tcPr>
            <w:tcW w:w="766" w:type="pct"/>
            <w:shd w:val="clear" w:color="auto" w:fill="auto"/>
            <w:tcMar>
              <w:top w:w="0" w:type="dxa"/>
              <w:bottom w:w="0" w:type="dxa"/>
            </w:tcMar>
            <w:vAlign w:val="center"/>
          </w:tcPr>
          <w:p w14:paraId="6286032E"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August 21, 2023</w:t>
            </w:r>
          </w:p>
        </w:tc>
        <w:tc>
          <w:tcPr>
            <w:tcW w:w="2284" w:type="pct"/>
            <w:shd w:val="clear" w:color="auto" w:fill="auto"/>
            <w:tcMar>
              <w:top w:w="0" w:type="dxa"/>
              <w:bottom w:w="0" w:type="dxa"/>
            </w:tcMar>
            <w:vAlign w:val="center"/>
          </w:tcPr>
          <w:p w14:paraId="4A34D4CD"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Approve the signing of contracts with the audit company.</w:t>
            </w:r>
          </w:p>
        </w:tc>
      </w:tr>
      <w:tr w:rsidR="00B77D22" w:rsidRPr="00A05D01" w14:paraId="57EFF178" w14:textId="77777777" w:rsidTr="00A05D01">
        <w:tc>
          <w:tcPr>
            <w:tcW w:w="300" w:type="pct"/>
            <w:shd w:val="clear" w:color="auto" w:fill="auto"/>
            <w:tcMar>
              <w:top w:w="0" w:type="dxa"/>
              <w:bottom w:w="0" w:type="dxa"/>
            </w:tcMar>
            <w:vAlign w:val="center"/>
          </w:tcPr>
          <w:p w14:paraId="616C2EAC"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4</w:t>
            </w:r>
          </w:p>
        </w:tc>
        <w:tc>
          <w:tcPr>
            <w:tcW w:w="1650" w:type="pct"/>
            <w:shd w:val="clear" w:color="auto" w:fill="auto"/>
            <w:tcMar>
              <w:top w:w="0" w:type="dxa"/>
              <w:bottom w:w="0" w:type="dxa"/>
            </w:tcMar>
            <w:vAlign w:val="center"/>
          </w:tcPr>
          <w:p w14:paraId="0E476D54"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28.10/2023/SPI/BB-HDQT</w:t>
            </w:r>
          </w:p>
        </w:tc>
        <w:tc>
          <w:tcPr>
            <w:tcW w:w="766" w:type="pct"/>
            <w:shd w:val="clear" w:color="auto" w:fill="auto"/>
            <w:tcMar>
              <w:top w:w="0" w:type="dxa"/>
              <w:bottom w:w="0" w:type="dxa"/>
            </w:tcMar>
            <w:vAlign w:val="center"/>
          </w:tcPr>
          <w:p w14:paraId="6539F81F"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October 28, 2023</w:t>
            </w:r>
          </w:p>
        </w:tc>
        <w:tc>
          <w:tcPr>
            <w:tcW w:w="2284" w:type="pct"/>
            <w:shd w:val="clear" w:color="auto" w:fill="auto"/>
            <w:tcMar>
              <w:top w:w="0" w:type="dxa"/>
              <w:bottom w:w="0" w:type="dxa"/>
            </w:tcMar>
            <w:vAlign w:val="center"/>
          </w:tcPr>
          <w:p w14:paraId="7BF09779"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Approve the figures of Report on the business of Q3/2023 of the Company</w:t>
            </w:r>
          </w:p>
        </w:tc>
      </w:tr>
    </w:tbl>
    <w:p w14:paraId="2B0F73D1" w14:textId="77777777" w:rsidR="00B77D22" w:rsidRPr="00A05D01" w:rsidRDefault="008123F8" w:rsidP="00A05D01">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The Supervisory Board (Annual Report):</w:t>
      </w:r>
    </w:p>
    <w:p w14:paraId="0ADAEFFF" w14:textId="77777777" w:rsidR="00B77D22" w:rsidRPr="00A05D01" w:rsidRDefault="008123F8" w:rsidP="00A05D0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A05D01">
        <w:rPr>
          <w:rFonts w:ascii="Arial" w:hAnsi="Arial" w:cs="Arial"/>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6"/>
        <w:gridCol w:w="2244"/>
        <w:gridCol w:w="1723"/>
        <w:gridCol w:w="2385"/>
        <w:gridCol w:w="2121"/>
      </w:tblGrid>
      <w:tr w:rsidR="00B77D22" w:rsidRPr="00A05D01" w14:paraId="264837AC" w14:textId="77777777" w:rsidTr="00A05D01">
        <w:tc>
          <w:tcPr>
            <w:tcW w:w="303" w:type="pct"/>
            <w:shd w:val="clear" w:color="auto" w:fill="auto"/>
            <w:tcMar>
              <w:top w:w="0" w:type="dxa"/>
              <w:bottom w:w="0" w:type="dxa"/>
            </w:tcMar>
            <w:vAlign w:val="center"/>
          </w:tcPr>
          <w:p w14:paraId="0C35BFAA"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No.</w:t>
            </w:r>
          </w:p>
        </w:tc>
        <w:tc>
          <w:tcPr>
            <w:tcW w:w="1244" w:type="pct"/>
            <w:shd w:val="clear" w:color="auto" w:fill="auto"/>
            <w:tcMar>
              <w:top w:w="0" w:type="dxa"/>
              <w:bottom w:w="0" w:type="dxa"/>
            </w:tcMar>
            <w:vAlign w:val="center"/>
          </w:tcPr>
          <w:p w14:paraId="05068ED0"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Member of the Supervisory Board</w:t>
            </w:r>
          </w:p>
        </w:tc>
        <w:tc>
          <w:tcPr>
            <w:tcW w:w="955" w:type="pct"/>
            <w:shd w:val="clear" w:color="auto" w:fill="auto"/>
            <w:tcMar>
              <w:top w:w="0" w:type="dxa"/>
              <w:bottom w:w="0" w:type="dxa"/>
            </w:tcMar>
            <w:vAlign w:val="center"/>
          </w:tcPr>
          <w:p w14:paraId="67A181EC"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Position</w:t>
            </w:r>
          </w:p>
        </w:tc>
        <w:tc>
          <w:tcPr>
            <w:tcW w:w="1322" w:type="pct"/>
            <w:shd w:val="clear" w:color="auto" w:fill="auto"/>
            <w:tcMar>
              <w:top w:w="0" w:type="dxa"/>
              <w:bottom w:w="0" w:type="dxa"/>
            </w:tcMar>
            <w:vAlign w:val="center"/>
          </w:tcPr>
          <w:p w14:paraId="3A023C10"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Date of appointment/dismissal as member of the Supervisory Board</w:t>
            </w:r>
          </w:p>
        </w:tc>
        <w:tc>
          <w:tcPr>
            <w:tcW w:w="1176" w:type="pct"/>
            <w:shd w:val="clear" w:color="auto" w:fill="auto"/>
            <w:tcMar>
              <w:top w:w="0" w:type="dxa"/>
              <w:bottom w:w="0" w:type="dxa"/>
            </w:tcMar>
            <w:vAlign w:val="center"/>
          </w:tcPr>
          <w:p w14:paraId="02C6F8EC"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Qualification</w:t>
            </w:r>
          </w:p>
        </w:tc>
      </w:tr>
      <w:tr w:rsidR="00B77D22" w:rsidRPr="00A05D01" w14:paraId="38F2F28F" w14:textId="77777777" w:rsidTr="00A05D01">
        <w:tc>
          <w:tcPr>
            <w:tcW w:w="303" w:type="pct"/>
            <w:shd w:val="clear" w:color="auto" w:fill="auto"/>
            <w:tcMar>
              <w:top w:w="0" w:type="dxa"/>
              <w:bottom w:w="0" w:type="dxa"/>
            </w:tcMar>
            <w:vAlign w:val="center"/>
          </w:tcPr>
          <w:p w14:paraId="3B8C9555"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1</w:t>
            </w:r>
          </w:p>
        </w:tc>
        <w:tc>
          <w:tcPr>
            <w:tcW w:w="1244" w:type="pct"/>
            <w:shd w:val="clear" w:color="auto" w:fill="auto"/>
            <w:tcMar>
              <w:top w:w="0" w:type="dxa"/>
              <w:bottom w:w="0" w:type="dxa"/>
            </w:tcMar>
            <w:vAlign w:val="center"/>
          </w:tcPr>
          <w:p w14:paraId="1B49B22D"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Vu Thi Cham</w:t>
            </w:r>
          </w:p>
        </w:tc>
        <w:tc>
          <w:tcPr>
            <w:tcW w:w="955" w:type="pct"/>
            <w:shd w:val="clear" w:color="auto" w:fill="auto"/>
            <w:tcMar>
              <w:top w:w="0" w:type="dxa"/>
              <w:bottom w:w="0" w:type="dxa"/>
            </w:tcMar>
            <w:vAlign w:val="center"/>
          </w:tcPr>
          <w:p w14:paraId="75452915"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Chief of the Supervisory Board</w:t>
            </w:r>
          </w:p>
        </w:tc>
        <w:tc>
          <w:tcPr>
            <w:tcW w:w="1322" w:type="pct"/>
            <w:shd w:val="clear" w:color="auto" w:fill="auto"/>
            <w:tcMar>
              <w:top w:w="0" w:type="dxa"/>
              <w:bottom w:w="0" w:type="dxa"/>
            </w:tcMar>
            <w:vAlign w:val="center"/>
          </w:tcPr>
          <w:p w14:paraId="7946086E"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August 25, 2021</w:t>
            </w:r>
          </w:p>
        </w:tc>
        <w:tc>
          <w:tcPr>
            <w:tcW w:w="1176" w:type="pct"/>
            <w:shd w:val="clear" w:color="auto" w:fill="auto"/>
            <w:tcMar>
              <w:top w:w="0" w:type="dxa"/>
              <w:bottom w:w="0" w:type="dxa"/>
            </w:tcMar>
            <w:vAlign w:val="center"/>
          </w:tcPr>
          <w:p w14:paraId="0EBE6344"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Bachelor of Economics</w:t>
            </w:r>
          </w:p>
        </w:tc>
      </w:tr>
      <w:tr w:rsidR="00B77D22" w:rsidRPr="00A05D01" w14:paraId="6B0C927B" w14:textId="77777777" w:rsidTr="00A05D01">
        <w:tc>
          <w:tcPr>
            <w:tcW w:w="303" w:type="pct"/>
            <w:shd w:val="clear" w:color="auto" w:fill="auto"/>
            <w:tcMar>
              <w:top w:w="0" w:type="dxa"/>
              <w:bottom w:w="0" w:type="dxa"/>
            </w:tcMar>
            <w:vAlign w:val="center"/>
          </w:tcPr>
          <w:p w14:paraId="5B501D08"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2</w:t>
            </w:r>
          </w:p>
        </w:tc>
        <w:tc>
          <w:tcPr>
            <w:tcW w:w="1244" w:type="pct"/>
            <w:shd w:val="clear" w:color="auto" w:fill="auto"/>
            <w:tcMar>
              <w:top w:w="0" w:type="dxa"/>
              <w:bottom w:w="0" w:type="dxa"/>
            </w:tcMar>
            <w:vAlign w:val="center"/>
          </w:tcPr>
          <w:p w14:paraId="2B76A7E1"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Le Thi Que</w:t>
            </w:r>
          </w:p>
        </w:tc>
        <w:tc>
          <w:tcPr>
            <w:tcW w:w="955" w:type="pct"/>
            <w:shd w:val="clear" w:color="auto" w:fill="auto"/>
            <w:tcMar>
              <w:top w:w="0" w:type="dxa"/>
              <w:bottom w:w="0" w:type="dxa"/>
            </w:tcMar>
            <w:vAlign w:val="center"/>
          </w:tcPr>
          <w:p w14:paraId="358F3C61" w14:textId="3CC24E1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Member of the Supervisory Board</w:t>
            </w:r>
          </w:p>
        </w:tc>
        <w:tc>
          <w:tcPr>
            <w:tcW w:w="1322" w:type="pct"/>
            <w:shd w:val="clear" w:color="auto" w:fill="auto"/>
            <w:tcMar>
              <w:top w:w="0" w:type="dxa"/>
              <w:bottom w:w="0" w:type="dxa"/>
            </w:tcMar>
            <w:vAlign w:val="center"/>
          </w:tcPr>
          <w:p w14:paraId="530C3167"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August 25, 2021</w:t>
            </w:r>
          </w:p>
        </w:tc>
        <w:tc>
          <w:tcPr>
            <w:tcW w:w="1176" w:type="pct"/>
            <w:shd w:val="clear" w:color="auto" w:fill="auto"/>
            <w:tcMar>
              <w:top w:w="0" w:type="dxa"/>
              <w:bottom w:w="0" w:type="dxa"/>
            </w:tcMar>
            <w:vAlign w:val="center"/>
          </w:tcPr>
          <w:p w14:paraId="15D016EF"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Bachelor of Economics</w:t>
            </w:r>
          </w:p>
        </w:tc>
      </w:tr>
      <w:tr w:rsidR="00B77D22" w:rsidRPr="00A05D01" w14:paraId="4DF977D1" w14:textId="77777777" w:rsidTr="00A05D01">
        <w:tc>
          <w:tcPr>
            <w:tcW w:w="303" w:type="pct"/>
            <w:shd w:val="clear" w:color="auto" w:fill="auto"/>
            <w:tcMar>
              <w:top w:w="0" w:type="dxa"/>
              <w:bottom w:w="0" w:type="dxa"/>
            </w:tcMar>
            <w:vAlign w:val="center"/>
          </w:tcPr>
          <w:p w14:paraId="5C5C79B5"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3</w:t>
            </w:r>
          </w:p>
        </w:tc>
        <w:tc>
          <w:tcPr>
            <w:tcW w:w="1244" w:type="pct"/>
            <w:shd w:val="clear" w:color="auto" w:fill="auto"/>
            <w:tcMar>
              <w:top w:w="0" w:type="dxa"/>
              <w:bottom w:w="0" w:type="dxa"/>
            </w:tcMar>
            <w:vAlign w:val="center"/>
          </w:tcPr>
          <w:p w14:paraId="62B60CDD"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Nguyen Xuan Thang</w:t>
            </w:r>
          </w:p>
        </w:tc>
        <w:tc>
          <w:tcPr>
            <w:tcW w:w="955" w:type="pct"/>
            <w:shd w:val="clear" w:color="auto" w:fill="auto"/>
            <w:tcMar>
              <w:top w:w="0" w:type="dxa"/>
              <w:bottom w:w="0" w:type="dxa"/>
            </w:tcMar>
            <w:vAlign w:val="center"/>
          </w:tcPr>
          <w:p w14:paraId="2A5A360C" w14:textId="32930AB0"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Member of the Supervisory Board</w:t>
            </w:r>
          </w:p>
        </w:tc>
        <w:tc>
          <w:tcPr>
            <w:tcW w:w="1322" w:type="pct"/>
            <w:shd w:val="clear" w:color="auto" w:fill="auto"/>
            <w:tcMar>
              <w:top w:w="0" w:type="dxa"/>
              <w:bottom w:w="0" w:type="dxa"/>
            </w:tcMar>
            <w:vAlign w:val="center"/>
          </w:tcPr>
          <w:p w14:paraId="61D8368F"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August 25, 2021</w:t>
            </w:r>
          </w:p>
        </w:tc>
        <w:tc>
          <w:tcPr>
            <w:tcW w:w="1176" w:type="pct"/>
            <w:shd w:val="clear" w:color="auto" w:fill="auto"/>
            <w:tcMar>
              <w:top w:w="0" w:type="dxa"/>
              <w:bottom w:w="0" w:type="dxa"/>
            </w:tcMar>
            <w:vAlign w:val="center"/>
          </w:tcPr>
          <w:p w14:paraId="3EB201BD"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Bachelor of Economics</w:t>
            </w:r>
          </w:p>
        </w:tc>
      </w:tr>
    </w:tbl>
    <w:p w14:paraId="767663B1" w14:textId="77777777" w:rsidR="00B77D22" w:rsidRPr="00A05D01" w:rsidRDefault="008123F8" w:rsidP="00A05D01">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8"/>
        <w:gridCol w:w="2688"/>
        <w:gridCol w:w="1656"/>
        <w:gridCol w:w="2125"/>
        <w:gridCol w:w="1932"/>
      </w:tblGrid>
      <w:tr w:rsidR="00B77D22" w:rsidRPr="00A05D01" w14:paraId="55047980" w14:textId="77777777" w:rsidTr="00A05D01">
        <w:tc>
          <w:tcPr>
            <w:tcW w:w="343" w:type="pct"/>
            <w:shd w:val="clear" w:color="auto" w:fill="auto"/>
            <w:tcMar>
              <w:top w:w="0" w:type="dxa"/>
              <w:bottom w:w="0" w:type="dxa"/>
            </w:tcMar>
            <w:vAlign w:val="center"/>
          </w:tcPr>
          <w:p w14:paraId="36DB642E"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No.</w:t>
            </w:r>
          </w:p>
        </w:tc>
        <w:tc>
          <w:tcPr>
            <w:tcW w:w="1490" w:type="pct"/>
            <w:shd w:val="clear" w:color="auto" w:fill="auto"/>
            <w:tcMar>
              <w:top w:w="0" w:type="dxa"/>
              <w:bottom w:w="0" w:type="dxa"/>
            </w:tcMar>
            <w:vAlign w:val="center"/>
          </w:tcPr>
          <w:p w14:paraId="199EFB53"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Member of the Executive Board</w:t>
            </w:r>
          </w:p>
        </w:tc>
        <w:tc>
          <w:tcPr>
            <w:tcW w:w="918" w:type="pct"/>
            <w:shd w:val="clear" w:color="auto" w:fill="auto"/>
            <w:tcMar>
              <w:top w:w="0" w:type="dxa"/>
              <w:bottom w:w="0" w:type="dxa"/>
            </w:tcMar>
            <w:vAlign w:val="center"/>
          </w:tcPr>
          <w:p w14:paraId="031C64FD"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Date of birth</w:t>
            </w:r>
          </w:p>
        </w:tc>
        <w:tc>
          <w:tcPr>
            <w:tcW w:w="1178" w:type="pct"/>
            <w:shd w:val="clear" w:color="auto" w:fill="auto"/>
            <w:tcMar>
              <w:top w:w="0" w:type="dxa"/>
              <w:bottom w:w="0" w:type="dxa"/>
            </w:tcMar>
            <w:vAlign w:val="center"/>
          </w:tcPr>
          <w:p w14:paraId="735AFC79"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Qualification</w:t>
            </w:r>
          </w:p>
        </w:tc>
        <w:tc>
          <w:tcPr>
            <w:tcW w:w="1071" w:type="pct"/>
            <w:shd w:val="clear" w:color="auto" w:fill="auto"/>
            <w:tcMar>
              <w:top w:w="0" w:type="dxa"/>
              <w:bottom w:w="0" w:type="dxa"/>
            </w:tcMar>
            <w:vAlign w:val="center"/>
          </w:tcPr>
          <w:p w14:paraId="0494A181"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Date of appointment as member of the Executive Board</w:t>
            </w:r>
          </w:p>
        </w:tc>
      </w:tr>
      <w:tr w:rsidR="00B77D22" w:rsidRPr="00A05D01" w14:paraId="1499844A" w14:textId="77777777" w:rsidTr="00A05D01">
        <w:tc>
          <w:tcPr>
            <w:tcW w:w="343" w:type="pct"/>
            <w:shd w:val="clear" w:color="auto" w:fill="auto"/>
            <w:tcMar>
              <w:top w:w="0" w:type="dxa"/>
              <w:bottom w:w="0" w:type="dxa"/>
            </w:tcMar>
            <w:vAlign w:val="center"/>
          </w:tcPr>
          <w:p w14:paraId="27B600B6"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1</w:t>
            </w:r>
          </w:p>
        </w:tc>
        <w:tc>
          <w:tcPr>
            <w:tcW w:w="1490" w:type="pct"/>
            <w:shd w:val="clear" w:color="auto" w:fill="auto"/>
            <w:tcMar>
              <w:top w:w="0" w:type="dxa"/>
              <w:bottom w:w="0" w:type="dxa"/>
            </w:tcMar>
            <w:vAlign w:val="center"/>
          </w:tcPr>
          <w:p w14:paraId="0C461E76"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Mr. Nguyen Chi Tan - General Manager</w:t>
            </w:r>
          </w:p>
          <w:p w14:paraId="790B4E42" w14:textId="77777777" w:rsidR="00B77D22" w:rsidRPr="00A05D01" w:rsidRDefault="00B77D22"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918" w:type="pct"/>
            <w:shd w:val="clear" w:color="auto" w:fill="auto"/>
            <w:tcMar>
              <w:top w:w="0" w:type="dxa"/>
              <w:bottom w:w="0" w:type="dxa"/>
            </w:tcMar>
            <w:vAlign w:val="center"/>
          </w:tcPr>
          <w:p w14:paraId="41C63F6D"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April 19, 1981</w:t>
            </w:r>
          </w:p>
        </w:tc>
        <w:tc>
          <w:tcPr>
            <w:tcW w:w="1178" w:type="pct"/>
            <w:shd w:val="clear" w:color="auto" w:fill="auto"/>
            <w:tcMar>
              <w:top w:w="0" w:type="dxa"/>
              <w:bottom w:w="0" w:type="dxa"/>
            </w:tcMar>
            <w:vAlign w:val="center"/>
          </w:tcPr>
          <w:p w14:paraId="6D7BFF67"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Bachelor of Information Technology</w:t>
            </w:r>
          </w:p>
        </w:tc>
        <w:tc>
          <w:tcPr>
            <w:tcW w:w="1071" w:type="pct"/>
            <w:shd w:val="clear" w:color="auto" w:fill="auto"/>
            <w:tcMar>
              <w:top w:w="0" w:type="dxa"/>
              <w:bottom w:w="0" w:type="dxa"/>
            </w:tcMar>
            <w:vAlign w:val="center"/>
          </w:tcPr>
          <w:p w14:paraId="6D8EA695"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Appointed on May 26, 2021</w:t>
            </w:r>
          </w:p>
        </w:tc>
      </w:tr>
    </w:tbl>
    <w:p w14:paraId="6074BC8F" w14:textId="77777777" w:rsidR="00B77D22" w:rsidRPr="00A05D01" w:rsidRDefault="008123F8" w:rsidP="00A05D01">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60"/>
        <w:gridCol w:w="1524"/>
        <w:gridCol w:w="2623"/>
        <w:gridCol w:w="2112"/>
      </w:tblGrid>
      <w:tr w:rsidR="00B77D22" w:rsidRPr="00A05D01" w14:paraId="4873E450" w14:textId="77777777" w:rsidTr="00A05D01">
        <w:tc>
          <w:tcPr>
            <w:tcW w:w="1530" w:type="pct"/>
            <w:shd w:val="clear" w:color="auto" w:fill="auto"/>
            <w:tcMar>
              <w:top w:w="0" w:type="dxa"/>
              <w:bottom w:w="0" w:type="dxa"/>
            </w:tcMar>
            <w:vAlign w:val="center"/>
          </w:tcPr>
          <w:p w14:paraId="7972A432"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Full name</w:t>
            </w:r>
          </w:p>
        </w:tc>
        <w:tc>
          <w:tcPr>
            <w:tcW w:w="845" w:type="pct"/>
            <w:shd w:val="clear" w:color="auto" w:fill="auto"/>
            <w:tcMar>
              <w:top w:w="0" w:type="dxa"/>
              <w:bottom w:w="0" w:type="dxa"/>
            </w:tcMar>
            <w:vAlign w:val="center"/>
          </w:tcPr>
          <w:p w14:paraId="3E1201BC"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Date of birth</w:t>
            </w:r>
          </w:p>
        </w:tc>
        <w:tc>
          <w:tcPr>
            <w:tcW w:w="1454" w:type="pct"/>
            <w:shd w:val="clear" w:color="auto" w:fill="auto"/>
            <w:tcMar>
              <w:top w:w="0" w:type="dxa"/>
              <w:bottom w:w="0" w:type="dxa"/>
            </w:tcMar>
            <w:vAlign w:val="center"/>
          </w:tcPr>
          <w:p w14:paraId="53D94E9B"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Qualification</w:t>
            </w:r>
          </w:p>
        </w:tc>
        <w:tc>
          <w:tcPr>
            <w:tcW w:w="1171" w:type="pct"/>
            <w:shd w:val="clear" w:color="auto" w:fill="auto"/>
            <w:tcMar>
              <w:top w:w="0" w:type="dxa"/>
              <w:bottom w:w="0" w:type="dxa"/>
            </w:tcMar>
            <w:vAlign w:val="center"/>
          </w:tcPr>
          <w:p w14:paraId="52A96AD2"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Appointment date</w:t>
            </w:r>
          </w:p>
        </w:tc>
      </w:tr>
      <w:tr w:rsidR="00B77D22" w:rsidRPr="00A05D01" w14:paraId="26160759" w14:textId="77777777" w:rsidTr="00A05D01">
        <w:tc>
          <w:tcPr>
            <w:tcW w:w="1530" w:type="pct"/>
            <w:shd w:val="clear" w:color="auto" w:fill="auto"/>
            <w:tcMar>
              <w:top w:w="0" w:type="dxa"/>
              <w:bottom w:w="0" w:type="dxa"/>
            </w:tcMar>
            <w:vAlign w:val="center"/>
          </w:tcPr>
          <w:p w14:paraId="210AABBA"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Nguyen Thi Huong</w:t>
            </w:r>
          </w:p>
        </w:tc>
        <w:tc>
          <w:tcPr>
            <w:tcW w:w="845" w:type="pct"/>
            <w:shd w:val="clear" w:color="auto" w:fill="auto"/>
            <w:tcMar>
              <w:top w:w="0" w:type="dxa"/>
              <w:bottom w:w="0" w:type="dxa"/>
            </w:tcMar>
            <w:vAlign w:val="center"/>
          </w:tcPr>
          <w:p w14:paraId="316AD02B"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Appointed on August 25, 1984</w:t>
            </w:r>
          </w:p>
        </w:tc>
        <w:tc>
          <w:tcPr>
            <w:tcW w:w="1454" w:type="pct"/>
            <w:shd w:val="clear" w:color="auto" w:fill="auto"/>
            <w:tcMar>
              <w:top w:w="0" w:type="dxa"/>
              <w:bottom w:w="0" w:type="dxa"/>
            </w:tcMar>
            <w:vAlign w:val="center"/>
          </w:tcPr>
          <w:p w14:paraId="69C0D40A"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Bachelor of Accounting</w:t>
            </w:r>
          </w:p>
        </w:tc>
        <w:tc>
          <w:tcPr>
            <w:tcW w:w="1171" w:type="pct"/>
            <w:shd w:val="clear" w:color="auto" w:fill="auto"/>
            <w:tcMar>
              <w:top w:w="0" w:type="dxa"/>
              <w:bottom w:w="0" w:type="dxa"/>
            </w:tcMar>
            <w:vAlign w:val="center"/>
          </w:tcPr>
          <w:p w14:paraId="25937C58" w14:textId="77777777" w:rsidR="00B77D22" w:rsidRPr="00A05D01" w:rsidRDefault="008123F8" w:rsidP="00A05D01">
            <w:pPr>
              <w:pBdr>
                <w:top w:val="nil"/>
                <w:left w:val="nil"/>
                <w:bottom w:val="nil"/>
                <w:right w:val="nil"/>
                <w:between w:val="nil"/>
              </w:pBdr>
              <w:tabs>
                <w:tab w:val="left" w:pos="432"/>
              </w:tabs>
              <w:spacing w:after="120" w:line="360" w:lineRule="auto"/>
              <w:rPr>
                <w:rFonts w:ascii="Arial" w:eastAsia="Arial" w:hAnsi="Arial" w:cs="Arial"/>
                <w:sz w:val="20"/>
                <w:szCs w:val="20"/>
              </w:rPr>
            </w:pPr>
            <w:r w:rsidRPr="00A05D01">
              <w:rPr>
                <w:rFonts w:ascii="Arial" w:hAnsi="Arial" w:cs="Arial"/>
                <w:sz w:val="20"/>
              </w:rPr>
              <w:t>Appointed on September 08, 2021</w:t>
            </w:r>
          </w:p>
        </w:tc>
      </w:tr>
    </w:tbl>
    <w:p w14:paraId="3624B0D5" w14:textId="77777777" w:rsidR="00B77D22" w:rsidRPr="00A05D01" w:rsidRDefault="008123F8" w:rsidP="00F62DE2">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sidRPr="00A05D01">
        <w:rPr>
          <w:rFonts w:ascii="Arial" w:hAnsi="Arial" w:cs="Arial"/>
          <w:sz w:val="20"/>
        </w:rPr>
        <w:t>Training on corporate governance</w:t>
      </w:r>
      <w:bookmarkStart w:id="0" w:name="_GoBack"/>
    </w:p>
    <w:p w14:paraId="38A0AA81" w14:textId="77777777" w:rsidR="00B77D22" w:rsidRPr="00A05D01" w:rsidRDefault="008123F8" w:rsidP="00F62DE2">
      <w:pPr>
        <w:numPr>
          <w:ilvl w:val="0"/>
          <w:numId w:val="1"/>
        </w:numPr>
        <w:pBdr>
          <w:top w:val="nil"/>
          <w:left w:val="nil"/>
          <w:bottom w:val="nil"/>
          <w:right w:val="nil"/>
          <w:between w:val="nil"/>
        </w:pBdr>
        <w:tabs>
          <w:tab w:val="left" w:pos="432"/>
          <w:tab w:val="left" w:pos="2099"/>
        </w:tabs>
        <w:spacing w:after="120" w:line="360" w:lineRule="auto"/>
        <w:jc w:val="both"/>
        <w:rPr>
          <w:rFonts w:ascii="Arial" w:eastAsia="Arial" w:hAnsi="Arial" w:cs="Arial"/>
          <w:sz w:val="20"/>
          <w:szCs w:val="20"/>
        </w:rPr>
      </w:pPr>
      <w:r w:rsidRPr="00A05D01">
        <w:rPr>
          <w:rFonts w:ascii="Arial" w:hAnsi="Arial" w:cs="Arial"/>
          <w:sz w:val="20"/>
        </w:rPr>
        <w:t>List of affiliated persons of the public company (Annual Report) and transactions between the affiliated persons of the Company and the Company itself:</w:t>
      </w:r>
    </w:p>
    <w:p w14:paraId="2540077B" w14:textId="77777777" w:rsidR="00B77D22" w:rsidRPr="00A05D01" w:rsidRDefault="008123F8" w:rsidP="00F62DE2">
      <w:pPr>
        <w:numPr>
          <w:ilvl w:val="0"/>
          <w:numId w:val="3"/>
        </w:numPr>
        <w:pBdr>
          <w:top w:val="nil"/>
          <w:left w:val="nil"/>
          <w:bottom w:val="nil"/>
          <w:right w:val="nil"/>
          <w:between w:val="nil"/>
        </w:pBdr>
        <w:tabs>
          <w:tab w:val="left" w:pos="432"/>
          <w:tab w:val="left" w:pos="2046"/>
          <w:tab w:val="left" w:pos="8962"/>
          <w:tab w:val="right" w:pos="9958"/>
          <w:tab w:val="right" w:pos="10212"/>
        </w:tabs>
        <w:spacing w:after="120" w:line="360" w:lineRule="auto"/>
        <w:jc w:val="both"/>
        <w:rPr>
          <w:rFonts w:ascii="Arial" w:eastAsia="Arial" w:hAnsi="Arial" w:cs="Arial"/>
          <w:sz w:val="20"/>
          <w:szCs w:val="20"/>
        </w:rPr>
      </w:pPr>
      <w:r w:rsidRPr="00A05D01">
        <w:rPr>
          <w:rFonts w:ascii="Arial" w:hAnsi="Arial" w:cs="Arial"/>
          <w:sz w:val="20"/>
        </w:rPr>
        <w:t>Transactions between the Company and affiliated persons of the Company; or between the Company and major shareholders, PDMR, or affiliated persons of PDMR: None</w:t>
      </w:r>
    </w:p>
    <w:p w14:paraId="246BB8B3" w14:textId="77777777" w:rsidR="00B77D22" w:rsidRPr="00A05D01" w:rsidRDefault="008123F8" w:rsidP="00F62DE2">
      <w:pPr>
        <w:numPr>
          <w:ilvl w:val="0"/>
          <w:numId w:val="3"/>
        </w:numPr>
        <w:pBdr>
          <w:top w:val="nil"/>
          <w:left w:val="nil"/>
          <w:bottom w:val="nil"/>
          <w:right w:val="nil"/>
          <w:between w:val="nil"/>
        </w:pBdr>
        <w:tabs>
          <w:tab w:val="left" w:pos="432"/>
          <w:tab w:val="left" w:pos="2046"/>
          <w:tab w:val="left" w:pos="8958"/>
          <w:tab w:val="right" w:pos="10212"/>
        </w:tabs>
        <w:spacing w:after="120" w:line="360" w:lineRule="auto"/>
        <w:jc w:val="both"/>
        <w:rPr>
          <w:rFonts w:ascii="Arial" w:eastAsia="Arial" w:hAnsi="Arial" w:cs="Arial"/>
          <w:sz w:val="20"/>
          <w:szCs w:val="20"/>
        </w:rPr>
      </w:pPr>
      <w:r w:rsidRPr="00A05D01">
        <w:rPr>
          <w:rFonts w:ascii="Arial" w:hAnsi="Arial" w:cs="Arial"/>
          <w:sz w:val="20"/>
        </w:rPr>
        <w:lastRenderedPageBreak/>
        <w:t>Transactions between the Company’s PDMR, affiliated persons of PDMR and subsidiaries or companies controlled by the Company: None</w:t>
      </w:r>
    </w:p>
    <w:p w14:paraId="53997BA6" w14:textId="77777777" w:rsidR="00B77D22" w:rsidRPr="00A05D01" w:rsidRDefault="008123F8" w:rsidP="00F62DE2">
      <w:pPr>
        <w:numPr>
          <w:ilvl w:val="0"/>
          <w:numId w:val="3"/>
        </w:numPr>
        <w:pBdr>
          <w:top w:val="nil"/>
          <w:left w:val="nil"/>
          <w:bottom w:val="nil"/>
          <w:right w:val="nil"/>
          <w:between w:val="nil"/>
        </w:pBdr>
        <w:tabs>
          <w:tab w:val="left" w:pos="432"/>
          <w:tab w:val="left" w:pos="2046"/>
        </w:tabs>
        <w:spacing w:after="120" w:line="360" w:lineRule="auto"/>
        <w:jc w:val="both"/>
        <w:rPr>
          <w:rFonts w:ascii="Arial" w:eastAsia="Arial" w:hAnsi="Arial" w:cs="Arial"/>
          <w:sz w:val="20"/>
          <w:szCs w:val="20"/>
        </w:rPr>
      </w:pPr>
      <w:r w:rsidRPr="00A05D01">
        <w:rPr>
          <w:rFonts w:ascii="Arial" w:hAnsi="Arial" w:cs="Arial"/>
          <w:sz w:val="20"/>
        </w:rPr>
        <w:t>Transactions between the Company and other entities:</w:t>
      </w:r>
    </w:p>
    <w:p w14:paraId="42297A3A" w14:textId="4FB8E36F" w:rsidR="00B77D22" w:rsidRPr="00A05D01" w:rsidRDefault="008123F8" w:rsidP="00F62DE2">
      <w:pPr>
        <w:numPr>
          <w:ilvl w:val="1"/>
          <w:numId w:val="3"/>
        </w:numPr>
        <w:pBdr>
          <w:top w:val="nil"/>
          <w:left w:val="nil"/>
          <w:bottom w:val="nil"/>
          <w:right w:val="nil"/>
          <w:between w:val="nil"/>
        </w:pBdr>
        <w:tabs>
          <w:tab w:val="left" w:pos="432"/>
          <w:tab w:val="left" w:pos="2046"/>
        </w:tabs>
        <w:spacing w:after="120" w:line="360" w:lineRule="auto"/>
        <w:jc w:val="both"/>
        <w:rPr>
          <w:rFonts w:ascii="Arial" w:eastAsia="Arial" w:hAnsi="Arial" w:cs="Arial"/>
          <w:sz w:val="20"/>
          <w:szCs w:val="20"/>
        </w:rPr>
      </w:pPr>
      <w:r w:rsidRPr="00A05D01">
        <w:rPr>
          <w:rFonts w:ascii="Arial" w:hAnsi="Arial" w:cs="Arial"/>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4C42E4A0" w14:textId="70F9C3FB" w:rsidR="00B77D22" w:rsidRPr="00A05D01" w:rsidRDefault="008123F8" w:rsidP="00F62DE2">
      <w:pPr>
        <w:numPr>
          <w:ilvl w:val="1"/>
          <w:numId w:val="3"/>
        </w:numPr>
        <w:pBdr>
          <w:top w:val="nil"/>
          <w:left w:val="nil"/>
          <w:bottom w:val="nil"/>
          <w:right w:val="nil"/>
          <w:between w:val="nil"/>
        </w:pBdr>
        <w:tabs>
          <w:tab w:val="left" w:pos="432"/>
          <w:tab w:val="left" w:pos="2046"/>
        </w:tabs>
        <w:spacing w:after="120" w:line="360" w:lineRule="auto"/>
        <w:jc w:val="both"/>
        <w:rPr>
          <w:rFonts w:ascii="Arial" w:eastAsia="Arial" w:hAnsi="Arial" w:cs="Arial"/>
          <w:sz w:val="20"/>
          <w:szCs w:val="20"/>
        </w:rPr>
      </w:pPr>
      <w:r w:rsidRPr="00A05D01">
        <w:rPr>
          <w:rFonts w:ascii="Arial" w:hAnsi="Arial" w:cs="Arial"/>
          <w:sz w:val="20"/>
        </w:rPr>
        <w:t>Transactions between Company and companies where affiliated persons of members of the Board of Directors, members of the Supervisory Board, the Manager (General Manager) and other managers are members of the Board of Directors, the Executive Manager (General Manager): None</w:t>
      </w:r>
    </w:p>
    <w:p w14:paraId="3D49BAFF" w14:textId="77777777" w:rsidR="00B77D22" w:rsidRPr="00A05D01" w:rsidRDefault="008123F8" w:rsidP="00F62DE2">
      <w:pPr>
        <w:numPr>
          <w:ilvl w:val="1"/>
          <w:numId w:val="3"/>
        </w:numPr>
        <w:pBdr>
          <w:top w:val="nil"/>
          <w:left w:val="nil"/>
          <w:bottom w:val="nil"/>
          <w:right w:val="nil"/>
          <w:between w:val="nil"/>
        </w:pBdr>
        <w:tabs>
          <w:tab w:val="left" w:pos="432"/>
          <w:tab w:val="left" w:pos="2046"/>
        </w:tabs>
        <w:spacing w:after="120" w:line="360" w:lineRule="auto"/>
        <w:jc w:val="both"/>
        <w:rPr>
          <w:rFonts w:ascii="Arial" w:eastAsia="Arial" w:hAnsi="Arial" w:cs="Arial"/>
          <w:sz w:val="20"/>
          <w:szCs w:val="20"/>
        </w:rPr>
      </w:pPr>
      <w:r w:rsidRPr="00A05D01">
        <w:rPr>
          <w:rFonts w:ascii="Arial" w:hAnsi="Arial" w:cs="Arial"/>
          <w:sz w:val="20"/>
        </w:rPr>
        <w:t>Other transactions of the Company (if any) which can bring about material or non-material benefits to members of the Board of Directors, members of the Supervisory Board, the Manager (General Manager) and other managers: none</w:t>
      </w:r>
    </w:p>
    <w:p w14:paraId="50979F8E" w14:textId="77777777" w:rsidR="00B77D22" w:rsidRPr="00A05D01" w:rsidRDefault="008123F8" w:rsidP="00F62DE2">
      <w:pPr>
        <w:numPr>
          <w:ilvl w:val="0"/>
          <w:numId w:val="1"/>
        </w:numPr>
        <w:pBdr>
          <w:top w:val="nil"/>
          <w:left w:val="nil"/>
          <w:bottom w:val="nil"/>
          <w:right w:val="nil"/>
          <w:between w:val="nil"/>
        </w:pBdr>
        <w:tabs>
          <w:tab w:val="left" w:pos="432"/>
          <w:tab w:val="left" w:pos="2186"/>
        </w:tabs>
        <w:spacing w:after="120" w:line="360" w:lineRule="auto"/>
        <w:jc w:val="both"/>
        <w:rPr>
          <w:rFonts w:ascii="Arial" w:eastAsia="Arial" w:hAnsi="Arial" w:cs="Arial"/>
          <w:sz w:val="20"/>
          <w:szCs w:val="20"/>
        </w:rPr>
      </w:pPr>
      <w:r w:rsidRPr="00A05D01">
        <w:rPr>
          <w:rFonts w:ascii="Arial" w:hAnsi="Arial" w:cs="Arial"/>
          <w:sz w:val="20"/>
        </w:rPr>
        <w:t>Share transactions between PDMR and affiliated persons of PDMR (Annual Report)</w:t>
      </w:r>
    </w:p>
    <w:p w14:paraId="5E230EED" w14:textId="77777777" w:rsidR="00B77D22" w:rsidRPr="00A05D01" w:rsidRDefault="008123F8" w:rsidP="00F62DE2">
      <w:pPr>
        <w:numPr>
          <w:ilvl w:val="0"/>
          <w:numId w:val="4"/>
        </w:numPr>
        <w:pBdr>
          <w:top w:val="nil"/>
          <w:left w:val="nil"/>
          <w:bottom w:val="nil"/>
          <w:right w:val="nil"/>
          <w:between w:val="nil"/>
        </w:pBdr>
        <w:tabs>
          <w:tab w:val="left" w:pos="432"/>
          <w:tab w:val="left" w:pos="2046"/>
        </w:tabs>
        <w:spacing w:after="120" w:line="360" w:lineRule="auto"/>
        <w:jc w:val="both"/>
        <w:rPr>
          <w:rFonts w:ascii="Arial" w:eastAsia="Arial" w:hAnsi="Arial" w:cs="Arial"/>
          <w:sz w:val="20"/>
          <w:szCs w:val="20"/>
        </w:rPr>
      </w:pPr>
      <w:r w:rsidRPr="00A05D01">
        <w:rPr>
          <w:rFonts w:ascii="Arial" w:hAnsi="Arial" w:cs="Arial"/>
          <w:sz w:val="20"/>
        </w:rPr>
        <w:t>Company’s share transactions of PDMR and affiliated persons: None</w:t>
      </w:r>
    </w:p>
    <w:p w14:paraId="02008014" w14:textId="11D85049" w:rsidR="00B77D22" w:rsidRPr="00A05D01" w:rsidRDefault="008123F8" w:rsidP="00F62DE2">
      <w:pPr>
        <w:numPr>
          <w:ilvl w:val="0"/>
          <w:numId w:val="1"/>
        </w:numPr>
        <w:pBdr>
          <w:top w:val="nil"/>
          <w:left w:val="nil"/>
          <w:bottom w:val="nil"/>
          <w:right w:val="nil"/>
          <w:between w:val="nil"/>
        </w:pBdr>
        <w:tabs>
          <w:tab w:val="left" w:pos="432"/>
          <w:tab w:val="left" w:pos="2166"/>
        </w:tabs>
        <w:spacing w:after="120" w:line="360" w:lineRule="auto"/>
        <w:jc w:val="both"/>
        <w:rPr>
          <w:rFonts w:ascii="Arial" w:eastAsia="Arial" w:hAnsi="Arial" w:cs="Arial"/>
          <w:sz w:val="20"/>
          <w:szCs w:val="20"/>
        </w:rPr>
      </w:pPr>
      <w:r w:rsidRPr="00A05D01">
        <w:rPr>
          <w:rFonts w:ascii="Arial" w:hAnsi="Arial" w:cs="Arial"/>
          <w:sz w:val="20"/>
        </w:rPr>
        <w:t>Other significant issues: None</w:t>
      </w:r>
      <w:r w:rsidR="00F62DE2">
        <w:rPr>
          <w:rFonts w:ascii="Arial" w:hAnsi="Arial" w:cs="Arial"/>
          <w:sz w:val="20"/>
        </w:rPr>
        <w:t>.</w:t>
      </w:r>
      <w:bookmarkEnd w:id="0"/>
    </w:p>
    <w:sectPr w:rsidR="00B77D22" w:rsidRPr="00A05D01" w:rsidSect="00A05D0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A7E"/>
    <w:multiLevelType w:val="multilevel"/>
    <w:tmpl w:val="F26CD6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783985"/>
    <w:multiLevelType w:val="multilevel"/>
    <w:tmpl w:val="AA949FB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1B82EC7"/>
    <w:multiLevelType w:val="multilevel"/>
    <w:tmpl w:val="687A7A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2AF1F94"/>
    <w:multiLevelType w:val="multilevel"/>
    <w:tmpl w:val="426A2802"/>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05423EC"/>
    <w:multiLevelType w:val="multilevel"/>
    <w:tmpl w:val="8C726E4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002065"/>
    <w:multiLevelType w:val="multilevel"/>
    <w:tmpl w:val="083C2BAE"/>
    <w:lvl w:ilvl="0">
      <w:start w:val="1"/>
      <w:numFmt w:val="decimal"/>
      <w:lvlText w:val="%1."/>
      <w:lvlJc w:val="left"/>
      <w:pPr>
        <w:ind w:left="442" w:hanging="360"/>
      </w:pPr>
      <w:rPr>
        <w:rFonts w:ascii="Arial" w:eastAsia="Arial" w:hAnsi="Arial" w:cs="Arial"/>
        <w:b w:val="0"/>
        <w:i w:val="0"/>
        <w:sz w:val="20"/>
        <w:szCs w:val="20"/>
        <w:u w:val="none"/>
      </w:rPr>
    </w:lvl>
    <w:lvl w:ilvl="1">
      <w:start w:val="1"/>
      <w:numFmt w:val="lowerLetter"/>
      <w:lvlText w:val="%2."/>
      <w:lvlJc w:val="left"/>
      <w:pPr>
        <w:ind w:left="1162" w:hanging="360"/>
      </w:pPr>
      <w:rPr>
        <w:rFonts w:ascii="Arial" w:eastAsia="Arial" w:hAnsi="Arial" w:cs="Arial"/>
        <w:b w:val="0"/>
        <w:i w:val="0"/>
        <w:sz w:val="20"/>
        <w:szCs w:val="20"/>
      </w:rPr>
    </w:lvl>
    <w:lvl w:ilvl="2">
      <w:start w:val="1"/>
      <w:numFmt w:val="lowerRoman"/>
      <w:lvlText w:val="%3."/>
      <w:lvlJc w:val="right"/>
      <w:pPr>
        <w:ind w:left="1882" w:hanging="180"/>
      </w:pPr>
      <w:rPr>
        <w:rFonts w:ascii="Arial" w:eastAsia="Arial" w:hAnsi="Arial" w:cs="Arial"/>
        <w:b w:val="0"/>
        <w:i w:val="0"/>
        <w:sz w:val="20"/>
        <w:szCs w:val="20"/>
      </w:rPr>
    </w:lvl>
    <w:lvl w:ilvl="3">
      <w:start w:val="1"/>
      <w:numFmt w:val="decimal"/>
      <w:lvlText w:val="%4."/>
      <w:lvlJc w:val="left"/>
      <w:pPr>
        <w:ind w:left="2602" w:hanging="360"/>
      </w:pPr>
    </w:lvl>
    <w:lvl w:ilvl="4">
      <w:start w:val="1"/>
      <w:numFmt w:val="lowerLetter"/>
      <w:lvlText w:val="%5."/>
      <w:lvlJc w:val="left"/>
      <w:pPr>
        <w:ind w:left="3322" w:hanging="360"/>
      </w:pPr>
    </w:lvl>
    <w:lvl w:ilvl="5">
      <w:start w:val="1"/>
      <w:numFmt w:val="lowerRoman"/>
      <w:lvlText w:val="%6."/>
      <w:lvlJc w:val="right"/>
      <w:pPr>
        <w:ind w:left="4042" w:hanging="180"/>
      </w:pPr>
    </w:lvl>
    <w:lvl w:ilvl="6">
      <w:start w:val="1"/>
      <w:numFmt w:val="decimal"/>
      <w:lvlText w:val="%7."/>
      <w:lvlJc w:val="left"/>
      <w:pPr>
        <w:ind w:left="4762" w:hanging="360"/>
      </w:pPr>
    </w:lvl>
    <w:lvl w:ilvl="7">
      <w:start w:val="1"/>
      <w:numFmt w:val="lowerLetter"/>
      <w:lvlText w:val="%8."/>
      <w:lvlJc w:val="left"/>
      <w:pPr>
        <w:ind w:left="5482" w:hanging="360"/>
      </w:pPr>
    </w:lvl>
    <w:lvl w:ilvl="8">
      <w:start w:val="1"/>
      <w:numFmt w:val="lowerRoman"/>
      <w:lvlText w:val="%9."/>
      <w:lvlJc w:val="right"/>
      <w:pPr>
        <w:ind w:left="6202" w:hanging="180"/>
      </w:pPr>
    </w:lvl>
  </w:abstractNum>
  <w:abstractNum w:abstractNumId="6" w15:restartNumberingAfterBreak="0">
    <w:nsid w:val="4A8052D5"/>
    <w:multiLevelType w:val="multilevel"/>
    <w:tmpl w:val="FFF858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BAF1BEA"/>
    <w:multiLevelType w:val="multilevel"/>
    <w:tmpl w:val="185CEF88"/>
    <w:lvl w:ilvl="0">
      <w:start w:val="5"/>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3C41AD"/>
    <w:multiLevelType w:val="multilevel"/>
    <w:tmpl w:val="7C9A83D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2"/>
    <w:rsid w:val="00147044"/>
    <w:rsid w:val="008123F8"/>
    <w:rsid w:val="00A05D01"/>
    <w:rsid w:val="00B77D22"/>
    <w:rsid w:val="00D04641"/>
    <w:rsid w:val="00F62DE2"/>
    <w:rsid w:val="00FA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DD724"/>
  <w15:docId w15:val="{FADC4A3D-C3D0-48B2-ADC4-88811F45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4464E"/>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44464E"/>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4464E"/>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4">
    <w:name w:val="Body text (4)_"/>
    <w:basedOn w:val="DefaultParagraphFont"/>
    <w:link w:val="Bodytext40"/>
    <w:rPr>
      <w:rFonts w:ascii="Arial" w:eastAsia="Arial" w:hAnsi="Arial" w:cs="Arial"/>
      <w:b/>
      <w:bCs/>
      <w:i/>
      <w:iCs/>
      <w:smallCaps w:val="0"/>
      <w:strike w:val="0"/>
      <w:color w:val="DE526A"/>
      <w:sz w:val="15"/>
      <w:szCs w:val="15"/>
      <w:u w:val="none"/>
      <w:shd w:val="clear" w:color="auto" w:fill="auto"/>
    </w:rPr>
  </w:style>
  <w:style w:type="character" w:customStyle="1" w:styleId="Bodytext6">
    <w:name w:val="Body text (6)_"/>
    <w:basedOn w:val="DefaultParagraphFont"/>
    <w:link w:val="Bodytext60"/>
    <w:rPr>
      <w:rFonts w:ascii="Arial" w:eastAsia="Arial" w:hAnsi="Arial" w:cs="Arial"/>
      <w:b/>
      <w:bCs/>
      <w:i/>
      <w:iCs/>
      <w:smallCaps w:val="0"/>
      <w:strike w:val="0"/>
      <w:color w:val="DE526A"/>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E526A"/>
      <w:sz w:val="17"/>
      <w:szCs w:val="17"/>
      <w:u w:val="none"/>
      <w:shd w:val="clear" w:color="auto" w:fill="auto"/>
    </w:rPr>
  </w:style>
  <w:style w:type="paragraph" w:styleId="BodyText">
    <w:name w:val="Body Text"/>
    <w:basedOn w:val="Normal"/>
    <w:link w:val="BodyTextChar"/>
    <w:qFormat/>
    <w:pPr>
      <w:spacing w:line="322" w:lineRule="auto"/>
    </w:pPr>
    <w:rPr>
      <w:rFonts w:ascii="Times New Roman" w:eastAsia="Times New Roman" w:hAnsi="Times New Roman" w:cs="Times New Roman"/>
      <w:color w:val="44464E"/>
      <w:sz w:val="22"/>
      <w:szCs w:val="22"/>
    </w:rPr>
  </w:style>
  <w:style w:type="paragraph" w:customStyle="1" w:styleId="Bodytext20">
    <w:name w:val="Body text (2)"/>
    <w:basedOn w:val="Normal"/>
    <w:link w:val="Bodytext2"/>
    <w:rPr>
      <w:rFonts w:ascii="Times New Roman" w:eastAsia="Times New Roman" w:hAnsi="Times New Roman" w:cs="Times New Roman"/>
      <w:color w:val="FF0000"/>
      <w:sz w:val="17"/>
      <w:szCs w:val="17"/>
    </w:rPr>
  </w:style>
  <w:style w:type="paragraph" w:customStyle="1" w:styleId="Tablecaption0">
    <w:name w:val="Table caption"/>
    <w:basedOn w:val="Normal"/>
    <w:link w:val="Tablecaption"/>
    <w:rPr>
      <w:rFonts w:ascii="Times New Roman" w:eastAsia="Times New Roman" w:hAnsi="Times New Roman" w:cs="Times New Roman"/>
      <w:color w:val="44464E"/>
      <w:sz w:val="22"/>
      <w:szCs w:val="22"/>
    </w:rPr>
  </w:style>
  <w:style w:type="paragraph" w:customStyle="1" w:styleId="Other0">
    <w:name w:val="Other"/>
    <w:basedOn w:val="Normal"/>
    <w:link w:val="Other"/>
    <w:pPr>
      <w:spacing w:line="322" w:lineRule="auto"/>
    </w:pPr>
    <w:rPr>
      <w:rFonts w:ascii="Times New Roman" w:eastAsia="Times New Roman" w:hAnsi="Times New Roman" w:cs="Times New Roman"/>
      <w:color w:val="44464E"/>
      <w:sz w:val="22"/>
      <w:szCs w:val="22"/>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40">
    <w:name w:val="Body text (4)"/>
    <w:basedOn w:val="Normal"/>
    <w:link w:val="Bodytext4"/>
    <w:rPr>
      <w:rFonts w:ascii="Arial" w:eastAsia="Arial" w:hAnsi="Arial" w:cs="Arial"/>
      <w:b/>
      <w:bCs/>
      <w:i/>
      <w:iCs/>
      <w:color w:val="DE526A"/>
      <w:sz w:val="15"/>
      <w:szCs w:val="15"/>
    </w:rPr>
  </w:style>
  <w:style w:type="paragraph" w:customStyle="1" w:styleId="Bodytext60">
    <w:name w:val="Body text (6)"/>
    <w:basedOn w:val="Normal"/>
    <w:link w:val="Bodytext6"/>
    <w:rPr>
      <w:rFonts w:ascii="Arial" w:eastAsia="Arial" w:hAnsi="Arial" w:cs="Arial"/>
      <w:b/>
      <w:bCs/>
      <w:i/>
      <w:iCs/>
      <w:color w:val="DE526A"/>
      <w:sz w:val="20"/>
      <w:szCs w:val="20"/>
    </w:rPr>
  </w:style>
  <w:style w:type="paragraph" w:customStyle="1" w:styleId="Bodytext50">
    <w:name w:val="Body text (5)"/>
    <w:basedOn w:val="Normal"/>
    <w:link w:val="Bodytext5"/>
    <w:pPr>
      <w:spacing w:line="218" w:lineRule="auto"/>
      <w:ind w:left="3310"/>
    </w:pPr>
    <w:rPr>
      <w:rFonts w:ascii="Arial" w:eastAsia="Arial" w:hAnsi="Arial" w:cs="Arial"/>
      <w:color w:val="DE526A"/>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igroup.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R+XX7p0Rr9EPc0vMp6IycIsP6Q==">CgMxLjA4AHIhMWN6QUpjWjQ4NXB0dGV4NTlOWDlxWE45elBDcExXYmRl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Phuong Thao</cp:lastModifiedBy>
  <cp:revision>3</cp:revision>
  <dcterms:created xsi:type="dcterms:W3CDTF">2024-02-16T10:01:00Z</dcterms:created>
  <dcterms:modified xsi:type="dcterms:W3CDTF">2024-02-19T00:51:00Z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50257987a898842a5adcbfff07c45a3474e4760ce9a8bf2b9887b0bca774d0f3</vt:lpwstr>
  </property>
</Properties>
</file>