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E645" w14:textId="2DEDFDA8" w:rsidR="00976A7B" w:rsidRPr="006067C8" w:rsidRDefault="00B54B93" w:rsidP="00D02B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VQC</w:t>
      </w:r>
      <w:r w:rsidR="00D02B74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Annual </w:t>
      </w:r>
      <w:r w:rsidR="00D02B74">
        <w:rPr>
          <w:rFonts w:ascii="Arial" w:hAnsi="Arial"/>
          <w:b/>
          <w:sz w:val="20"/>
        </w:rPr>
        <w:t>Corporate Governance Report 2023</w:t>
      </w:r>
    </w:p>
    <w:p w14:paraId="691CB816" w14:textId="77777777" w:rsidR="00976A7B" w:rsidRPr="006067C8" w:rsidRDefault="00B54B93" w:rsidP="00D02B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30, 2024, </w:t>
      </w:r>
      <w:proofErr w:type="spellStart"/>
      <w:r>
        <w:rPr>
          <w:rFonts w:ascii="Arial" w:hAnsi="Arial"/>
          <w:sz w:val="20"/>
        </w:rPr>
        <w:t>Vinacomin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Quacontrol</w:t>
      </w:r>
      <w:proofErr w:type="spellEnd"/>
      <w:r>
        <w:rPr>
          <w:rFonts w:ascii="Arial" w:hAnsi="Arial"/>
          <w:sz w:val="20"/>
        </w:rPr>
        <w:t xml:space="preserve"> JSC announced Report No. 120/BC-GD on corporate governance of the Company as follows:</w:t>
      </w:r>
    </w:p>
    <w:p w14:paraId="0DCF07BA" w14:textId="77777777" w:rsidR="00976A7B" w:rsidRPr="006067C8" w:rsidRDefault="00B54B93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public company: </w:t>
      </w:r>
      <w:proofErr w:type="spellStart"/>
      <w:r>
        <w:rPr>
          <w:rFonts w:ascii="Arial" w:hAnsi="Arial"/>
          <w:sz w:val="20"/>
        </w:rPr>
        <w:t>Vinacomin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Quacontrol</w:t>
      </w:r>
      <w:proofErr w:type="spellEnd"/>
      <w:r>
        <w:rPr>
          <w:rFonts w:ascii="Arial" w:hAnsi="Arial"/>
          <w:sz w:val="20"/>
        </w:rPr>
        <w:t xml:space="preserve"> JSC</w:t>
      </w:r>
    </w:p>
    <w:p w14:paraId="5A6814FA" w14:textId="10276B28" w:rsidR="00976A7B" w:rsidRPr="006067C8" w:rsidRDefault="00B54B93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Address: 55 Le Thanh Tong Street, Ha Long City, Quang </w:t>
      </w:r>
      <w:proofErr w:type="spellStart"/>
      <w:r>
        <w:rPr>
          <w:rFonts w:ascii="Arial" w:hAnsi="Arial"/>
          <w:sz w:val="20"/>
        </w:rPr>
        <w:t>Ninh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Province  -</w:t>
      </w:r>
      <w:proofErr w:type="gramEnd"/>
      <w:r>
        <w:rPr>
          <w:rFonts w:ascii="Arial" w:hAnsi="Arial"/>
          <w:sz w:val="20"/>
        </w:rPr>
        <w:t xml:space="preserve"> Tel</w:t>
      </w:r>
      <w:r w:rsidR="00EF294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02033 624801</w:t>
      </w:r>
    </w:p>
    <w:p w14:paraId="65F9B3AD" w14:textId="268015A7" w:rsidR="00976A7B" w:rsidRPr="006067C8" w:rsidRDefault="00B54B93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  <w:tab w:val="right" w:pos="3204"/>
          <w:tab w:val="left" w:pos="34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Fax:02033 624803</w:t>
      </w:r>
    </w:p>
    <w:p w14:paraId="376EF387" w14:textId="77777777" w:rsidR="00976A7B" w:rsidRPr="006067C8" w:rsidRDefault="00B54B93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  <w:tab w:val="right" w:pos="3204"/>
          <w:tab w:val="left" w:pos="3409"/>
          <w:tab w:val="center" w:pos="523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35,995,800,000</w:t>
      </w:r>
    </w:p>
    <w:p w14:paraId="3681494D" w14:textId="00EE62EB" w:rsidR="00976A7B" w:rsidRPr="006067C8" w:rsidRDefault="00B54B93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  <w:tab w:val="right" w:pos="3204"/>
          <w:tab w:val="left" w:pos="340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VQC</w:t>
      </w:r>
    </w:p>
    <w:p w14:paraId="18E5DED9" w14:textId="4ACA6B3E" w:rsidR="00976A7B" w:rsidRPr="006067C8" w:rsidRDefault="00B54B93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D02B74">
        <w:rPr>
          <w:rFonts w:ascii="Arial" w:hAnsi="Arial"/>
          <w:sz w:val="20"/>
        </w:rPr>
        <w:t>General Meeting, Board of Directors, Supervisory Board and Executive</w:t>
      </w:r>
      <w:r>
        <w:rPr>
          <w:rFonts w:ascii="Arial" w:hAnsi="Arial"/>
          <w:sz w:val="20"/>
        </w:rPr>
        <w:t xml:space="preserve"> Manager.</w:t>
      </w:r>
    </w:p>
    <w:p w14:paraId="45A2F66F" w14:textId="2E9C4171" w:rsidR="00976A7B" w:rsidRPr="006067C8" w:rsidRDefault="00D02B74" w:rsidP="00D02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1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Internal audit</w:t>
      </w:r>
      <w:r w:rsidR="00B54B93">
        <w:rPr>
          <w:rFonts w:ascii="Arial" w:hAnsi="Arial"/>
          <w:sz w:val="20"/>
        </w:rPr>
        <w:t>: Not executed.</w:t>
      </w:r>
    </w:p>
    <w:p w14:paraId="17D4E4BB" w14:textId="0603363A" w:rsidR="00976A7B" w:rsidRPr="006067C8" w:rsidRDefault="00B54B93" w:rsidP="00D02B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D02B74">
        <w:rPr>
          <w:rFonts w:ascii="Arial" w:hAnsi="Arial"/>
          <w:sz w:val="20"/>
        </w:rPr>
        <w:t>General Meeting</w:t>
      </w:r>
    </w:p>
    <w:p w14:paraId="5D579CB1" w14:textId="7FC0CAED" w:rsidR="00976A7B" w:rsidRPr="006067C8" w:rsidRDefault="00B54B93" w:rsidP="00D02B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the meetings and General Mandate/Decisions of the </w:t>
      </w:r>
      <w:r w:rsidR="00D02B74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.</w:t>
      </w:r>
    </w:p>
    <w:tbl>
      <w:tblPr>
        <w:tblStyle w:val="a"/>
        <w:tblW w:w="9016" w:type="dxa"/>
        <w:tblLayout w:type="fixed"/>
        <w:tblLook w:val="0000" w:firstRow="0" w:lastRow="0" w:firstColumn="0" w:lastColumn="0" w:noHBand="0" w:noVBand="0"/>
      </w:tblPr>
      <w:tblGrid>
        <w:gridCol w:w="601"/>
        <w:gridCol w:w="3282"/>
        <w:gridCol w:w="1599"/>
        <w:gridCol w:w="3534"/>
      </w:tblGrid>
      <w:tr w:rsidR="00976A7B" w:rsidRPr="006067C8" w14:paraId="245B4703" w14:textId="77777777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6C7B03" w14:textId="0B31A92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B7F004" w14:textId="6E775468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Mandate/Decision of the </w:t>
            </w:r>
            <w:r w:rsidR="00D02B74">
              <w:rPr>
                <w:rFonts w:ascii="Arial" w:hAnsi="Arial"/>
                <w:sz w:val="20"/>
              </w:rPr>
              <w:t xml:space="preserve">General Meeting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7F9FB3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1E4C21" w14:textId="72EDF9FD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D02B74">
              <w:rPr>
                <w:rFonts w:ascii="Arial" w:hAnsi="Arial"/>
                <w:sz w:val="20"/>
              </w:rPr>
              <w:t>s</w:t>
            </w:r>
          </w:p>
        </w:tc>
      </w:tr>
      <w:tr w:rsidR="00976A7B" w:rsidRPr="006067C8" w14:paraId="2D5C4B40" w14:textId="77777777">
        <w:trPr>
          <w:trHeight w:val="9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BFFA55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F36A37" w14:textId="54558033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95/NQ-DHDCD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3EA9EE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31, 2023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309E329" w14:textId="1A0AA7B0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Extraordinary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JSC.</w:t>
            </w:r>
          </w:p>
        </w:tc>
      </w:tr>
      <w:tr w:rsidR="00976A7B" w:rsidRPr="006067C8" w14:paraId="1E39025A" w14:textId="77777777">
        <w:trPr>
          <w:trHeight w:val="9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BFA84C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A8587A" w14:textId="6F241285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497/NQ-DHDCD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573D9B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1E30B66" w14:textId="30D976E0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Annual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of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JSC.</w:t>
            </w:r>
          </w:p>
        </w:tc>
      </w:tr>
      <w:tr w:rsidR="00976A7B" w:rsidRPr="006067C8" w14:paraId="6B9E7A65" w14:textId="77777777">
        <w:trPr>
          <w:trHeight w:val="98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1BF650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C516B5" w14:textId="55E7767F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912/NQ-DHDCD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04E7B5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01, 2023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A39EF50" w14:textId="4DBE4B06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The Extraordinary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JSC.</w:t>
            </w:r>
          </w:p>
        </w:tc>
      </w:tr>
    </w:tbl>
    <w:p w14:paraId="39CA6695" w14:textId="6520A745" w:rsidR="00976A7B" w:rsidRPr="006067C8" w:rsidRDefault="00B54B93" w:rsidP="00A31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14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of Directors</w:t>
      </w:r>
    </w:p>
    <w:p w14:paraId="24CE3F91" w14:textId="77777777" w:rsidR="00976A7B" w:rsidRPr="006067C8" w:rsidRDefault="00B54B93" w:rsidP="00A3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2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6" w:type="dxa"/>
        <w:tblLayout w:type="fixed"/>
        <w:tblLook w:val="0000" w:firstRow="0" w:lastRow="0" w:firstColumn="0" w:lastColumn="0" w:noHBand="0" w:noVBand="0"/>
      </w:tblPr>
      <w:tblGrid>
        <w:gridCol w:w="609"/>
        <w:gridCol w:w="3331"/>
        <w:gridCol w:w="1623"/>
        <w:gridCol w:w="1722"/>
        <w:gridCol w:w="1731"/>
      </w:tblGrid>
      <w:tr w:rsidR="00976A7B" w:rsidRPr="006067C8" w14:paraId="08FAD1B1" w14:textId="77777777">
        <w:trPr>
          <w:trHeight w:val="9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7696490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ID Card/Citizen Identity Card No.</w:t>
            </w:r>
          </w:p>
          <w:p w14:paraId="41439558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C5312D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Member of the Board of Directors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FC6DE1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06C6AE1" w14:textId="77373EA2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Board of Directors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A4D0D0F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dismissal as member of the Board of Directors</w:t>
            </w:r>
          </w:p>
        </w:tc>
      </w:tr>
      <w:tr w:rsidR="00976A7B" w:rsidRPr="006067C8" w14:paraId="36F9B03D" w14:textId="77777777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4B3398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506FBD9" w14:textId="2BB9BB7B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Quoc Hung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7F8A56D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8EF082A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15, 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518E443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A7B" w:rsidRPr="006067C8" w14:paraId="5129D45D" w14:textId="77777777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3EADC18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0A4696" w14:textId="0F5A3341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Ngoc Son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428F02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 of the Board of Directors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975012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8B98B83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A7B" w:rsidRPr="006067C8" w14:paraId="3A5E8EAD" w14:textId="77777777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CC4E15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0542C9" w14:textId="126D08BA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Bui Van </w:t>
            </w:r>
            <w:proofErr w:type="spellStart"/>
            <w:r>
              <w:rPr>
                <w:rFonts w:ascii="Arial" w:hAnsi="Arial"/>
                <w:sz w:val="20"/>
              </w:rPr>
              <w:t>Manh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CDFE8BE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4F0A50D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03, 2021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EF8D05E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01, 2023</w:t>
            </w:r>
          </w:p>
        </w:tc>
      </w:tr>
      <w:tr w:rsidR="00976A7B" w:rsidRPr="006067C8" w14:paraId="7D5F3639" w14:textId="77777777">
        <w:trPr>
          <w:trHeight w:val="49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894453C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B30E61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Thi Thanh Thao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DF7CB49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3E7B93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01, 2023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61777E3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8E8ADC" w14:textId="77777777" w:rsidR="00976A7B" w:rsidRPr="006067C8" w:rsidRDefault="00B54B93" w:rsidP="00A31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14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Resolutions/Decisions (Report in the first 6 months of 2023)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411"/>
        <w:gridCol w:w="1547"/>
        <w:gridCol w:w="4461"/>
      </w:tblGrid>
      <w:tr w:rsidR="006067C8" w:rsidRPr="006067C8" w14:paraId="23728D4B" w14:textId="77777777" w:rsidTr="006067C8">
        <w:trPr>
          <w:trHeight w:val="749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FDCFE7" w14:textId="39EB16C6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1DB3BF" w14:textId="4A4D975F" w:rsidR="006067C8" w:rsidRPr="006067C8" w:rsidRDefault="00D02B74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Resolution/Decision 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8596A1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F07C38" w14:textId="1DB4FE3E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D02B74">
              <w:rPr>
                <w:rFonts w:ascii="Arial" w:hAnsi="Arial"/>
                <w:sz w:val="20"/>
              </w:rPr>
              <w:t>s</w:t>
            </w:r>
          </w:p>
        </w:tc>
      </w:tr>
      <w:tr w:rsidR="006067C8" w:rsidRPr="006067C8" w14:paraId="3755CF41" w14:textId="77777777" w:rsidTr="006067C8">
        <w:trPr>
          <w:trHeight w:val="451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A33F86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C8EA3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CF4263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329F1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D02B74" w:rsidRPr="006067C8" w14:paraId="58E701E3" w14:textId="77777777" w:rsidTr="00B76A78">
        <w:trPr>
          <w:trHeight w:val="552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FCAFA0" w14:textId="77777777" w:rsidR="00D02B74" w:rsidRPr="006067C8" w:rsidRDefault="00D02B74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2BA747" w14:textId="25CAEE90" w:rsidR="00D02B74" w:rsidRPr="006067C8" w:rsidRDefault="00D02B74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Resolutions</w:t>
            </w:r>
          </w:p>
        </w:tc>
      </w:tr>
      <w:tr w:rsidR="006067C8" w:rsidRPr="006067C8" w14:paraId="0E323A8A" w14:textId="77777777" w:rsidTr="006067C8">
        <w:trPr>
          <w:trHeight w:val="2184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405647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C3AC274" w14:textId="7BF47F50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17/NQ-HDQT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429BC1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31, 2022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5E1D1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Implementation of the production and business plan for 2023, Q1/2023 tasks; Consensus on implementing the signing of contracts, transactions between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 and related enterprises and individuals; Approve on reducing prices for major customers</w:t>
            </w:r>
          </w:p>
        </w:tc>
      </w:tr>
      <w:tr w:rsidR="006067C8" w:rsidRPr="006067C8" w14:paraId="464B6995" w14:textId="77777777" w:rsidTr="006067C8">
        <w:trPr>
          <w:trHeight w:val="1896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FC6A7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8D491F" w14:textId="6DC525A8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01/NQ-HDQT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3B07B2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14,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A324E9" w14:textId="799E6E98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financial investment for 2023; Approve the use of the science and technology development fund for 2023; Approve the Regulations on document archiving work; Establishment of the Organizing Committee for the Annual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6067C8" w:rsidRPr="006067C8" w14:paraId="6B527609" w14:textId="77777777" w:rsidTr="006067C8">
        <w:trPr>
          <w:trHeight w:val="275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1E536B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7304FD" w14:textId="7D514DE6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02/NQ-HDQT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9344F0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04,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C87BA9" w14:textId="2F9D2001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Review of Q1's work, implementation of Q2's tasks for 2023; Approve the profit distribution plan, salary fund for 2022; Determination of time and place for organizing the Annual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2023; Approve reports and related matters for TKV's opinion, submission to the Annual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2023; Approve the Personnel Management Regulations</w:t>
            </w:r>
          </w:p>
        </w:tc>
      </w:tr>
      <w:tr w:rsidR="006067C8" w:rsidRPr="006067C8" w14:paraId="0117F879" w14:textId="77777777" w:rsidTr="006067C8">
        <w:trPr>
          <w:trHeight w:val="3048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872364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65915D" w14:textId="33266718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03/NQ-HDQT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86750E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13,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454C84" w14:textId="1D7491AF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Hold the Extraordinary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2023:</w:t>
            </w:r>
            <w:r w:rsidR="00D02B74">
              <w:rPr>
                <w:rFonts w:ascii="Arial" w:hAnsi="Arial"/>
                <w:sz w:val="20"/>
              </w:rPr>
              <w:t xml:space="preserve"> Establishment of the Organizer</w:t>
            </w:r>
            <w:r>
              <w:rPr>
                <w:rFonts w:ascii="Arial" w:hAnsi="Arial"/>
                <w:sz w:val="20"/>
              </w:rPr>
              <w:t xml:space="preserve"> Committee, approval of the agenda, time, and documents of the Extraordinary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>; Approve the rate for reward fund, welfare fund; Plan for welfare fund, reward fund, manager's bonus fund for 2023;</w:t>
            </w:r>
            <w:r w:rsidR="00D02B74">
              <w:rPr>
                <w:rFonts w:ascii="Arial" w:hAnsi="Arial"/>
                <w:sz w:val="20"/>
              </w:rPr>
              <w:t xml:space="preserve"> and</w:t>
            </w:r>
            <w:r>
              <w:rPr>
                <w:rFonts w:ascii="Arial" w:hAnsi="Arial"/>
                <w:sz w:val="20"/>
              </w:rPr>
              <w:t xml:space="preserve"> Selection of audit company for </w:t>
            </w:r>
            <w:r w:rsidR="00D02B74">
              <w:rPr>
                <w:rFonts w:ascii="Arial" w:hAnsi="Arial"/>
                <w:sz w:val="20"/>
              </w:rPr>
              <w:t>the Financial S</w:t>
            </w:r>
            <w:r>
              <w:rPr>
                <w:rFonts w:ascii="Arial" w:hAnsi="Arial"/>
                <w:sz w:val="20"/>
              </w:rPr>
              <w:t>tatements 2023</w:t>
            </w:r>
          </w:p>
        </w:tc>
      </w:tr>
      <w:tr w:rsidR="006067C8" w:rsidRPr="006067C8" w14:paraId="2BB744C9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A3DCA7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54A9F8" w14:textId="634DC4FB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04/NQ-HDQT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095004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20,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4FA57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Review of Q2 and the first 6 months, implementation of Q3/2023 tasks; Approve the list of candidates for supplementary election of 01 member of the Board of Directors</w:t>
            </w:r>
          </w:p>
        </w:tc>
      </w:tr>
      <w:tr w:rsidR="006067C8" w:rsidRPr="006067C8" w14:paraId="63163BC3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D69D93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67DFFA" w14:textId="398AB30A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05/NQ-HDQT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084FEB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18,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EE9289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Investment Plan for 2023 adjustment, rearrangement of the salary of the specialized union president</w:t>
            </w:r>
          </w:p>
        </w:tc>
      </w:tr>
      <w:tr w:rsidR="006067C8" w:rsidRPr="006067C8" w14:paraId="59370077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FF8A3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667323" w14:textId="19036904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06/NQ-HDQT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5BFC0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15,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E06B30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Assignment of tasks to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JSC's members of the Board of Directors; Approve the Construction Investment Plan for 2024; Approve the production and business plan for 2024</w:t>
            </w:r>
          </w:p>
        </w:tc>
      </w:tr>
      <w:tr w:rsidR="006067C8" w:rsidRPr="006067C8" w14:paraId="491AB7C6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19B3CB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132F11" w14:textId="32E084E3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07/NQ-HDQT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015B1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03,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1173BA" w14:textId="2831EAC8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production and business results for the first 9 months of 2023; Implementation of Q4/2023 tasks;</w:t>
            </w:r>
            <w:r w:rsidR="00207025">
              <w:rPr>
                <w:rFonts w:ascii="Arial" w:hAnsi="Arial"/>
                <w:sz w:val="20"/>
              </w:rPr>
              <w:t xml:space="preserve"> and</w:t>
            </w:r>
            <w:r>
              <w:rPr>
                <w:rFonts w:ascii="Arial" w:hAnsi="Arial"/>
                <w:sz w:val="20"/>
              </w:rPr>
              <w:t xml:space="preserve"> Approve the reappointment of the company's Chief Accountant</w:t>
            </w:r>
          </w:p>
        </w:tc>
      </w:tr>
      <w:tr w:rsidR="006067C8" w:rsidRPr="006067C8" w14:paraId="13D5EDB9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090ABD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EDA609" w14:textId="6A56C869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08/NQ-HDQT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079C03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F8D291" w14:textId="49C3B8AF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Review of production and business results, expected implementation of the production and business plan for 2023; Approve regulations: Labor and salary management regulations; Regulations on management and use of Reward </w:t>
            </w:r>
            <w:r>
              <w:rPr>
                <w:rFonts w:ascii="Arial" w:hAnsi="Arial"/>
                <w:sz w:val="20"/>
              </w:rPr>
              <w:lastRenderedPageBreak/>
              <w:t>Fund, Welfare Fund, manager's Bonus Fund; Competition and reward regulations; Training, pairing with skills, promotion exam regulations; manager's bonus fund expenditure for 2023; Agree on implem</w:t>
            </w:r>
            <w:r w:rsidR="00207025">
              <w:rPr>
                <w:rFonts w:ascii="Arial" w:hAnsi="Arial"/>
                <w:sz w:val="20"/>
              </w:rPr>
              <w:t>enting the signing of contracts and</w:t>
            </w:r>
            <w:r>
              <w:rPr>
                <w:rFonts w:ascii="Arial" w:hAnsi="Arial"/>
                <w:sz w:val="20"/>
              </w:rPr>
              <w:t xml:space="preserve"> transactions between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 and related enterprises and individuals</w:t>
            </w:r>
          </w:p>
        </w:tc>
      </w:tr>
      <w:tr w:rsidR="006067C8" w:rsidRPr="006067C8" w14:paraId="579A899D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0DA06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10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D08E13" w14:textId="1E535D15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09/NQ-HDQT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E7613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8A686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Agree on reappointment of the company's Chief Accountant</w:t>
            </w:r>
          </w:p>
        </w:tc>
      </w:tr>
      <w:tr w:rsidR="006067C8" w:rsidRPr="006067C8" w14:paraId="4DA9D8E8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9E3D7A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A94B4E" w14:textId="7F26A88C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10/NQ-HDQT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BAF54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26,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61A8DA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investment capital settlement for completed projects</w:t>
            </w:r>
          </w:p>
        </w:tc>
      </w:tr>
      <w:tr w:rsidR="006067C8" w:rsidRPr="006067C8" w14:paraId="6129BBAA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F32BC7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E32F90" w14:textId="091CEC5D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11/NQ-HDQT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A4589E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26,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E86CCE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project of investment to equipment to maintain production in 2024</w:t>
            </w:r>
          </w:p>
        </w:tc>
      </w:tr>
      <w:tr w:rsidR="006067C8" w:rsidRPr="006067C8" w14:paraId="10914F65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114DEA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E6C5BA" w14:textId="35A455AC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12/NQ-HDQT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3C417D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A95F35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Agree on adjusting the plan for 2024; Implementation of the production and business plan for 2024, Q1/2024 tasks; Approve the plan to select contractors for the project: Maintenance equipment for production in 2024; Expenditure of manager's bonus fund for 2022 (second round)</w:t>
            </w:r>
          </w:p>
        </w:tc>
      </w:tr>
      <w:tr w:rsidR="00207025" w:rsidRPr="006067C8" w14:paraId="28E3A25F" w14:textId="77777777" w:rsidTr="00D93D93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9F9A67" w14:textId="77777777" w:rsidR="00207025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759013" w14:textId="7AB85321" w:rsidR="00207025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Decisions</w:t>
            </w:r>
          </w:p>
        </w:tc>
      </w:tr>
      <w:tr w:rsidR="006067C8" w:rsidRPr="006067C8" w14:paraId="52BD4A79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D8E0D7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367922" w14:textId="7C776F90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168/QD-GD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D2162D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14,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A96389" w14:textId="0EEFFD53" w:rsidR="006067C8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 the Organizer</w:t>
            </w:r>
            <w:r w:rsidR="006067C8">
              <w:rPr>
                <w:rFonts w:ascii="Arial" w:hAnsi="Arial"/>
                <w:sz w:val="20"/>
              </w:rPr>
              <w:t xml:space="preserve"> Committee of the Annual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 w:rsidR="006067C8"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6067C8" w:rsidRPr="006067C8" w14:paraId="355B9CEF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DEE17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7C8671" w14:textId="0CFFDD7A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182/QD-GD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3E92A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16,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8E4AAC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Promulgation of the Office Work Regulations of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</w:t>
            </w:r>
          </w:p>
        </w:tc>
      </w:tr>
      <w:tr w:rsidR="006067C8" w:rsidRPr="006067C8" w14:paraId="08548EE7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A04309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386B51" w14:textId="4EE0560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398/QD-GD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79BB00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06,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07A7CD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Promulgation of the Personnel Management Regulations of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</w:t>
            </w:r>
          </w:p>
        </w:tc>
      </w:tr>
      <w:tr w:rsidR="006067C8" w:rsidRPr="006067C8" w14:paraId="076308B1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FAF661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CAC57F" w14:textId="0F513A0A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498/QD-GD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07864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B85133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Plan on production and business for 2023</w:t>
            </w:r>
          </w:p>
        </w:tc>
      </w:tr>
      <w:tr w:rsidR="006067C8" w:rsidRPr="006067C8" w14:paraId="05713168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512033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4D43AF" w14:textId="3A2C4FE6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706/QD-GD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2A4D7E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13,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EBA81A" w14:textId="120EE70E" w:rsidR="006067C8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 the Organizer</w:t>
            </w:r>
            <w:r w:rsidR="006067C8">
              <w:rPr>
                <w:rFonts w:ascii="Arial" w:hAnsi="Arial"/>
                <w:sz w:val="20"/>
              </w:rPr>
              <w:t xml:space="preserve"> Committee of the Extraordinary </w:t>
            </w:r>
            <w:r w:rsidR="00D02B74">
              <w:rPr>
                <w:rFonts w:ascii="Arial" w:hAnsi="Arial"/>
                <w:sz w:val="20"/>
              </w:rPr>
              <w:t>General Meeting</w:t>
            </w:r>
            <w:r w:rsidR="006067C8">
              <w:rPr>
                <w:rFonts w:ascii="Arial" w:hAnsi="Arial"/>
                <w:sz w:val="20"/>
              </w:rPr>
              <w:t xml:space="preserve"> 2023</w:t>
            </w:r>
          </w:p>
        </w:tc>
      </w:tr>
      <w:tr w:rsidR="006067C8" w:rsidRPr="006067C8" w14:paraId="5BA6EB00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8118CE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A16F41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1068A/QD-GD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35D0FB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29,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9EE1C8" w14:textId="01F6B2AC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Reappointment of the person in</w:t>
            </w:r>
            <w:r w:rsidR="00207025">
              <w:rPr>
                <w:rFonts w:ascii="Arial" w:hAnsi="Arial"/>
                <w:sz w:val="20"/>
              </w:rPr>
              <w:t xml:space="preserve"> charge of corporate governance-cum-</w:t>
            </w:r>
            <w:r>
              <w:rPr>
                <w:rFonts w:ascii="Arial" w:hAnsi="Arial"/>
                <w:sz w:val="20"/>
              </w:rPr>
              <w:t>Company Secretariat - Ms. Pham Thi Thu Thuy</w:t>
            </w:r>
          </w:p>
        </w:tc>
      </w:tr>
      <w:tr w:rsidR="006067C8" w:rsidRPr="006067C8" w14:paraId="1E3220BD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9239E4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C39FF7" w14:textId="51020238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 1195/QD-GD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DCB327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25,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D1B2A4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Assign duties for members of the Board of Directors and working principle of the Board of Directors of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</w:t>
            </w:r>
          </w:p>
        </w:tc>
      </w:tr>
      <w:tr w:rsidR="006067C8" w:rsidRPr="006067C8" w14:paraId="0FE381DF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1EC76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D4A4F8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1704-QD-GD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C97CD0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C5EC50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Promulgate the Regulation on labor and salary management</w:t>
            </w:r>
          </w:p>
        </w:tc>
      </w:tr>
      <w:tr w:rsidR="006067C8" w:rsidRPr="006067C8" w14:paraId="0D007A2D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F9F665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6E44E1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1722/QD-GD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552A73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4A7F42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Promulgate the Training, Skill Pairing, Salary Increase Regulations in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</w:t>
            </w:r>
          </w:p>
        </w:tc>
      </w:tr>
      <w:tr w:rsidR="006067C8" w:rsidRPr="006067C8" w14:paraId="005279E5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65BD01C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4BB21D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1729/QD-GD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FCEA9C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20,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C1480C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Promulgate the Regulations on Management and Use of Reward Fund, Welfare Fund, manager's Bonus Fund</w:t>
            </w:r>
          </w:p>
        </w:tc>
      </w:tr>
      <w:tr w:rsidR="006067C8" w:rsidRPr="006067C8" w14:paraId="2B960ED0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1B0162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10F979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1771/QD-GD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3F7C56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26,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91BFDD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Project: Production maintaining equipment project 2024</w:t>
            </w:r>
          </w:p>
        </w:tc>
      </w:tr>
      <w:tr w:rsidR="006067C8" w:rsidRPr="006067C8" w14:paraId="1654F38B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C30812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197174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1829/QD-GD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2263F4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29,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61685F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project contractor selection plan: Production maintenance equipment</w:t>
            </w:r>
          </w:p>
        </w:tc>
      </w:tr>
      <w:tr w:rsidR="006067C8" w:rsidRPr="006067C8" w14:paraId="78849D48" w14:textId="77777777" w:rsidTr="006067C8">
        <w:trPr>
          <w:trHeight w:val="1325"/>
        </w:trPr>
        <w:tc>
          <w:tcPr>
            <w:tcW w:w="331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0FCD79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13</w:t>
            </w:r>
          </w:p>
        </w:tc>
        <w:tc>
          <w:tcPr>
            <w:tcW w:w="1337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4A7AB6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1851/QD-GD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529D91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30, 2023</w:t>
            </w:r>
          </w:p>
        </w:tc>
        <w:tc>
          <w:tcPr>
            <w:tcW w:w="2474" w:type="pct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738A7B" w14:textId="77777777" w:rsidR="006067C8" w:rsidRPr="006067C8" w:rsidRDefault="006067C8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Promulgate the Competition and Reward Regulations in </w:t>
            </w:r>
            <w:proofErr w:type="spellStart"/>
            <w:r>
              <w:rPr>
                <w:rFonts w:ascii="Arial" w:hAnsi="Arial"/>
                <w:sz w:val="20"/>
              </w:rPr>
              <w:t>Vinacomin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Quacontrol</w:t>
            </w:r>
            <w:proofErr w:type="spellEnd"/>
            <w:r>
              <w:rPr>
                <w:rFonts w:ascii="Arial" w:hAnsi="Arial"/>
                <w:sz w:val="20"/>
              </w:rPr>
              <w:t xml:space="preserve"> JSC</w:t>
            </w:r>
          </w:p>
        </w:tc>
      </w:tr>
    </w:tbl>
    <w:p w14:paraId="37A2D6B0" w14:textId="1CAC5328" w:rsidR="00976A7B" w:rsidRPr="006067C8" w:rsidRDefault="00B54B93" w:rsidP="00A31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56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Board:</w:t>
      </w:r>
    </w:p>
    <w:p w14:paraId="7D12E32B" w14:textId="33539F46" w:rsidR="00976A7B" w:rsidRPr="006067C8" w:rsidRDefault="00B54B93" w:rsidP="00A3152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6" w:type="dxa"/>
        <w:tblLayout w:type="fixed"/>
        <w:tblLook w:val="0000" w:firstRow="0" w:lastRow="0" w:firstColumn="0" w:lastColumn="0" w:noHBand="0" w:noVBand="0"/>
      </w:tblPr>
      <w:tblGrid>
        <w:gridCol w:w="609"/>
        <w:gridCol w:w="3331"/>
        <w:gridCol w:w="1623"/>
        <w:gridCol w:w="1722"/>
        <w:gridCol w:w="1731"/>
      </w:tblGrid>
      <w:tr w:rsidR="00976A7B" w:rsidRPr="006067C8" w14:paraId="69B85792" w14:textId="77777777">
        <w:trPr>
          <w:trHeight w:val="85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A1E28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7C4343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2D4299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60B895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Supervisory Board.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95ED2B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976A7B" w:rsidRPr="006067C8" w14:paraId="57D19D34" w14:textId="77777777">
        <w:trPr>
          <w:trHeight w:val="61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046AC8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816655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Thị Lan Anh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33F7F08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F91992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31, 2023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56AA57" w14:textId="64A6678E" w:rsidR="00976A7B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B54B93">
              <w:rPr>
                <w:rFonts w:ascii="Arial" w:hAnsi="Arial"/>
                <w:sz w:val="20"/>
              </w:rPr>
              <w:t xml:space="preserve"> Accounting</w:t>
            </w:r>
          </w:p>
        </w:tc>
      </w:tr>
      <w:tr w:rsidR="00976A7B" w:rsidRPr="006067C8" w14:paraId="7F083F62" w14:textId="77777777">
        <w:trPr>
          <w:trHeight w:val="61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88A650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611D68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Thi Ngoc Trinh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B21086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30B42D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7D17D5" w14:textId="44653D61" w:rsidR="00976A7B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B54B93">
              <w:rPr>
                <w:rFonts w:ascii="Arial" w:hAnsi="Arial"/>
                <w:sz w:val="20"/>
              </w:rPr>
              <w:t xml:space="preserve"> Accounting</w:t>
            </w:r>
          </w:p>
        </w:tc>
      </w:tr>
      <w:tr w:rsidR="00976A7B" w:rsidRPr="006067C8" w14:paraId="1D29ECE9" w14:textId="77777777">
        <w:trPr>
          <w:trHeight w:val="8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74A036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334382" w14:textId="551C0C1D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Ngo Xuan </w:t>
            </w:r>
            <w:proofErr w:type="spellStart"/>
            <w:r>
              <w:rPr>
                <w:rFonts w:ascii="Arial" w:hAnsi="Arial"/>
                <w:sz w:val="20"/>
              </w:rPr>
              <w:t>Quy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B1B0DD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DAD193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26, 2022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A6AC3A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Mineral Engineering</w:t>
            </w:r>
          </w:p>
        </w:tc>
      </w:tr>
    </w:tbl>
    <w:p w14:paraId="7E5376C0" w14:textId="65973C67" w:rsidR="00976A7B" w:rsidRPr="006067C8" w:rsidRDefault="00B54B93" w:rsidP="00A315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Board.</w:t>
      </w:r>
    </w:p>
    <w:tbl>
      <w:tblPr>
        <w:tblStyle w:val="a3"/>
        <w:tblW w:w="9016" w:type="dxa"/>
        <w:tblLayout w:type="fixed"/>
        <w:tblLook w:val="0000" w:firstRow="0" w:lastRow="0" w:firstColumn="0" w:lastColumn="0" w:noHBand="0" w:noVBand="0"/>
      </w:tblPr>
      <w:tblGrid>
        <w:gridCol w:w="526"/>
        <w:gridCol w:w="2350"/>
        <w:gridCol w:w="1697"/>
        <w:gridCol w:w="2606"/>
        <w:gridCol w:w="1837"/>
      </w:tblGrid>
      <w:tr w:rsidR="00976A7B" w:rsidRPr="006067C8" w14:paraId="6AD0964B" w14:textId="77777777">
        <w:trPr>
          <w:trHeight w:val="10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2FFAFF0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60D84B3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Executive Board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FA879D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5699B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53402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Executive Board</w:t>
            </w:r>
          </w:p>
        </w:tc>
      </w:tr>
      <w:tr w:rsidR="00976A7B" w:rsidRPr="006067C8" w14:paraId="43F41BFF" w14:textId="77777777">
        <w:trPr>
          <w:trHeight w:val="4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F22A6B1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F61C06C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Ngoc Son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41FCD31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03, 1965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30FC87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Mining Engineer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F8A33DB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16, 2015</w:t>
            </w:r>
          </w:p>
        </w:tc>
      </w:tr>
      <w:tr w:rsidR="00976A7B" w:rsidRPr="006067C8" w14:paraId="4002A24D" w14:textId="77777777">
        <w:trPr>
          <w:trHeight w:val="8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E2E26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1437F3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Nguyen Quang </w:t>
            </w:r>
            <w:proofErr w:type="spellStart"/>
            <w:r>
              <w:rPr>
                <w:rFonts w:ascii="Arial" w:hAnsi="Arial"/>
                <w:sz w:val="20"/>
              </w:rPr>
              <w:t>Trung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B3376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26, 1965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16120E5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Master of Business Administration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37A6B1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17, 2015</w:t>
            </w:r>
          </w:p>
        </w:tc>
      </w:tr>
      <w:tr w:rsidR="00976A7B" w:rsidRPr="006067C8" w14:paraId="4B78B15B" w14:textId="77777777">
        <w:trPr>
          <w:trHeight w:val="8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19412F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E6806B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Van Thanh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D9424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22, 1974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5D009CA" w14:textId="766EED23" w:rsidR="00976A7B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B54B93">
              <w:rPr>
                <w:rFonts w:ascii="Arial" w:hAnsi="Arial"/>
                <w:sz w:val="20"/>
              </w:rPr>
              <w:t xml:space="preserve"> Economics, Mineral Engineering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14511D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01, 2022</w:t>
            </w:r>
          </w:p>
        </w:tc>
      </w:tr>
    </w:tbl>
    <w:p w14:paraId="7FB68936" w14:textId="5BF76596" w:rsidR="00976A7B" w:rsidRPr="006067C8" w:rsidRDefault="00B54B93" w:rsidP="00A315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</w:t>
      </w:r>
    </w:p>
    <w:tbl>
      <w:tblPr>
        <w:tblStyle w:val="a4"/>
        <w:tblW w:w="9016" w:type="dxa"/>
        <w:tblLayout w:type="fixed"/>
        <w:tblLook w:val="0000" w:firstRow="0" w:lastRow="0" w:firstColumn="0" w:lastColumn="0" w:noHBand="0" w:noVBand="0"/>
      </w:tblPr>
      <w:tblGrid>
        <w:gridCol w:w="2742"/>
        <w:gridCol w:w="1697"/>
        <w:gridCol w:w="2346"/>
        <w:gridCol w:w="2231"/>
      </w:tblGrid>
      <w:tr w:rsidR="00976A7B" w:rsidRPr="006067C8" w14:paraId="533DB22F" w14:textId="77777777">
        <w:trPr>
          <w:trHeight w:val="77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8BAD481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772451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B90DE5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56D532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</w:t>
            </w:r>
          </w:p>
        </w:tc>
      </w:tr>
      <w:tr w:rsidR="00976A7B" w:rsidRPr="006067C8" w14:paraId="066A6A99" w14:textId="77777777">
        <w:trPr>
          <w:trHeight w:val="53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E998CF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Thanh Thao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97E79C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03, 1973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9D1E2C" w14:textId="59947572" w:rsidR="00976A7B" w:rsidRPr="006067C8" w:rsidRDefault="00207025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B54B93">
              <w:rPr>
                <w:rFonts w:ascii="Arial" w:hAnsi="Arial"/>
                <w:sz w:val="20"/>
              </w:rPr>
              <w:t xml:space="preserve"> Accounting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9B3C70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16, 2021</w:t>
            </w:r>
          </w:p>
        </w:tc>
      </w:tr>
    </w:tbl>
    <w:p w14:paraId="6F48B88B" w14:textId="77777777" w:rsidR="00976A7B" w:rsidRPr="006067C8" w:rsidRDefault="00B54B93" w:rsidP="00207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6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</w:t>
      </w:r>
    </w:p>
    <w:p w14:paraId="0927108F" w14:textId="148A86AD" w:rsidR="00976A7B" w:rsidRPr="006067C8" w:rsidRDefault="00B54B93" w:rsidP="00207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35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D02B7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</w:t>
      </w:r>
      <w:bookmarkStart w:id="0" w:name="_GoBack"/>
      <w:bookmarkEnd w:id="0"/>
      <w:r>
        <w:rPr>
          <w:rFonts w:ascii="Arial" w:hAnsi="Arial"/>
          <w:sz w:val="20"/>
        </w:rPr>
        <w:t xml:space="preserve"> (Report in 2023)</w:t>
      </w:r>
    </w:p>
    <w:p w14:paraId="3AB2F180" w14:textId="1375D91F" w:rsidR="00976A7B" w:rsidRPr="006067C8" w:rsidRDefault="00B54B93" w:rsidP="00207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5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D02B7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(Report in 2023):</w:t>
      </w:r>
    </w:p>
    <w:p w14:paraId="7DE79423" w14:textId="77777777" w:rsidR="00976A7B" w:rsidRPr="006067C8" w:rsidRDefault="00B54B93" w:rsidP="002070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2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Share Transactions:</w:t>
      </w:r>
    </w:p>
    <w:tbl>
      <w:tblPr>
        <w:tblStyle w:val="a5"/>
        <w:tblW w:w="9016" w:type="dxa"/>
        <w:tblLayout w:type="fixed"/>
        <w:tblLook w:val="0000" w:firstRow="0" w:lastRow="0" w:firstColumn="0" w:lastColumn="0" w:noHBand="0" w:noVBand="0"/>
      </w:tblPr>
      <w:tblGrid>
        <w:gridCol w:w="544"/>
        <w:gridCol w:w="1300"/>
        <w:gridCol w:w="1839"/>
        <w:gridCol w:w="878"/>
        <w:gridCol w:w="802"/>
        <w:gridCol w:w="932"/>
        <w:gridCol w:w="829"/>
        <w:gridCol w:w="1892"/>
      </w:tblGrid>
      <w:tr w:rsidR="00976A7B" w:rsidRPr="006067C8" w14:paraId="674B3BAE" w14:textId="77777777">
        <w:trPr>
          <w:trHeight w:val="566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46C6B14" w14:textId="0F9095DB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E54DACC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Transaction conductor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85A999B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PDMR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6C38C7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beginning of the period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6EFFA02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 owned at the end of the period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F56FD9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Reasons for increase or decrease (buy, sell, convert, reward, ...)</w:t>
            </w:r>
          </w:p>
        </w:tc>
      </w:tr>
      <w:tr w:rsidR="00976A7B" w:rsidRPr="006067C8" w14:paraId="5C2E52F0" w14:textId="77777777">
        <w:trPr>
          <w:trHeight w:val="562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C3D7A65" w14:textId="77777777" w:rsidR="00976A7B" w:rsidRPr="006067C8" w:rsidRDefault="00976A7B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8D5C04" w14:textId="77777777" w:rsidR="00976A7B" w:rsidRPr="006067C8" w:rsidRDefault="00976A7B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30FF1CC" w14:textId="77777777" w:rsidR="00976A7B" w:rsidRPr="006067C8" w:rsidRDefault="00976A7B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5BC121F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B10287F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5EE6614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shares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5CEF437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F7BD1D9" w14:textId="77777777" w:rsidR="00976A7B" w:rsidRPr="006067C8" w:rsidRDefault="00976A7B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A7B" w:rsidRPr="006067C8" w14:paraId="59D0CC90" w14:textId="77777777">
        <w:trPr>
          <w:trHeight w:val="33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830AA9C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E0E1250" w14:textId="77777777" w:rsidR="00976A7B" w:rsidRPr="006067C8" w:rsidRDefault="00B54B93" w:rsidP="00A3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CE179C6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109A4BA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0160E5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1EEE544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4DE44C3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E00A542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A7B" w:rsidRPr="006067C8" w14:paraId="6C138E42" w14:textId="77777777">
        <w:trPr>
          <w:trHeight w:val="3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448642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1DF5290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F6F4E2F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171BE5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95EA38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B4751DE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A1C7E4C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22622D7" w14:textId="77777777" w:rsidR="00976A7B" w:rsidRPr="006067C8" w:rsidRDefault="00976A7B" w:rsidP="00A31528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45795B" w14:textId="77777777" w:rsidR="00976A7B" w:rsidRPr="006067C8" w:rsidRDefault="00976A7B" w:rsidP="00A31528">
      <w:pP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p w14:paraId="154D69CF" w14:textId="339E7932" w:rsidR="00976A7B" w:rsidRPr="006067C8" w:rsidRDefault="00B54B93" w:rsidP="00A31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69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Other transactions. (Transactions between PDMR/major shareholders, </w:t>
      </w:r>
      <w:r w:rsidR="00D02B74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and the Company itself) None</w:t>
      </w:r>
    </w:p>
    <w:p w14:paraId="55E0E431" w14:textId="77777777" w:rsidR="00976A7B" w:rsidRPr="006067C8" w:rsidRDefault="00B54B93" w:rsidP="00A315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IX. Other significant issues (Annual report 2023) None</w:t>
      </w:r>
    </w:p>
    <w:sectPr w:rsidR="00976A7B" w:rsidRPr="006067C8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69D"/>
    <w:multiLevelType w:val="multilevel"/>
    <w:tmpl w:val="DD7A302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9F7B58"/>
    <w:multiLevelType w:val="multilevel"/>
    <w:tmpl w:val="509038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027F3C"/>
    <w:multiLevelType w:val="multilevel"/>
    <w:tmpl w:val="0DAE282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33E2F45"/>
    <w:multiLevelType w:val="multilevel"/>
    <w:tmpl w:val="612A1DA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CDC76CF"/>
    <w:multiLevelType w:val="multilevel"/>
    <w:tmpl w:val="816C92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F065724"/>
    <w:multiLevelType w:val="hybridMultilevel"/>
    <w:tmpl w:val="D1D0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B"/>
    <w:rsid w:val="000C135B"/>
    <w:rsid w:val="00207025"/>
    <w:rsid w:val="006067C8"/>
    <w:rsid w:val="00976A7B"/>
    <w:rsid w:val="00A31528"/>
    <w:rsid w:val="00B54B93"/>
    <w:rsid w:val="00D02B74"/>
    <w:rsid w:val="00E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F99F"/>
  <w15:docId w15:val="{2710BD7C-2E49-4ECE-A6E3-B2E4F23A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C85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37C85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60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D34leSypsLmLA1onOz2ptb7V/Q==">CgMxLjA4AHIhMXlPM3pHNHNvRUJPT2J2dmtVUHNKRXRBQ1dLdnkzYnUx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2024-02-19T04:00:00Z</dcterms:created>
  <dcterms:modified xsi:type="dcterms:W3CDTF">2024-02-19T04:00:00Z</dcterms:modified>
</cp:coreProperties>
</file>