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D3AA" w14:textId="7EB4B957" w:rsidR="00401E24" w:rsidRPr="00E541D9" w:rsidRDefault="00993AD6" w:rsidP="00B905CC">
      <w:pPr>
        <w:pBdr>
          <w:top w:val="nil"/>
          <w:left w:val="nil"/>
          <w:bottom w:val="nil"/>
          <w:right w:val="nil"/>
          <w:between w:val="nil"/>
        </w:pBdr>
        <w:tabs>
          <w:tab w:val="left" w:pos="1087"/>
        </w:tabs>
        <w:spacing w:after="120" w:line="360" w:lineRule="auto"/>
        <w:rPr>
          <w:rFonts w:ascii="Arial" w:eastAsia="Arial" w:hAnsi="Arial" w:cs="Arial"/>
          <w:b/>
          <w:color w:val="010000"/>
          <w:sz w:val="20"/>
          <w:szCs w:val="20"/>
        </w:rPr>
      </w:pPr>
      <w:r w:rsidRPr="00E541D9">
        <w:rPr>
          <w:rFonts w:ascii="Arial" w:hAnsi="Arial" w:cs="Arial"/>
          <w:b/>
          <w:color w:val="010000"/>
          <w:sz w:val="20"/>
        </w:rPr>
        <w:t>PMB: Annual Corporate Governance</w:t>
      </w:r>
      <w:r w:rsidR="00B527BF" w:rsidRPr="00E541D9">
        <w:rPr>
          <w:rFonts w:ascii="Arial" w:hAnsi="Arial" w:cs="Arial"/>
          <w:b/>
          <w:color w:val="010000"/>
          <w:sz w:val="20"/>
        </w:rPr>
        <w:t xml:space="preserve"> Report</w:t>
      </w:r>
      <w:r w:rsidRPr="00E541D9">
        <w:rPr>
          <w:rFonts w:ascii="Arial" w:hAnsi="Arial" w:cs="Arial"/>
          <w:b/>
          <w:color w:val="010000"/>
          <w:sz w:val="20"/>
        </w:rPr>
        <w:t xml:space="preserve"> 2023</w:t>
      </w:r>
    </w:p>
    <w:p w14:paraId="557D08AF" w14:textId="2CADE15B" w:rsidR="00401E24" w:rsidRPr="00E541D9" w:rsidRDefault="00993AD6" w:rsidP="00B905CC">
      <w:pPr>
        <w:pBdr>
          <w:top w:val="nil"/>
          <w:left w:val="nil"/>
          <w:bottom w:val="nil"/>
          <w:right w:val="nil"/>
          <w:between w:val="nil"/>
        </w:pBdr>
        <w:tabs>
          <w:tab w:val="left" w:pos="1087"/>
        </w:tabs>
        <w:spacing w:after="120" w:line="360" w:lineRule="auto"/>
        <w:rPr>
          <w:rFonts w:ascii="Arial" w:eastAsia="Arial" w:hAnsi="Arial" w:cs="Arial"/>
          <w:color w:val="010000"/>
          <w:sz w:val="20"/>
          <w:szCs w:val="20"/>
        </w:rPr>
      </w:pPr>
      <w:r w:rsidRPr="00E541D9">
        <w:rPr>
          <w:rFonts w:ascii="Arial" w:hAnsi="Arial" w:cs="Arial"/>
          <w:color w:val="010000"/>
          <w:sz w:val="20"/>
        </w:rPr>
        <w:t xml:space="preserve">On January 29, 2024, North Petro Vietnam Fertilizer &amp; Chemicals Joint Stock Company announced Report No. 111/BC-MB on corporate governance </w:t>
      </w:r>
      <w:r w:rsidR="00076E9B" w:rsidRPr="00E541D9">
        <w:rPr>
          <w:rFonts w:ascii="Arial" w:hAnsi="Arial" w:cs="Arial"/>
          <w:color w:val="010000"/>
          <w:sz w:val="20"/>
        </w:rPr>
        <w:t xml:space="preserve">in </w:t>
      </w:r>
      <w:r w:rsidRPr="00E541D9">
        <w:rPr>
          <w:rFonts w:ascii="Arial" w:hAnsi="Arial" w:cs="Arial"/>
          <w:color w:val="010000"/>
          <w:sz w:val="20"/>
        </w:rPr>
        <w:t xml:space="preserve">2023 as follows: </w:t>
      </w:r>
    </w:p>
    <w:p w14:paraId="38C2F8F1" w14:textId="77777777" w:rsidR="00401E24" w:rsidRPr="00E541D9" w:rsidRDefault="00993AD6" w:rsidP="00B905CC">
      <w:pPr>
        <w:numPr>
          <w:ilvl w:val="0"/>
          <w:numId w:val="2"/>
        </w:numPr>
        <w:pBdr>
          <w:top w:val="nil"/>
          <w:left w:val="nil"/>
          <w:bottom w:val="nil"/>
          <w:right w:val="nil"/>
          <w:between w:val="nil"/>
        </w:pBdr>
        <w:tabs>
          <w:tab w:val="left" w:pos="432"/>
          <w:tab w:val="left" w:pos="1087"/>
        </w:tabs>
        <w:spacing w:after="120" w:line="360" w:lineRule="auto"/>
        <w:rPr>
          <w:rFonts w:ascii="Arial" w:eastAsia="Arial" w:hAnsi="Arial" w:cs="Arial"/>
          <w:color w:val="010000"/>
          <w:sz w:val="20"/>
          <w:szCs w:val="20"/>
        </w:rPr>
      </w:pPr>
      <w:r w:rsidRPr="00E541D9">
        <w:rPr>
          <w:rFonts w:ascii="Arial" w:hAnsi="Arial" w:cs="Arial"/>
          <w:color w:val="010000"/>
          <w:sz w:val="20"/>
        </w:rPr>
        <w:t>Name of listed company: North Petro Vietnam Fertilizer &amp; Chemicals Joint Stock Company</w:t>
      </w:r>
    </w:p>
    <w:p w14:paraId="2AD50773" w14:textId="77777777" w:rsidR="00401E24" w:rsidRPr="00E541D9" w:rsidRDefault="00993AD6" w:rsidP="00B905CC">
      <w:pPr>
        <w:numPr>
          <w:ilvl w:val="0"/>
          <w:numId w:val="2"/>
        </w:numPr>
        <w:pBdr>
          <w:top w:val="nil"/>
          <w:left w:val="nil"/>
          <w:bottom w:val="nil"/>
          <w:right w:val="nil"/>
          <w:between w:val="nil"/>
        </w:pBdr>
        <w:tabs>
          <w:tab w:val="left" w:pos="432"/>
          <w:tab w:val="left" w:pos="1087"/>
        </w:tabs>
        <w:spacing w:after="120" w:line="360" w:lineRule="auto"/>
        <w:rPr>
          <w:rFonts w:ascii="Arial" w:eastAsia="Arial" w:hAnsi="Arial" w:cs="Arial"/>
          <w:color w:val="010000"/>
          <w:sz w:val="20"/>
          <w:szCs w:val="20"/>
        </w:rPr>
      </w:pPr>
      <w:r w:rsidRPr="00E541D9">
        <w:rPr>
          <w:rFonts w:ascii="Arial" w:hAnsi="Arial" w:cs="Arial"/>
          <w:color w:val="010000"/>
          <w:sz w:val="20"/>
        </w:rPr>
        <w:t>Head office address: 4th Floor, Vietnam Petroleum Institute Building, No. 167 Trung Kinh Street, Yen Hoa Ward, Cau Giay District, Hanoi</w:t>
      </w:r>
    </w:p>
    <w:p w14:paraId="498B8EB5" w14:textId="46FC4E30" w:rsidR="00401E24" w:rsidRPr="00E541D9" w:rsidRDefault="00993AD6" w:rsidP="00B905CC">
      <w:pPr>
        <w:numPr>
          <w:ilvl w:val="0"/>
          <w:numId w:val="2"/>
        </w:numPr>
        <w:pBdr>
          <w:top w:val="nil"/>
          <w:left w:val="nil"/>
          <w:bottom w:val="nil"/>
          <w:right w:val="nil"/>
          <w:between w:val="nil"/>
        </w:pBdr>
        <w:tabs>
          <w:tab w:val="left" w:pos="432"/>
          <w:tab w:val="left" w:pos="1087"/>
        </w:tabs>
        <w:spacing w:after="120" w:line="360" w:lineRule="auto"/>
        <w:rPr>
          <w:rFonts w:ascii="Arial" w:eastAsia="Arial" w:hAnsi="Arial" w:cs="Arial"/>
          <w:color w:val="010000"/>
          <w:sz w:val="20"/>
          <w:szCs w:val="20"/>
        </w:rPr>
      </w:pPr>
      <w:r w:rsidRPr="00E541D9">
        <w:rPr>
          <w:rFonts w:ascii="Arial" w:hAnsi="Arial" w:cs="Arial"/>
          <w:color w:val="010000"/>
          <w:sz w:val="20"/>
        </w:rPr>
        <w:t>Tel: 024.35378257</w:t>
      </w:r>
      <w:r w:rsidRPr="00E541D9">
        <w:rPr>
          <w:rFonts w:ascii="Arial" w:hAnsi="Arial" w:cs="Arial"/>
          <w:color w:val="010000"/>
          <w:sz w:val="20"/>
        </w:rPr>
        <w:tab/>
      </w:r>
      <w:r w:rsidR="00076E9B" w:rsidRPr="00E541D9">
        <w:rPr>
          <w:rFonts w:ascii="Arial" w:hAnsi="Arial" w:cs="Arial"/>
          <w:color w:val="010000"/>
          <w:sz w:val="20"/>
        </w:rPr>
        <w:t xml:space="preserve">                </w:t>
      </w:r>
      <w:r w:rsidRPr="00E541D9">
        <w:rPr>
          <w:rFonts w:ascii="Arial" w:hAnsi="Arial" w:cs="Arial"/>
          <w:color w:val="010000"/>
          <w:sz w:val="20"/>
        </w:rPr>
        <w:t xml:space="preserve">Fax: 024.35378255 </w:t>
      </w:r>
      <w:r w:rsidR="00076E9B" w:rsidRPr="00E541D9">
        <w:rPr>
          <w:rFonts w:ascii="Arial" w:hAnsi="Arial" w:cs="Arial"/>
          <w:color w:val="010000"/>
          <w:sz w:val="20"/>
        </w:rPr>
        <w:t xml:space="preserve">                  </w:t>
      </w:r>
      <w:r w:rsidRPr="00E541D9">
        <w:rPr>
          <w:rFonts w:ascii="Arial" w:hAnsi="Arial" w:cs="Arial"/>
          <w:color w:val="010000"/>
          <w:sz w:val="20"/>
        </w:rPr>
        <w:t>Email: pmb@pvfcco.com.vn</w:t>
      </w:r>
    </w:p>
    <w:p w14:paraId="09EE9DFC" w14:textId="77777777" w:rsidR="00401E24" w:rsidRPr="00E541D9" w:rsidRDefault="00993AD6" w:rsidP="00B905CC">
      <w:pPr>
        <w:numPr>
          <w:ilvl w:val="0"/>
          <w:numId w:val="2"/>
        </w:numPr>
        <w:pBdr>
          <w:top w:val="nil"/>
          <w:left w:val="nil"/>
          <w:bottom w:val="nil"/>
          <w:right w:val="nil"/>
          <w:between w:val="nil"/>
        </w:pBdr>
        <w:tabs>
          <w:tab w:val="left" w:pos="432"/>
          <w:tab w:val="left" w:pos="1087"/>
        </w:tabs>
        <w:spacing w:after="120" w:line="360" w:lineRule="auto"/>
        <w:rPr>
          <w:rFonts w:ascii="Arial" w:eastAsia="Arial" w:hAnsi="Arial" w:cs="Arial"/>
          <w:color w:val="010000"/>
          <w:sz w:val="20"/>
          <w:szCs w:val="20"/>
        </w:rPr>
      </w:pPr>
      <w:r w:rsidRPr="00E541D9">
        <w:rPr>
          <w:rFonts w:ascii="Arial" w:hAnsi="Arial" w:cs="Arial"/>
          <w:color w:val="010000"/>
          <w:sz w:val="20"/>
        </w:rPr>
        <w:t>Charter capital: VND 120,000,000,000</w:t>
      </w:r>
    </w:p>
    <w:p w14:paraId="222F7310" w14:textId="77777777" w:rsidR="00401E24" w:rsidRPr="00E541D9" w:rsidRDefault="00993AD6" w:rsidP="00B905CC">
      <w:pPr>
        <w:numPr>
          <w:ilvl w:val="0"/>
          <w:numId w:val="2"/>
        </w:numPr>
        <w:pBdr>
          <w:top w:val="nil"/>
          <w:left w:val="nil"/>
          <w:bottom w:val="nil"/>
          <w:right w:val="nil"/>
          <w:between w:val="nil"/>
        </w:pBdr>
        <w:tabs>
          <w:tab w:val="left" w:pos="432"/>
          <w:tab w:val="left" w:pos="1087"/>
        </w:tabs>
        <w:spacing w:after="120" w:line="360" w:lineRule="auto"/>
        <w:rPr>
          <w:rFonts w:ascii="Arial" w:eastAsia="Arial" w:hAnsi="Arial" w:cs="Arial"/>
          <w:color w:val="010000"/>
          <w:sz w:val="20"/>
          <w:szCs w:val="20"/>
        </w:rPr>
      </w:pPr>
      <w:r w:rsidRPr="00E541D9">
        <w:rPr>
          <w:rFonts w:ascii="Arial" w:hAnsi="Arial" w:cs="Arial"/>
          <w:color w:val="010000"/>
          <w:sz w:val="20"/>
        </w:rPr>
        <w:t>Securities code: PMB</w:t>
      </w:r>
    </w:p>
    <w:p w14:paraId="115DEE3A" w14:textId="5850664C" w:rsidR="00401E24" w:rsidRPr="00E541D9" w:rsidRDefault="00993AD6" w:rsidP="00B905CC">
      <w:pPr>
        <w:numPr>
          <w:ilvl w:val="0"/>
          <w:numId w:val="2"/>
        </w:numPr>
        <w:pBdr>
          <w:top w:val="nil"/>
          <w:left w:val="nil"/>
          <w:bottom w:val="nil"/>
          <w:right w:val="nil"/>
          <w:between w:val="nil"/>
        </w:pBdr>
        <w:tabs>
          <w:tab w:val="left" w:pos="432"/>
          <w:tab w:val="left" w:pos="1097"/>
        </w:tabs>
        <w:spacing w:after="120" w:line="360" w:lineRule="auto"/>
        <w:rPr>
          <w:rFonts w:ascii="Arial" w:eastAsia="Arial" w:hAnsi="Arial" w:cs="Arial"/>
          <w:color w:val="010000"/>
          <w:sz w:val="20"/>
          <w:szCs w:val="20"/>
        </w:rPr>
      </w:pPr>
      <w:r w:rsidRPr="00E541D9">
        <w:rPr>
          <w:rFonts w:ascii="Arial" w:hAnsi="Arial" w:cs="Arial"/>
          <w:color w:val="010000"/>
          <w:sz w:val="20"/>
        </w:rPr>
        <w:t>Corporate governance model: The General Meeting of Shareholders, the Board of Directors, the Supervisory Board</w:t>
      </w:r>
      <w:r w:rsidR="00076E9B" w:rsidRPr="00E541D9">
        <w:rPr>
          <w:rFonts w:ascii="Arial" w:hAnsi="Arial" w:cs="Arial"/>
          <w:color w:val="010000"/>
          <w:sz w:val="20"/>
        </w:rPr>
        <w:t>,</w:t>
      </w:r>
      <w:r w:rsidRPr="00E541D9">
        <w:rPr>
          <w:rFonts w:ascii="Arial" w:hAnsi="Arial" w:cs="Arial"/>
          <w:color w:val="010000"/>
          <w:sz w:val="20"/>
        </w:rPr>
        <w:t xml:space="preserve"> and the Board of Managers.</w:t>
      </w:r>
    </w:p>
    <w:p w14:paraId="5B88F080" w14:textId="77777777" w:rsidR="00401E24" w:rsidRPr="00E541D9" w:rsidRDefault="00993AD6" w:rsidP="00B905CC">
      <w:pPr>
        <w:numPr>
          <w:ilvl w:val="0"/>
          <w:numId w:val="2"/>
        </w:numPr>
        <w:pBdr>
          <w:top w:val="nil"/>
          <w:left w:val="nil"/>
          <w:bottom w:val="nil"/>
          <w:right w:val="nil"/>
          <w:between w:val="nil"/>
        </w:pBdr>
        <w:tabs>
          <w:tab w:val="left" w:pos="432"/>
          <w:tab w:val="left" w:pos="1097"/>
        </w:tabs>
        <w:spacing w:after="120" w:line="360" w:lineRule="auto"/>
        <w:rPr>
          <w:rFonts w:ascii="Arial" w:eastAsia="Arial" w:hAnsi="Arial" w:cs="Arial"/>
          <w:color w:val="010000"/>
          <w:sz w:val="20"/>
          <w:szCs w:val="20"/>
        </w:rPr>
      </w:pPr>
      <w:r w:rsidRPr="00E541D9">
        <w:rPr>
          <w:rFonts w:ascii="Arial" w:hAnsi="Arial" w:cs="Arial"/>
          <w:color w:val="010000"/>
          <w:sz w:val="20"/>
        </w:rPr>
        <w:t>Internal audit execution: Unimplemented.</w:t>
      </w:r>
    </w:p>
    <w:p w14:paraId="2F7F38A4" w14:textId="77777777" w:rsidR="00401E24" w:rsidRPr="00E541D9" w:rsidRDefault="00993AD6" w:rsidP="00B905CC">
      <w:pPr>
        <w:numPr>
          <w:ilvl w:val="0"/>
          <w:numId w:val="3"/>
        </w:numPr>
        <w:pBdr>
          <w:top w:val="nil"/>
          <w:left w:val="nil"/>
          <w:bottom w:val="nil"/>
          <w:right w:val="nil"/>
          <w:between w:val="nil"/>
        </w:pBdr>
        <w:tabs>
          <w:tab w:val="left" w:pos="432"/>
          <w:tab w:val="left" w:pos="1386"/>
        </w:tabs>
        <w:spacing w:after="120" w:line="360" w:lineRule="auto"/>
        <w:rPr>
          <w:rFonts w:ascii="Arial" w:eastAsia="Arial" w:hAnsi="Arial" w:cs="Arial"/>
          <w:color w:val="010000"/>
          <w:sz w:val="20"/>
          <w:szCs w:val="20"/>
        </w:rPr>
      </w:pPr>
      <w:r w:rsidRPr="00E541D9">
        <w:rPr>
          <w:rFonts w:ascii="Arial" w:hAnsi="Arial" w:cs="Arial"/>
          <w:color w:val="010000"/>
          <w:sz w:val="20"/>
        </w:rPr>
        <w:t>Activities of the General Meeting of Shareholders:</w:t>
      </w:r>
    </w:p>
    <w:p w14:paraId="3EACB2C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On April 06, 2023, the Company successfully conducted the Annual General Meeting of Shareholders 2023 at Hanoi.</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5"/>
        <w:gridCol w:w="1827"/>
        <w:gridCol w:w="1250"/>
        <w:gridCol w:w="5345"/>
      </w:tblGrid>
      <w:tr w:rsidR="00401E24" w:rsidRPr="00E541D9" w14:paraId="35FEB1A8" w14:textId="77777777" w:rsidTr="00B905CC">
        <w:tc>
          <w:tcPr>
            <w:tcW w:w="330" w:type="pct"/>
            <w:shd w:val="clear" w:color="auto" w:fill="auto"/>
            <w:vAlign w:val="center"/>
          </w:tcPr>
          <w:p w14:paraId="0252ABC0"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No.</w:t>
            </w:r>
          </w:p>
        </w:tc>
        <w:tc>
          <w:tcPr>
            <w:tcW w:w="1013" w:type="pct"/>
            <w:shd w:val="clear" w:color="auto" w:fill="auto"/>
            <w:vAlign w:val="center"/>
          </w:tcPr>
          <w:p w14:paraId="38938E1C"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General Mandate/Decision No.</w:t>
            </w:r>
          </w:p>
        </w:tc>
        <w:tc>
          <w:tcPr>
            <w:tcW w:w="693" w:type="pct"/>
            <w:shd w:val="clear" w:color="auto" w:fill="auto"/>
            <w:vAlign w:val="center"/>
          </w:tcPr>
          <w:p w14:paraId="0FBFAC35"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Date</w:t>
            </w:r>
          </w:p>
        </w:tc>
        <w:tc>
          <w:tcPr>
            <w:tcW w:w="2964" w:type="pct"/>
            <w:shd w:val="clear" w:color="auto" w:fill="auto"/>
            <w:vAlign w:val="center"/>
          </w:tcPr>
          <w:p w14:paraId="473E242D"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Contents</w:t>
            </w:r>
          </w:p>
        </w:tc>
      </w:tr>
      <w:tr w:rsidR="00401E24" w:rsidRPr="00E541D9" w14:paraId="1A324D93" w14:textId="77777777" w:rsidTr="00B905CC">
        <w:tc>
          <w:tcPr>
            <w:tcW w:w="330" w:type="pct"/>
            <w:shd w:val="clear" w:color="auto" w:fill="auto"/>
            <w:vAlign w:val="center"/>
          </w:tcPr>
          <w:p w14:paraId="06F255AC"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1</w:t>
            </w:r>
          </w:p>
        </w:tc>
        <w:tc>
          <w:tcPr>
            <w:tcW w:w="1013" w:type="pct"/>
            <w:shd w:val="clear" w:color="auto" w:fill="auto"/>
            <w:vAlign w:val="center"/>
          </w:tcPr>
          <w:p w14:paraId="19CD6095"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35/NQ-DHDCD</w:t>
            </w:r>
          </w:p>
        </w:tc>
        <w:tc>
          <w:tcPr>
            <w:tcW w:w="693" w:type="pct"/>
            <w:shd w:val="clear" w:color="auto" w:fill="auto"/>
            <w:vAlign w:val="center"/>
          </w:tcPr>
          <w:p w14:paraId="76FEF756"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April 06, 2023</w:t>
            </w:r>
          </w:p>
          <w:p w14:paraId="2E639BD3" w14:textId="77777777" w:rsidR="00401E24" w:rsidRPr="00E541D9" w:rsidRDefault="00401E24" w:rsidP="00B905C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2964" w:type="pct"/>
            <w:shd w:val="clear" w:color="auto" w:fill="auto"/>
            <w:vAlign w:val="center"/>
          </w:tcPr>
          <w:p w14:paraId="3E5DB19D" w14:textId="77777777" w:rsidR="00401E24" w:rsidRPr="00E541D9" w:rsidRDefault="00993AD6" w:rsidP="00B905CC">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41D9">
              <w:rPr>
                <w:rFonts w:ascii="Arial" w:hAnsi="Arial" w:cs="Arial"/>
                <w:color w:val="010000"/>
                <w:sz w:val="20"/>
              </w:rPr>
              <w:t>Approve the Report on business results in 2022 and main targets of the business plan for 2023</w:t>
            </w:r>
          </w:p>
          <w:p w14:paraId="2B73A436" w14:textId="77777777" w:rsidR="00401E24" w:rsidRPr="00E541D9" w:rsidRDefault="00993AD6" w:rsidP="00B905CC">
            <w:pPr>
              <w:numPr>
                <w:ilvl w:val="0"/>
                <w:numId w:val="2"/>
              </w:numPr>
              <w:pBdr>
                <w:top w:val="nil"/>
                <w:left w:val="nil"/>
                <w:bottom w:val="nil"/>
                <w:right w:val="nil"/>
                <w:between w:val="nil"/>
              </w:pBdr>
              <w:tabs>
                <w:tab w:val="left" w:pos="432"/>
                <w:tab w:val="left" w:pos="3822"/>
              </w:tabs>
              <w:spacing w:after="120" w:line="360" w:lineRule="auto"/>
              <w:rPr>
                <w:rFonts w:ascii="Arial" w:eastAsia="Arial" w:hAnsi="Arial" w:cs="Arial"/>
                <w:color w:val="010000"/>
                <w:sz w:val="20"/>
                <w:szCs w:val="20"/>
              </w:rPr>
            </w:pPr>
            <w:r w:rsidRPr="00E541D9">
              <w:rPr>
                <w:rFonts w:ascii="Arial" w:hAnsi="Arial" w:cs="Arial"/>
                <w:color w:val="010000"/>
                <w:sz w:val="20"/>
              </w:rPr>
              <w:t>Approve the Report on activities of the Board of Directors in 2022 and the operational plan in 2023.</w:t>
            </w:r>
          </w:p>
          <w:p w14:paraId="0E6F6CBC" w14:textId="77777777" w:rsidR="00401E24" w:rsidRPr="00E541D9" w:rsidRDefault="00993AD6" w:rsidP="00B905CC">
            <w:pPr>
              <w:numPr>
                <w:ilvl w:val="0"/>
                <w:numId w:val="2"/>
              </w:numPr>
              <w:pBdr>
                <w:top w:val="nil"/>
                <w:left w:val="nil"/>
                <w:bottom w:val="nil"/>
                <w:right w:val="nil"/>
                <w:between w:val="nil"/>
              </w:pBdr>
              <w:tabs>
                <w:tab w:val="left" w:pos="222"/>
                <w:tab w:val="left" w:pos="432"/>
              </w:tabs>
              <w:spacing w:after="120" w:line="360" w:lineRule="auto"/>
              <w:rPr>
                <w:rFonts w:ascii="Arial" w:eastAsia="Arial" w:hAnsi="Arial" w:cs="Arial"/>
                <w:color w:val="010000"/>
                <w:sz w:val="20"/>
                <w:szCs w:val="20"/>
              </w:rPr>
            </w:pPr>
            <w:r w:rsidRPr="00E541D9">
              <w:rPr>
                <w:rFonts w:ascii="Arial" w:hAnsi="Arial" w:cs="Arial"/>
                <w:color w:val="010000"/>
                <w:sz w:val="20"/>
              </w:rPr>
              <w:t>Approved the Financial Statements 2022 audited by Deloitte Vietnam Company Limited and the plan on profit distribution for 2022.</w:t>
            </w:r>
          </w:p>
          <w:p w14:paraId="63AB15DA" w14:textId="77777777" w:rsidR="00401E24" w:rsidRPr="00E541D9" w:rsidRDefault="00993AD6" w:rsidP="00B905CC">
            <w:pPr>
              <w:numPr>
                <w:ilvl w:val="0"/>
                <w:numId w:val="2"/>
              </w:numPr>
              <w:pBdr>
                <w:top w:val="nil"/>
                <w:left w:val="nil"/>
                <w:bottom w:val="nil"/>
                <w:right w:val="nil"/>
                <w:between w:val="nil"/>
              </w:pBdr>
              <w:tabs>
                <w:tab w:val="left" w:pos="432"/>
                <w:tab w:val="left" w:pos="3822"/>
              </w:tabs>
              <w:spacing w:after="120" w:line="360" w:lineRule="auto"/>
              <w:rPr>
                <w:rFonts w:ascii="Arial" w:eastAsia="Arial" w:hAnsi="Arial" w:cs="Arial"/>
                <w:color w:val="010000"/>
                <w:sz w:val="20"/>
                <w:szCs w:val="20"/>
              </w:rPr>
            </w:pPr>
            <w:r w:rsidRPr="00E541D9">
              <w:rPr>
                <w:rFonts w:ascii="Arial" w:hAnsi="Arial" w:cs="Arial"/>
                <w:color w:val="010000"/>
                <w:sz w:val="20"/>
              </w:rPr>
              <w:t>Approve the Profit distribution plan for 2023.</w:t>
            </w:r>
          </w:p>
          <w:p w14:paraId="357236D2" w14:textId="77777777" w:rsidR="00401E24" w:rsidRPr="00E541D9" w:rsidRDefault="00993AD6" w:rsidP="00B905CC">
            <w:pPr>
              <w:numPr>
                <w:ilvl w:val="0"/>
                <w:numId w:val="2"/>
              </w:numPr>
              <w:pBdr>
                <w:top w:val="nil"/>
                <w:left w:val="nil"/>
                <w:bottom w:val="nil"/>
                <w:right w:val="nil"/>
                <w:between w:val="nil"/>
              </w:pBdr>
              <w:tabs>
                <w:tab w:val="left" w:pos="432"/>
                <w:tab w:val="left" w:pos="3822"/>
              </w:tabs>
              <w:spacing w:after="120" w:line="360" w:lineRule="auto"/>
              <w:rPr>
                <w:rFonts w:ascii="Arial" w:eastAsia="Arial" w:hAnsi="Arial" w:cs="Arial"/>
                <w:color w:val="010000"/>
                <w:sz w:val="20"/>
                <w:szCs w:val="20"/>
              </w:rPr>
            </w:pPr>
            <w:r w:rsidRPr="00E541D9">
              <w:rPr>
                <w:rFonts w:ascii="Arial" w:hAnsi="Arial" w:cs="Arial"/>
                <w:color w:val="010000"/>
                <w:sz w:val="20"/>
              </w:rPr>
              <w:t>Approve the Report on salary, remuneration, and other benefits of the Board of Directors, the Supervisory Board in 2022, and the estimate for 2023.</w:t>
            </w:r>
          </w:p>
          <w:p w14:paraId="79ADDBF8" w14:textId="77777777" w:rsidR="00401E24" w:rsidRPr="00E541D9" w:rsidRDefault="00993AD6" w:rsidP="00B905CC">
            <w:pPr>
              <w:pBdr>
                <w:top w:val="nil"/>
                <w:left w:val="nil"/>
                <w:bottom w:val="nil"/>
                <w:right w:val="nil"/>
                <w:between w:val="nil"/>
              </w:pBdr>
              <w:tabs>
                <w:tab w:val="left" w:pos="432"/>
                <w:tab w:val="left" w:pos="4193"/>
              </w:tabs>
              <w:spacing w:after="120" w:line="360" w:lineRule="auto"/>
              <w:rPr>
                <w:rFonts w:ascii="Arial" w:eastAsia="Arial" w:hAnsi="Arial" w:cs="Arial"/>
                <w:color w:val="010000"/>
                <w:sz w:val="20"/>
                <w:szCs w:val="20"/>
              </w:rPr>
            </w:pPr>
            <w:r w:rsidRPr="00E541D9">
              <w:rPr>
                <w:rFonts w:ascii="Arial" w:hAnsi="Arial" w:cs="Arial"/>
                <w:color w:val="010000"/>
                <w:sz w:val="20"/>
              </w:rPr>
              <w:t>Approve the Report on activities of the Supervisory Board in 2022, the Operational plan for 2023 and authorize the Board of Directors to select one out or three audit companies for the Financial Statements 2023 including:</w:t>
            </w:r>
          </w:p>
          <w:p w14:paraId="37502F45" w14:textId="70382E6E" w:rsidR="00401E24" w:rsidRPr="00E541D9" w:rsidRDefault="00993AD6" w:rsidP="00B905CC">
            <w:pPr>
              <w:pBdr>
                <w:top w:val="nil"/>
                <w:left w:val="nil"/>
                <w:bottom w:val="nil"/>
                <w:right w:val="nil"/>
                <w:between w:val="nil"/>
              </w:pBdr>
              <w:tabs>
                <w:tab w:val="left" w:pos="432"/>
                <w:tab w:val="left" w:pos="2386"/>
                <w:tab w:val="left" w:pos="2737"/>
                <w:tab w:val="left" w:pos="4193"/>
                <w:tab w:val="left" w:pos="9241"/>
              </w:tabs>
              <w:spacing w:after="120" w:line="360" w:lineRule="auto"/>
              <w:rPr>
                <w:rFonts w:ascii="Arial" w:eastAsia="Arial" w:hAnsi="Arial" w:cs="Arial"/>
                <w:color w:val="010000"/>
                <w:sz w:val="20"/>
                <w:szCs w:val="20"/>
              </w:rPr>
            </w:pPr>
            <w:r w:rsidRPr="00E541D9">
              <w:rPr>
                <w:rFonts w:ascii="Arial" w:hAnsi="Arial" w:cs="Arial"/>
                <w:color w:val="010000"/>
                <w:sz w:val="20"/>
              </w:rPr>
              <w:t xml:space="preserve">(1) Deloitte Vietnam Company Limited, (2) Ernst &amp; Young </w:t>
            </w:r>
            <w:r w:rsidRPr="00E541D9">
              <w:rPr>
                <w:rFonts w:ascii="Arial" w:hAnsi="Arial" w:cs="Arial"/>
                <w:color w:val="010000"/>
                <w:sz w:val="20"/>
              </w:rPr>
              <w:lastRenderedPageBreak/>
              <w:t xml:space="preserve">Viet Nam Limited, (3) KPMG Limited. </w:t>
            </w:r>
          </w:p>
        </w:tc>
      </w:tr>
    </w:tbl>
    <w:p w14:paraId="16D6BC46" w14:textId="77777777" w:rsidR="00401E24" w:rsidRPr="00E541D9" w:rsidRDefault="00993AD6" w:rsidP="00B905CC">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41D9">
        <w:rPr>
          <w:rFonts w:ascii="Arial" w:hAnsi="Arial" w:cs="Arial"/>
          <w:color w:val="010000"/>
          <w:sz w:val="20"/>
        </w:rPr>
        <w:lastRenderedPageBreak/>
        <w:t>The Board of Directors:</w:t>
      </w:r>
    </w:p>
    <w:p w14:paraId="470181ED" w14:textId="77777777" w:rsidR="00401E24" w:rsidRPr="00E541D9" w:rsidRDefault="00993AD6" w:rsidP="00B905C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541D9">
        <w:rPr>
          <w:rFonts w:ascii="Arial" w:hAnsi="Arial" w:cs="Arial"/>
          <w:color w:val="010000"/>
          <w:sz w:val="20"/>
        </w:rPr>
        <w:t xml:space="preserve"> Information about members of the Board of Directors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2"/>
        <w:gridCol w:w="2552"/>
        <w:gridCol w:w="1843"/>
        <w:gridCol w:w="1973"/>
        <w:gridCol w:w="2087"/>
      </w:tblGrid>
      <w:tr w:rsidR="00401E24" w:rsidRPr="00E541D9" w14:paraId="71EA7A84" w14:textId="77777777" w:rsidTr="00B905CC">
        <w:tc>
          <w:tcPr>
            <w:tcW w:w="312" w:type="pct"/>
            <w:vMerge w:val="restart"/>
            <w:shd w:val="clear" w:color="auto" w:fill="auto"/>
            <w:tcMar>
              <w:top w:w="0" w:type="dxa"/>
              <w:bottom w:w="0" w:type="dxa"/>
            </w:tcMar>
            <w:vAlign w:val="center"/>
          </w:tcPr>
          <w:p w14:paraId="1FE2394A"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No.</w:t>
            </w:r>
          </w:p>
        </w:tc>
        <w:tc>
          <w:tcPr>
            <w:tcW w:w="1415" w:type="pct"/>
            <w:vMerge w:val="restart"/>
            <w:shd w:val="clear" w:color="auto" w:fill="auto"/>
            <w:tcMar>
              <w:top w:w="0" w:type="dxa"/>
              <w:bottom w:w="0" w:type="dxa"/>
            </w:tcMar>
            <w:vAlign w:val="center"/>
          </w:tcPr>
          <w:p w14:paraId="44BC9DB4"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Member of the Board of Directors</w:t>
            </w:r>
          </w:p>
        </w:tc>
        <w:tc>
          <w:tcPr>
            <w:tcW w:w="1022" w:type="pct"/>
            <w:vMerge w:val="restart"/>
            <w:shd w:val="clear" w:color="auto" w:fill="auto"/>
            <w:tcMar>
              <w:top w:w="0" w:type="dxa"/>
              <w:bottom w:w="0" w:type="dxa"/>
            </w:tcMar>
            <w:vAlign w:val="center"/>
          </w:tcPr>
          <w:p w14:paraId="12FAE9B8"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Position</w:t>
            </w:r>
          </w:p>
        </w:tc>
        <w:tc>
          <w:tcPr>
            <w:tcW w:w="2251" w:type="pct"/>
            <w:gridSpan w:val="2"/>
            <w:shd w:val="clear" w:color="auto" w:fill="auto"/>
            <w:tcMar>
              <w:top w:w="0" w:type="dxa"/>
              <w:bottom w:w="0" w:type="dxa"/>
            </w:tcMar>
            <w:vAlign w:val="center"/>
          </w:tcPr>
          <w:p w14:paraId="3EE4FDD4"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Date of appointment/dismissal as member of the Board of Directors</w:t>
            </w:r>
          </w:p>
        </w:tc>
      </w:tr>
      <w:tr w:rsidR="00401E24" w:rsidRPr="00E541D9" w14:paraId="5E75A123" w14:textId="77777777" w:rsidTr="00B905CC">
        <w:tc>
          <w:tcPr>
            <w:tcW w:w="312" w:type="pct"/>
            <w:vMerge/>
            <w:shd w:val="clear" w:color="auto" w:fill="auto"/>
            <w:tcMar>
              <w:top w:w="0" w:type="dxa"/>
              <w:bottom w:w="0" w:type="dxa"/>
            </w:tcMar>
            <w:vAlign w:val="center"/>
          </w:tcPr>
          <w:p w14:paraId="4B6B0540" w14:textId="77777777" w:rsidR="00401E24" w:rsidRPr="00E541D9" w:rsidRDefault="00401E24" w:rsidP="00B905CC">
            <w:pPr>
              <w:pBdr>
                <w:top w:val="nil"/>
                <w:left w:val="nil"/>
                <w:bottom w:val="nil"/>
                <w:right w:val="nil"/>
                <w:between w:val="nil"/>
              </w:pBdr>
              <w:spacing w:after="120" w:line="360" w:lineRule="auto"/>
              <w:rPr>
                <w:rFonts w:ascii="Arial" w:eastAsia="Arial" w:hAnsi="Arial" w:cs="Arial"/>
                <w:color w:val="010000"/>
                <w:sz w:val="20"/>
                <w:szCs w:val="20"/>
              </w:rPr>
            </w:pPr>
          </w:p>
        </w:tc>
        <w:tc>
          <w:tcPr>
            <w:tcW w:w="1415" w:type="pct"/>
            <w:vMerge/>
            <w:shd w:val="clear" w:color="auto" w:fill="auto"/>
            <w:tcMar>
              <w:top w:w="0" w:type="dxa"/>
              <w:bottom w:w="0" w:type="dxa"/>
            </w:tcMar>
            <w:vAlign w:val="center"/>
          </w:tcPr>
          <w:p w14:paraId="63B54648" w14:textId="77777777" w:rsidR="00401E24" w:rsidRPr="00E541D9" w:rsidRDefault="00401E24" w:rsidP="00B905CC">
            <w:pPr>
              <w:pBdr>
                <w:top w:val="nil"/>
                <w:left w:val="nil"/>
                <w:bottom w:val="nil"/>
                <w:right w:val="nil"/>
                <w:between w:val="nil"/>
              </w:pBdr>
              <w:spacing w:after="120" w:line="360" w:lineRule="auto"/>
              <w:rPr>
                <w:rFonts w:ascii="Arial" w:eastAsia="Arial" w:hAnsi="Arial" w:cs="Arial"/>
                <w:color w:val="010000"/>
                <w:sz w:val="20"/>
                <w:szCs w:val="20"/>
              </w:rPr>
            </w:pPr>
          </w:p>
        </w:tc>
        <w:tc>
          <w:tcPr>
            <w:tcW w:w="1022" w:type="pct"/>
            <w:vMerge/>
            <w:shd w:val="clear" w:color="auto" w:fill="auto"/>
            <w:tcMar>
              <w:top w:w="0" w:type="dxa"/>
              <w:bottom w:w="0" w:type="dxa"/>
            </w:tcMar>
            <w:vAlign w:val="center"/>
          </w:tcPr>
          <w:p w14:paraId="3C5636C9" w14:textId="77777777" w:rsidR="00401E24" w:rsidRPr="00E541D9" w:rsidRDefault="00401E24" w:rsidP="00B905CC">
            <w:pPr>
              <w:pBdr>
                <w:top w:val="nil"/>
                <w:left w:val="nil"/>
                <w:bottom w:val="nil"/>
                <w:right w:val="nil"/>
                <w:between w:val="nil"/>
              </w:pBdr>
              <w:spacing w:after="120" w:line="360" w:lineRule="auto"/>
              <w:rPr>
                <w:rFonts w:ascii="Arial" w:eastAsia="Arial" w:hAnsi="Arial" w:cs="Arial"/>
                <w:color w:val="010000"/>
                <w:sz w:val="20"/>
                <w:szCs w:val="20"/>
              </w:rPr>
            </w:pPr>
          </w:p>
        </w:tc>
        <w:tc>
          <w:tcPr>
            <w:tcW w:w="1094" w:type="pct"/>
            <w:shd w:val="clear" w:color="auto" w:fill="auto"/>
            <w:tcMar>
              <w:top w:w="0" w:type="dxa"/>
              <w:bottom w:w="0" w:type="dxa"/>
            </w:tcMar>
            <w:vAlign w:val="center"/>
          </w:tcPr>
          <w:p w14:paraId="528095CF"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Appointment date</w:t>
            </w:r>
          </w:p>
        </w:tc>
        <w:tc>
          <w:tcPr>
            <w:tcW w:w="1157" w:type="pct"/>
            <w:shd w:val="clear" w:color="auto" w:fill="auto"/>
            <w:tcMar>
              <w:top w:w="0" w:type="dxa"/>
              <w:bottom w:w="0" w:type="dxa"/>
            </w:tcMar>
            <w:vAlign w:val="center"/>
          </w:tcPr>
          <w:p w14:paraId="2A000968"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Dismissal date</w:t>
            </w:r>
          </w:p>
        </w:tc>
      </w:tr>
      <w:tr w:rsidR="00401E24" w:rsidRPr="00E541D9" w14:paraId="76E96F70" w14:textId="77777777" w:rsidTr="00B905CC">
        <w:tc>
          <w:tcPr>
            <w:tcW w:w="312" w:type="pct"/>
            <w:shd w:val="clear" w:color="auto" w:fill="auto"/>
            <w:tcMar>
              <w:top w:w="0" w:type="dxa"/>
              <w:bottom w:w="0" w:type="dxa"/>
            </w:tcMar>
            <w:vAlign w:val="center"/>
          </w:tcPr>
          <w:p w14:paraId="44B63524" w14:textId="365A2F18"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1</w:t>
            </w:r>
          </w:p>
        </w:tc>
        <w:tc>
          <w:tcPr>
            <w:tcW w:w="1415" w:type="pct"/>
            <w:shd w:val="clear" w:color="auto" w:fill="auto"/>
            <w:tcMar>
              <w:top w:w="0" w:type="dxa"/>
              <w:bottom w:w="0" w:type="dxa"/>
            </w:tcMar>
            <w:vAlign w:val="center"/>
          </w:tcPr>
          <w:p w14:paraId="1D2185F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Mr. Luong Anh Tuan</w:t>
            </w:r>
          </w:p>
        </w:tc>
        <w:tc>
          <w:tcPr>
            <w:tcW w:w="1022" w:type="pct"/>
            <w:shd w:val="clear" w:color="auto" w:fill="auto"/>
            <w:tcMar>
              <w:top w:w="0" w:type="dxa"/>
              <w:bottom w:w="0" w:type="dxa"/>
            </w:tcMar>
            <w:vAlign w:val="center"/>
          </w:tcPr>
          <w:p w14:paraId="2A1E019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Chair</w:t>
            </w:r>
          </w:p>
        </w:tc>
        <w:tc>
          <w:tcPr>
            <w:tcW w:w="1094" w:type="pct"/>
            <w:shd w:val="clear" w:color="auto" w:fill="auto"/>
            <w:tcMar>
              <w:top w:w="0" w:type="dxa"/>
              <w:bottom w:w="0" w:type="dxa"/>
            </w:tcMar>
            <w:vAlign w:val="center"/>
          </w:tcPr>
          <w:p w14:paraId="5C2EFC8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January 10, 2020</w:t>
            </w:r>
          </w:p>
        </w:tc>
        <w:tc>
          <w:tcPr>
            <w:tcW w:w="1157" w:type="pct"/>
            <w:shd w:val="clear" w:color="auto" w:fill="auto"/>
            <w:tcMar>
              <w:top w:w="0" w:type="dxa"/>
              <w:bottom w:w="0" w:type="dxa"/>
            </w:tcMar>
            <w:vAlign w:val="center"/>
          </w:tcPr>
          <w:p w14:paraId="119AB39E" w14:textId="77777777" w:rsidR="00401E24" w:rsidRPr="00E541D9" w:rsidRDefault="00401E24" w:rsidP="00B905CC">
            <w:pPr>
              <w:spacing w:after="120" w:line="360" w:lineRule="auto"/>
              <w:rPr>
                <w:rFonts w:ascii="Arial" w:eastAsia="Arial" w:hAnsi="Arial" w:cs="Arial"/>
                <w:color w:val="010000"/>
                <w:sz w:val="20"/>
                <w:szCs w:val="20"/>
              </w:rPr>
            </w:pPr>
          </w:p>
        </w:tc>
      </w:tr>
      <w:tr w:rsidR="00401E24" w:rsidRPr="00E541D9" w14:paraId="3AE6FA12" w14:textId="77777777" w:rsidTr="00B905CC">
        <w:tc>
          <w:tcPr>
            <w:tcW w:w="312" w:type="pct"/>
            <w:shd w:val="clear" w:color="auto" w:fill="auto"/>
            <w:tcMar>
              <w:top w:w="0" w:type="dxa"/>
              <w:bottom w:w="0" w:type="dxa"/>
            </w:tcMar>
            <w:vAlign w:val="center"/>
          </w:tcPr>
          <w:p w14:paraId="746520FB" w14:textId="77777777" w:rsidR="00401E24" w:rsidRPr="00E541D9" w:rsidRDefault="00993AD6" w:rsidP="00B905CC">
            <w:pPr>
              <w:spacing w:after="120" w:line="360" w:lineRule="auto"/>
              <w:jc w:val="center"/>
              <w:rPr>
                <w:rFonts w:ascii="Arial" w:eastAsia="Arial" w:hAnsi="Arial" w:cs="Arial"/>
                <w:color w:val="010000"/>
                <w:sz w:val="20"/>
                <w:szCs w:val="20"/>
              </w:rPr>
            </w:pPr>
            <w:r w:rsidRPr="00E541D9">
              <w:rPr>
                <w:rFonts w:ascii="Arial" w:hAnsi="Arial" w:cs="Arial"/>
                <w:color w:val="010000"/>
                <w:sz w:val="20"/>
              </w:rPr>
              <w:t>2</w:t>
            </w:r>
          </w:p>
        </w:tc>
        <w:tc>
          <w:tcPr>
            <w:tcW w:w="1415" w:type="pct"/>
            <w:shd w:val="clear" w:color="auto" w:fill="auto"/>
            <w:tcMar>
              <w:top w:w="0" w:type="dxa"/>
              <w:bottom w:w="0" w:type="dxa"/>
            </w:tcMar>
            <w:vAlign w:val="center"/>
          </w:tcPr>
          <w:p w14:paraId="66AF42C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Mr. Bui Tuan Anh</w:t>
            </w:r>
          </w:p>
        </w:tc>
        <w:tc>
          <w:tcPr>
            <w:tcW w:w="1022" w:type="pct"/>
            <w:shd w:val="clear" w:color="auto" w:fill="auto"/>
            <w:tcMar>
              <w:top w:w="0" w:type="dxa"/>
              <w:bottom w:w="0" w:type="dxa"/>
            </w:tcMar>
            <w:vAlign w:val="center"/>
          </w:tcPr>
          <w:p w14:paraId="6CA1C76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Member</w:t>
            </w:r>
          </w:p>
        </w:tc>
        <w:tc>
          <w:tcPr>
            <w:tcW w:w="1094" w:type="pct"/>
            <w:shd w:val="clear" w:color="auto" w:fill="auto"/>
            <w:tcMar>
              <w:top w:w="0" w:type="dxa"/>
              <w:bottom w:w="0" w:type="dxa"/>
            </w:tcMar>
            <w:vAlign w:val="center"/>
          </w:tcPr>
          <w:p w14:paraId="57E4BF2C" w14:textId="129DDCE6"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September 15, 2022</w:t>
            </w:r>
          </w:p>
        </w:tc>
        <w:tc>
          <w:tcPr>
            <w:tcW w:w="1157" w:type="pct"/>
            <w:vMerge w:val="restart"/>
            <w:shd w:val="clear" w:color="auto" w:fill="auto"/>
            <w:tcMar>
              <w:top w:w="0" w:type="dxa"/>
              <w:bottom w:w="0" w:type="dxa"/>
            </w:tcMar>
            <w:vAlign w:val="center"/>
          </w:tcPr>
          <w:p w14:paraId="7D86E408" w14:textId="77777777" w:rsidR="00401E24" w:rsidRPr="00E541D9" w:rsidRDefault="00401E24" w:rsidP="00B905CC">
            <w:pPr>
              <w:pBdr>
                <w:top w:val="nil"/>
                <w:left w:val="nil"/>
                <w:bottom w:val="nil"/>
                <w:right w:val="nil"/>
                <w:between w:val="nil"/>
              </w:pBdr>
              <w:tabs>
                <w:tab w:val="left" w:pos="547"/>
                <w:tab w:val="left" w:pos="2093"/>
              </w:tabs>
              <w:spacing w:after="120" w:line="360" w:lineRule="auto"/>
              <w:rPr>
                <w:rFonts w:ascii="Arial" w:eastAsia="Arial" w:hAnsi="Arial" w:cs="Arial"/>
                <w:color w:val="010000"/>
                <w:sz w:val="20"/>
                <w:szCs w:val="20"/>
              </w:rPr>
            </w:pPr>
          </w:p>
        </w:tc>
      </w:tr>
      <w:tr w:rsidR="00401E24" w:rsidRPr="00E541D9" w14:paraId="44012203" w14:textId="77777777" w:rsidTr="00B905CC">
        <w:tc>
          <w:tcPr>
            <w:tcW w:w="312" w:type="pct"/>
            <w:shd w:val="clear" w:color="auto" w:fill="auto"/>
            <w:tcMar>
              <w:top w:w="0" w:type="dxa"/>
              <w:bottom w:w="0" w:type="dxa"/>
            </w:tcMar>
            <w:vAlign w:val="center"/>
          </w:tcPr>
          <w:p w14:paraId="4A14656C"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3</w:t>
            </w:r>
          </w:p>
        </w:tc>
        <w:tc>
          <w:tcPr>
            <w:tcW w:w="1415" w:type="pct"/>
            <w:shd w:val="clear" w:color="auto" w:fill="auto"/>
            <w:tcMar>
              <w:top w:w="0" w:type="dxa"/>
              <w:bottom w:w="0" w:type="dxa"/>
            </w:tcMar>
            <w:vAlign w:val="center"/>
          </w:tcPr>
          <w:p w14:paraId="0B83B4C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Mr. Ta Quoc Phuong</w:t>
            </w:r>
          </w:p>
        </w:tc>
        <w:tc>
          <w:tcPr>
            <w:tcW w:w="1022" w:type="pct"/>
            <w:shd w:val="clear" w:color="auto" w:fill="auto"/>
            <w:tcMar>
              <w:top w:w="0" w:type="dxa"/>
              <w:bottom w:w="0" w:type="dxa"/>
            </w:tcMar>
            <w:vAlign w:val="center"/>
          </w:tcPr>
          <w:p w14:paraId="56BA25C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Independent member</w:t>
            </w:r>
          </w:p>
        </w:tc>
        <w:tc>
          <w:tcPr>
            <w:tcW w:w="1094" w:type="pct"/>
            <w:shd w:val="clear" w:color="auto" w:fill="auto"/>
            <w:tcMar>
              <w:top w:w="0" w:type="dxa"/>
              <w:bottom w:w="0" w:type="dxa"/>
            </w:tcMar>
            <w:vAlign w:val="center"/>
          </w:tcPr>
          <w:p w14:paraId="3E474E8E" w14:textId="41EA0AED" w:rsidR="00401E24" w:rsidRPr="00E541D9" w:rsidRDefault="000101B3"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June 22, 2021</w:t>
            </w:r>
          </w:p>
        </w:tc>
        <w:tc>
          <w:tcPr>
            <w:tcW w:w="1157" w:type="pct"/>
            <w:vMerge/>
            <w:shd w:val="clear" w:color="auto" w:fill="auto"/>
            <w:tcMar>
              <w:top w:w="0" w:type="dxa"/>
              <w:bottom w:w="0" w:type="dxa"/>
            </w:tcMar>
            <w:vAlign w:val="center"/>
          </w:tcPr>
          <w:p w14:paraId="509D7793" w14:textId="77777777" w:rsidR="00401E24" w:rsidRPr="00E541D9" w:rsidRDefault="00401E24" w:rsidP="00B905CC">
            <w:pPr>
              <w:pBdr>
                <w:top w:val="nil"/>
                <w:left w:val="nil"/>
                <w:bottom w:val="nil"/>
                <w:right w:val="nil"/>
                <w:between w:val="nil"/>
              </w:pBdr>
              <w:spacing w:after="120" w:line="360" w:lineRule="auto"/>
              <w:rPr>
                <w:rFonts w:ascii="Arial" w:eastAsia="Arial" w:hAnsi="Arial" w:cs="Arial"/>
                <w:color w:val="010000"/>
                <w:sz w:val="20"/>
                <w:szCs w:val="20"/>
              </w:rPr>
            </w:pPr>
          </w:p>
        </w:tc>
      </w:tr>
    </w:tbl>
    <w:p w14:paraId="7A829E3C" w14:textId="77777777" w:rsidR="00401E24" w:rsidRPr="00E541D9" w:rsidRDefault="00993AD6" w:rsidP="00B905C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541D9">
        <w:rPr>
          <w:rFonts w:ascii="Arial" w:hAnsi="Arial" w:cs="Arial"/>
          <w:color w:val="010000"/>
          <w:sz w:val="20"/>
        </w:rPr>
        <w:t>Board Resolutions/Board Decisions:</w:t>
      </w:r>
    </w:p>
    <w:p w14:paraId="7FFD5922" w14:textId="77777777" w:rsidR="00401E24" w:rsidRPr="00E541D9" w:rsidRDefault="00993AD6" w:rsidP="00B905CC">
      <w:pPr>
        <w:pBdr>
          <w:top w:val="nil"/>
          <w:left w:val="nil"/>
          <w:bottom w:val="nil"/>
          <w:right w:val="nil"/>
          <w:between w:val="nil"/>
        </w:pBdr>
        <w:spacing w:after="120" w:line="360" w:lineRule="auto"/>
        <w:jc w:val="both"/>
        <w:rPr>
          <w:rFonts w:ascii="Arial" w:eastAsia="Arial" w:hAnsi="Arial" w:cs="Arial"/>
          <w:color w:val="010000"/>
          <w:sz w:val="20"/>
          <w:szCs w:val="20"/>
        </w:rPr>
      </w:pPr>
      <w:r w:rsidRPr="00E541D9">
        <w:rPr>
          <w:rFonts w:ascii="Arial" w:hAnsi="Arial" w:cs="Arial"/>
          <w:color w:val="010000"/>
          <w:sz w:val="20"/>
        </w:rPr>
        <w:t>In 2023, the Board of Directors conducted 5 meetings of the Board of Directors and 11 times of collecting the Board of Directors’ opinions via a ballot to approve the following Board Resolutions/Decisions as follows: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3"/>
        <w:gridCol w:w="2312"/>
        <w:gridCol w:w="2072"/>
        <w:gridCol w:w="3940"/>
      </w:tblGrid>
      <w:tr w:rsidR="00401E24" w:rsidRPr="00E541D9" w14:paraId="7703A282" w14:textId="77777777" w:rsidTr="00B905CC">
        <w:tc>
          <w:tcPr>
            <w:tcW w:w="384" w:type="pct"/>
            <w:shd w:val="clear" w:color="auto" w:fill="auto"/>
            <w:tcMar>
              <w:top w:w="0" w:type="dxa"/>
              <w:bottom w:w="0" w:type="dxa"/>
            </w:tcMar>
            <w:vAlign w:val="center"/>
          </w:tcPr>
          <w:p w14:paraId="35515893"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No.</w:t>
            </w:r>
          </w:p>
        </w:tc>
        <w:tc>
          <w:tcPr>
            <w:tcW w:w="1282" w:type="pct"/>
            <w:shd w:val="clear" w:color="auto" w:fill="auto"/>
            <w:tcMar>
              <w:top w:w="0" w:type="dxa"/>
              <w:bottom w:w="0" w:type="dxa"/>
            </w:tcMar>
            <w:vAlign w:val="center"/>
          </w:tcPr>
          <w:p w14:paraId="0CBFD68C"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Board Resolution/Board Decision No.</w:t>
            </w:r>
          </w:p>
        </w:tc>
        <w:tc>
          <w:tcPr>
            <w:tcW w:w="1149" w:type="pct"/>
            <w:shd w:val="clear" w:color="auto" w:fill="auto"/>
            <w:tcMar>
              <w:top w:w="0" w:type="dxa"/>
              <w:bottom w:w="0" w:type="dxa"/>
            </w:tcMar>
            <w:vAlign w:val="center"/>
          </w:tcPr>
          <w:p w14:paraId="369675DA"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Date</w:t>
            </w:r>
          </w:p>
        </w:tc>
        <w:tc>
          <w:tcPr>
            <w:tcW w:w="2185" w:type="pct"/>
            <w:shd w:val="clear" w:color="auto" w:fill="auto"/>
            <w:tcMar>
              <w:top w:w="0" w:type="dxa"/>
              <w:bottom w:w="0" w:type="dxa"/>
            </w:tcMar>
            <w:vAlign w:val="center"/>
          </w:tcPr>
          <w:p w14:paraId="4534007D"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Contents</w:t>
            </w:r>
          </w:p>
        </w:tc>
      </w:tr>
      <w:tr w:rsidR="00401E24" w:rsidRPr="00E541D9" w14:paraId="70C8B3E5" w14:textId="77777777" w:rsidTr="00B905CC">
        <w:tc>
          <w:tcPr>
            <w:tcW w:w="384" w:type="pct"/>
            <w:shd w:val="clear" w:color="auto" w:fill="auto"/>
            <w:tcMar>
              <w:top w:w="0" w:type="dxa"/>
              <w:bottom w:w="0" w:type="dxa"/>
            </w:tcMar>
            <w:vAlign w:val="center"/>
          </w:tcPr>
          <w:p w14:paraId="617E530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w:t>
            </w:r>
          </w:p>
        </w:tc>
        <w:tc>
          <w:tcPr>
            <w:tcW w:w="1282" w:type="pct"/>
            <w:shd w:val="clear" w:color="auto" w:fill="auto"/>
            <w:tcMar>
              <w:top w:w="0" w:type="dxa"/>
              <w:bottom w:w="0" w:type="dxa"/>
            </w:tcMar>
            <w:vAlign w:val="center"/>
          </w:tcPr>
          <w:p w14:paraId="464432D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08/NQ-MB</w:t>
            </w:r>
          </w:p>
        </w:tc>
        <w:tc>
          <w:tcPr>
            <w:tcW w:w="1149" w:type="pct"/>
            <w:shd w:val="clear" w:color="auto" w:fill="auto"/>
            <w:tcMar>
              <w:top w:w="0" w:type="dxa"/>
              <w:bottom w:w="0" w:type="dxa"/>
            </w:tcMar>
            <w:vAlign w:val="center"/>
          </w:tcPr>
          <w:p w14:paraId="415F799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January 19, 2023</w:t>
            </w:r>
          </w:p>
        </w:tc>
        <w:tc>
          <w:tcPr>
            <w:tcW w:w="2185" w:type="pct"/>
            <w:shd w:val="clear" w:color="auto" w:fill="auto"/>
            <w:tcMar>
              <w:top w:w="0" w:type="dxa"/>
              <w:bottom w:w="0" w:type="dxa"/>
            </w:tcMar>
            <w:vAlign w:val="center"/>
          </w:tcPr>
          <w:p w14:paraId="06C93A2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realized salary fund in 2022</w:t>
            </w:r>
          </w:p>
        </w:tc>
      </w:tr>
      <w:tr w:rsidR="00401E24" w:rsidRPr="00E541D9" w14:paraId="27F1022D" w14:textId="77777777" w:rsidTr="00B905CC">
        <w:tc>
          <w:tcPr>
            <w:tcW w:w="384" w:type="pct"/>
            <w:shd w:val="clear" w:color="auto" w:fill="auto"/>
            <w:tcMar>
              <w:top w:w="0" w:type="dxa"/>
              <w:bottom w:w="0" w:type="dxa"/>
            </w:tcMar>
            <w:vAlign w:val="center"/>
          </w:tcPr>
          <w:p w14:paraId="5EAA4E3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w:t>
            </w:r>
          </w:p>
        </w:tc>
        <w:tc>
          <w:tcPr>
            <w:tcW w:w="1282" w:type="pct"/>
            <w:shd w:val="clear" w:color="auto" w:fill="auto"/>
            <w:tcMar>
              <w:top w:w="0" w:type="dxa"/>
              <w:bottom w:w="0" w:type="dxa"/>
            </w:tcMar>
            <w:vAlign w:val="center"/>
          </w:tcPr>
          <w:p w14:paraId="4686FE0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09/NQ-MB</w:t>
            </w:r>
          </w:p>
        </w:tc>
        <w:tc>
          <w:tcPr>
            <w:tcW w:w="1149" w:type="pct"/>
            <w:shd w:val="clear" w:color="auto" w:fill="auto"/>
            <w:tcMar>
              <w:top w:w="0" w:type="dxa"/>
              <w:bottom w:w="0" w:type="dxa"/>
            </w:tcMar>
            <w:vAlign w:val="center"/>
          </w:tcPr>
          <w:p w14:paraId="43CC23E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January 19, 2023</w:t>
            </w:r>
          </w:p>
        </w:tc>
        <w:tc>
          <w:tcPr>
            <w:tcW w:w="2185" w:type="pct"/>
            <w:shd w:val="clear" w:color="auto" w:fill="auto"/>
            <w:tcMar>
              <w:top w:w="0" w:type="dxa"/>
              <w:bottom w:w="0" w:type="dxa"/>
            </w:tcMar>
            <w:vAlign w:val="center"/>
          </w:tcPr>
          <w:p w14:paraId="098AABE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production and business plan for 2023 of the Company</w:t>
            </w:r>
          </w:p>
        </w:tc>
      </w:tr>
      <w:tr w:rsidR="00401E24" w:rsidRPr="00E541D9" w14:paraId="2C76BB23" w14:textId="77777777" w:rsidTr="00B905CC">
        <w:trPr>
          <w:trHeight w:val="465"/>
        </w:trPr>
        <w:tc>
          <w:tcPr>
            <w:tcW w:w="384" w:type="pct"/>
            <w:vMerge w:val="restart"/>
            <w:shd w:val="clear" w:color="auto" w:fill="auto"/>
            <w:tcMar>
              <w:top w:w="0" w:type="dxa"/>
              <w:bottom w:w="0" w:type="dxa"/>
            </w:tcMar>
            <w:vAlign w:val="center"/>
          </w:tcPr>
          <w:p w14:paraId="63ED429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w:t>
            </w:r>
          </w:p>
        </w:tc>
        <w:tc>
          <w:tcPr>
            <w:tcW w:w="1282" w:type="pct"/>
            <w:vMerge w:val="restart"/>
            <w:shd w:val="clear" w:color="auto" w:fill="auto"/>
            <w:tcMar>
              <w:top w:w="0" w:type="dxa"/>
              <w:bottom w:w="0" w:type="dxa"/>
            </w:tcMar>
            <w:vAlign w:val="center"/>
          </w:tcPr>
          <w:p w14:paraId="2020E80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11/NQ-MB</w:t>
            </w:r>
          </w:p>
        </w:tc>
        <w:tc>
          <w:tcPr>
            <w:tcW w:w="1149" w:type="pct"/>
            <w:vMerge w:val="restart"/>
            <w:shd w:val="clear" w:color="auto" w:fill="auto"/>
            <w:tcMar>
              <w:top w:w="0" w:type="dxa"/>
              <w:bottom w:w="0" w:type="dxa"/>
            </w:tcMar>
            <w:vAlign w:val="center"/>
          </w:tcPr>
          <w:p w14:paraId="29717B4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February 06, 2023</w:t>
            </w:r>
          </w:p>
        </w:tc>
        <w:tc>
          <w:tcPr>
            <w:tcW w:w="2185" w:type="pct"/>
            <w:vMerge w:val="restart"/>
            <w:shd w:val="clear" w:color="auto" w:fill="auto"/>
            <w:tcMar>
              <w:top w:w="0" w:type="dxa"/>
              <w:bottom w:w="0" w:type="dxa"/>
            </w:tcMar>
            <w:vAlign w:val="center"/>
          </w:tcPr>
          <w:p w14:paraId="01942C5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Issue receivable debt and working capital norms for inventory in 2023</w:t>
            </w:r>
          </w:p>
        </w:tc>
      </w:tr>
      <w:tr w:rsidR="00401E24" w:rsidRPr="00E541D9" w14:paraId="0CAB1F4D" w14:textId="77777777" w:rsidTr="00B905CC">
        <w:trPr>
          <w:trHeight w:val="465"/>
        </w:trPr>
        <w:tc>
          <w:tcPr>
            <w:tcW w:w="384" w:type="pct"/>
            <w:vMerge/>
            <w:shd w:val="clear" w:color="auto" w:fill="auto"/>
            <w:tcMar>
              <w:top w:w="0" w:type="dxa"/>
              <w:bottom w:w="0" w:type="dxa"/>
            </w:tcMar>
            <w:vAlign w:val="center"/>
          </w:tcPr>
          <w:p w14:paraId="61F5EEE7" w14:textId="77777777" w:rsidR="00401E24" w:rsidRPr="00E541D9" w:rsidRDefault="00401E24" w:rsidP="00B905CC">
            <w:pPr>
              <w:pBdr>
                <w:top w:val="nil"/>
                <w:left w:val="nil"/>
                <w:bottom w:val="nil"/>
                <w:right w:val="nil"/>
                <w:between w:val="nil"/>
              </w:pBdr>
              <w:spacing w:after="120" w:line="360" w:lineRule="auto"/>
              <w:rPr>
                <w:rFonts w:ascii="Arial" w:eastAsia="Arial" w:hAnsi="Arial" w:cs="Arial"/>
                <w:color w:val="010000"/>
                <w:sz w:val="20"/>
                <w:szCs w:val="20"/>
              </w:rPr>
            </w:pPr>
          </w:p>
        </w:tc>
        <w:tc>
          <w:tcPr>
            <w:tcW w:w="1282" w:type="pct"/>
            <w:vMerge/>
            <w:shd w:val="clear" w:color="auto" w:fill="auto"/>
            <w:tcMar>
              <w:top w:w="0" w:type="dxa"/>
              <w:bottom w:w="0" w:type="dxa"/>
            </w:tcMar>
            <w:vAlign w:val="center"/>
          </w:tcPr>
          <w:p w14:paraId="32DAFA4F" w14:textId="77777777" w:rsidR="00401E24" w:rsidRPr="00E541D9" w:rsidRDefault="00401E24" w:rsidP="00B905CC">
            <w:pPr>
              <w:pBdr>
                <w:top w:val="nil"/>
                <w:left w:val="nil"/>
                <w:bottom w:val="nil"/>
                <w:right w:val="nil"/>
                <w:between w:val="nil"/>
              </w:pBdr>
              <w:spacing w:after="120" w:line="360" w:lineRule="auto"/>
              <w:rPr>
                <w:rFonts w:ascii="Arial" w:eastAsia="Arial" w:hAnsi="Arial" w:cs="Arial"/>
                <w:color w:val="010000"/>
                <w:sz w:val="20"/>
                <w:szCs w:val="20"/>
              </w:rPr>
            </w:pPr>
          </w:p>
        </w:tc>
        <w:tc>
          <w:tcPr>
            <w:tcW w:w="1149" w:type="pct"/>
            <w:vMerge/>
            <w:shd w:val="clear" w:color="auto" w:fill="auto"/>
            <w:tcMar>
              <w:top w:w="0" w:type="dxa"/>
              <w:bottom w:w="0" w:type="dxa"/>
            </w:tcMar>
            <w:vAlign w:val="center"/>
          </w:tcPr>
          <w:p w14:paraId="15C17787" w14:textId="77777777" w:rsidR="00401E24" w:rsidRPr="00E541D9" w:rsidRDefault="00401E24" w:rsidP="00B905CC">
            <w:pPr>
              <w:pBdr>
                <w:top w:val="nil"/>
                <w:left w:val="nil"/>
                <w:bottom w:val="nil"/>
                <w:right w:val="nil"/>
                <w:between w:val="nil"/>
              </w:pBdr>
              <w:spacing w:after="120" w:line="360" w:lineRule="auto"/>
              <w:rPr>
                <w:rFonts w:ascii="Arial" w:eastAsia="Arial" w:hAnsi="Arial" w:cs="Arial"/>
                <w:color w:val="010000"/>
                <w:sz w:val="20"/>
                <w:szCs w:val="20"/>
              </w:rPr>
            </w:pPr>
          </w:p>
        </w:tc>
        <w:tc>
          <w:tcPr>
            <w:tcW w:w="2185" w:type="pct"/>
            <w:vMerge/>
            <w:shd w:val="clear" w:color="auto" w:fill="auto"/>
            <w:tcMar>
              <w:top w:w="0" w:type="dxa"/>
              <w:bottom w:w="0" w:type="dxa"/>
            </w:tcMar>
            <w:vAlign w:val="center"/>
          </w:tcPr>
          <w:p w14:paraId="3A132CD1" w14:textId="77777777" w:rsidR="00401E24" w:rsidRPr="00E541D9" w:rsidRDefault="00401E24" w:rsidP="00B905CC">
            <w:pPr>
              <w:pBdr>
                <w:top w:val="nil"/>
                <w:left w:val="nil"/>
                <w:bottom w:val="nil"/>
                <w:right w:val="nil"/>
                <w:between w:val="nil"/>
              </w:pBdr>
              <w:spacing w:after="120" w:line="360" w:lineRule="auto"/>
              <w:rPr>
                <w:rFonts w:ascii="Arial" w:eastAsia="Arial" w:hAnsi="Arial" w:cs="Arial"/>
                <w:color w:val="010000"/>
                <w:sz w:val="20"/>
                <w:szCs w:val="20"/>
              </w:rPr>
            </w:pPr>
          </w:p>
        </w:tc>
      </w:tr>
      <w:tr w:rsidR="00401E24" w:rsidRPr="00E541D9" w14:paraId="1F1B0CE7" w14:textId="77777777" w:rsidTr="00B905CC">
        <w:tc>
          <w:tcPr>
            <w:tcW w:w="384" w:type="pct"/>
            <w:shd w:val="clear" w:color="auto" w:fill="auto"/>
            <w:tcMar>
              <w:top w:w="0" w:type="dxa"/>
              <w:bottom w:w="0" w:type="dxa"/>
            </w:tcMar>
            <w:vAlign w:val="center"/>
          </w:tcPr>
          <w:p w14:paraId="1BDC8A7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w:t>
            </w:r>
          </w:p>
        </w:tc>
        <w:tc>
          <w:tcPr>
            <w:tcW w:w="1282" w:type="pct"/>
            <w:shd w:val="clear" w:color="auto" w:fill="auto"/>
            <w:tcMar>
              <w:top w:w="0" w:type="dxa"/>
              <w:bottom w:w="0" w:type="dxa"/>
            </w:tcMar>
            <w:vAlign w:val="center"/>
          </w:tcPr>
          <w:p w14:paraId="76B9BC1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12/NQ-MB</w:t>
            </w:r>
          </w:p>
        </w:tc>
        <w:tc>
          <w:tcPr>
            <w:tcW w:w="1149" w:type="pct"/>
            <w:shd w:val="clear" w:color="auto" w:fill="auto"/>
            <w:tcMar>
              <w:top w:w="0" w:type="dxa"/>
              <w:bottom w:w="0" w:type="dxa"/>
            </w:tcMar>
            <w:vAlign w:val="center"/>
          </w:tcPr>
          <w:p w14:paraId="4E72BB8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February 06, 2023</w:t>
            </w:r>
          </w:p>
        </w:tc>
        <w:tc>
          <w:tcPr>
            <w:tcW w:w="2185" w:type="pct"/>
            <w:shd w:val="clear" w:color="auto" w:fill="auto"/>
            <w:tcMar>
              <w:top w:w="0" w:type="dxa"/>
              <w:bottom w:w="0" w:type="dxa"/>
            </w:tcMar>
            <w:vAlign w:val="center"/>
          </w:tcPr>
          <w:p w14:paraId="2290911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Operational Plan and Work Assignment 2023 of the Board of Directors</w:t>
            </w:r>
          </w:p>
        </w:tc>
      </w:tr>
      <w:tr w:rsidR="00401E24" w:rsidRPr="00E541D9" w14:paraId="6B601CAF" w14:textId="77777777" w:rsidTr="00B905CC">
        <w:tc>
          <w:tcPr>
            <w:tcW w:w="384" w:type="pct"/>
            <w:shd w:val="clear" w:color="auto" w:fill="auto"/>
            <w:tcMar>
              <w:top w:w="0" w:type="dxa"/>
              <w:bottom w:w="0" w:type="dxa"/>
            </w:tcMar>
            <w:vAlign w:val="center"/>
          </w:tcPr>
          <w:p w14:paraId="6BCAC2D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w:t>
            </w:r>
          </w:p>
        </w:tc>
        <w:tc>
          <w:tcPr>
            <w:tcW w:w="1282" w:type="pct"/>
            <w:shd w:val="clear" w:color="auto" w:fill="auto"/>
            <w:tcMar>
              <w:top w:w="0" w:type="dxa"/>
              <w:bottom w:w="0" w:type="dxa"/>
            </w:tcMar>
            <w:vAlign w:val="center"/>
          </w:tcPr>
          <w:p w14:paraId="5CA0E86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13/NQ-MB</w:t>
            </w:r>
          </w:p>
        </w:tc>
        <w:tc>
          <w:tcPr>
            <w:tcW w:w="1149" w:type="pct"/>
            <w:shd w:val="clear" w:color="auto" w:fill="auto"/>
            <w:tcMar>
              <w:top w:w="0" w:type="dxa"/>
              <w:bottom w:w="0" w:type="dxa"/>
            </w:tcMar>
            <w:vAlign w:val="center"/>
          </w:tcPr>
          <w:p w14:paraId="23FF8EE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February 06, 2023</w:t>
            </w:r>
          </w:p>
        </w:tc>
        <w:tc>
          <w:tcPr>
            <w:tcW w:w="2185" w:type="pct"/>
            <w:shd w:val="clear" w:color="auto" w:fill="auto"/>
            <w:tcMar>
              <w:top w:w="0" w:type="dxa"/>
              <w:bottom w:w="0" w:type="dxa"/>
            </w:tcMar>
            <w:vAlign w:val="center"/>
          </w:tcPr>
          <w:p w14:paraId="1E1A209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Cash flow plan for 2023</w:t>
            </w:r>
          </w:p>
        </w:tc>
      </w:tr>
      <w:tr w:rsidR="00401E24" w:rsidRPr="00E541D9" w14:paraId="32B426C7" w14:textId="77777777" w:rsidTr="00B905CC">
        <w:tc>
          <w:tcPr>
            <w:tcW w:w="384" w:type="pct"/>
            <w:shd w:val="clear" w:color="auto" w:fill="auto"/>
            <w:tcMar>
              <w:top w:w="0" w:type="dxa"/>
              <w:bottom w:w="0" w:type="dxa"/>
            </w:tcMar>
            <w:vAlign w:val="center"/>
          </w:tcPr>
          <w:p w14:paraId="613966C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w:t>
            </w:r>
          </w:p>
        </w:tc>
        <w:tc>
          <w:tcPr>
            <w:tcW w:w="1282" w:type="pct"/>
            <w:shd w:val="clear" w:color="auto" w:fill="auto"/>
            <w:tcMar>
              <w:top w:w="0" w:type="dxa"/>
              <w:bottom w:w="0" w:type="dxa"/>
            </w:tcMar>
            <w:vAlign w:val="center"/>
          </w:tcPr>
          <w:p w14:paraId="7227B34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312/MB-HDQT</w:t>
            </w:r>
          </w:p>
        </w:tc>
        <w:tc>
          <w:tcPr>
            <w:tcW w:w="1149" w:type="pct"/>
            <w:shd w:val="clear" w:color="auto" w:fill="auto"/>
            <w:tcMar>
              <w:top w:w="0" w:type="dxa"/>
              <w:bottom w:w="0" w:type="dxa"/>
            </w:tcMar>
            <w:vAlign w:val="center"/>
          </w:tcPr>
          <w:p w14:paraId="7815C1B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April 20, 2023</w:t>
            </w:r>
          </w:p>
        </w:tc>
        <w:tc>
          <w:tcPr>
            <w:tcW w:w="2185" w:type="pct"/>
            <w:shd w:val="clear" w:color="auto" w:fill="auto"/>
            <w:tcMar>
              <w:top w:w="0" w:type="dxa"/>
              <w:bottom w:w="0" w:type="dxa"/>
            </w:tcMar>
            <w:vAlign w:val="center"/>
          </w:tcPr>
          <w:p w14:paraId="75B4C34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performance-based salary plan in 2023 for Representatives of Petrovietnam Fertilizer &amp; Chemicals Corporation at North Petro Vietnam Fertilizer &amp; Chemicals Joint Stock Company</w:t>
            </w:r>
          </w:p>
        </w:tc>
      </w:tr>
      <w:tr w:rsidR="00401E24" w:rsidRPr="00E541D9" w14:paraId="56BD0B7A" w14:textId="77777777" w:rsidTr="00B905CC">
        <w:tc>
          <w:tcPr>
            <w:tcW w:w="384" w:type="pct"/>
            <w:shd w:val="clear" w:color="auto" w:fill="auto"/>
            <w:tcMar>
              <w:top w:w="0" w:type="dxa"/>
              <w:bottom w:w="0" w:type="dxa"/>
            </w:tcMar>
            <w:vAlign w:val="center"/>
          </w:tcPr>
          <w:p w14:paraId="44406BB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w:t>
            </w:r>
          </w:p>
        </w:tc>
        <w:tc>
          <w:tcPr>
            <w:tcW w:w="1282" w:type="pct"/>
            <w:shd w:val="clear" w:color="auto" w:fill="auto"/>
            <w:tcMar>
              <w:top w:w="0" w:type="dxa"/>
              <w:bottom w:w="0" w:type="dxa"/>
            </w:tcMar>
            <w:vAlign w:val="center"/>
          </w:tcPr>
          <w:p w14:paraId="767254D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55/NQ-MB</w:t>
            </w:r>
          </w:p>
        </w:tc>
        <w:tc>
          <w:tcPr>
            <w:tcW w:w="1149" w:type="pct"/>
            <w:shd w:val="clear" w:color="auto" w:fill="auto"/>
            <w:tcMar>
              <w:top w:w="0" w:type="dxa"/>
              <w:bottom w:w="0" w:type="dxa"/>
            </w:tcMar>
            <w:vAlign w:val="center"/>
          </w:tcPr>
          <w:p w14:paraId="1B2E209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April 20, 2023</w:t>
            </w:r>
          </w:p>
        </w:tc>
        <w:tc>
          <w:tcPr>
            <w:tcW w:w="2185" w:type="pct"/>
            <w:shd w:val="clear" w:color="auto" w:fill="auto"/>
            <w:tcMar>
              <w:top w:w="0" w:type="dxa"/>
              <w:bottom w:w="0" w:type="dxa"/>
            </w:tcMar>
            <w:vAlign w:val="center"/>
          </w:tcPr>
          <w:p w14:paraId="53A4076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Cash flow plan for Q2/2023</w:t>
            </w:r>
          </w:p>
        </w:tc>
      </w:tr>
      <w:tr w:rsidR="00401E24" w:rsidRPr="00E541D9" w14:paraId="4B526C06" w14:textId="77777777" w:rsidTr="00B905CC">
        <w:tc>
          <w:tcPr>
            <w:tcW w:w="384" w:type="pct"/>
            <w:shd w:val="clear" w:color="auto" w:fill="auto"/>
            <w:tcMar>
              <w:top w:w="0" w:type="dxa"/>
              <w:bottom w:w="0" w:type="dxa"/>
            </w:tcMar>
            <w:vAlign w:val="center"/>
          </w:tcPr>
          <w:p w14:paraId="2D6E3A5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w:t>
            </w:r>
          </w:p>
        </w:tc>
        <w:tc>
          <w:tcPr>
            <w:tcW w:w="1282" w:type="pct"/>
            <w:shd w:val="clear" w:color="auto" w:fill="auto"/>
            <w:tcMar>
              <w:top w:w="0" w:type="dxa"/>
              <w:bottom w:w="0" w:type="dxa"/>
            </w:tcMar>
            <w:vAlign w:val="center"/>
          </w:tcPr>
          <w:p w14:paraId="78C0C81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76/NQ-MB</w:t>
            </w:r>
          </w:p>
        </w:tc>
        <w:tc>
          <w:tcPr>
            <w:tcW w:w="1149" w:type="pct"/>
            <w:shd w:val="clear" w:color="auto" w:fill="auto"/>
            <w:tcMar>
              <w:top w:w="0" w:type="dxa"/>
              <w:bottom w:w="0" w:type="dxa"/>
            </w:tcMar>
            <w:vAlign w:val="center"/>
          </w:tcPr>
          <w:p w14:paraId="16C9D65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May 15, 2023</w:t>
            </w:r>
          </w:p>
        </w:tc>
        <w:tc>
          <w:tcPr>
            <w:tcW w:w="2185" w:type="pct"/>
            <w:shd w:val="clear" w:color="auto" w:fill="auto"/>
            <w:tcMar>
              <w:top w:w="0" w:type="dxa"/>
              <w:bottom w:w="0" w:type="dxa"/>
            </w:tcMar>
            <w:vAlign w:val="center"/>
          </w:tcPr>
          <w:p w14:paraId="58302D9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 xml:space="preserve">Approve the policy of signing contracts and transactions for goods purchase and sale activities, sales promotion services, </w:t>
            </w:r>
            <w:r w:rsidRPr="00E541D9">
              <w:rPr>
                <w:rFonts w:ascii="Arial" w:hAnsi="Arial" w:cs="Arial"/>
                <w:color w:val="010000"/>
                <w:sz w:val="20"/>
              </w:rPr>
              <w:lastRenderedPageBreak/>
              <w:t>marketing communications, social security, technical services, customer care, logistics services, transportation, loading and unloading, storage with Petrovietnam Fertilizer &amp; Chemicals Corporation in 2023</w:t>
            </w:r>
          </w:p>
        </w:tc>
      </w:tr>
      <w:tr w:rsidR="00401E24" w:rsidRPr="00E541D9" w14:paraId="38A8FD97" w14:textId="77777777" w:rsidTr="00B905CC">
        <w:tc>
          <w:tcPr>
            <w:tcW w:w="384" w:type="pct"/>
            <w:shd w:val="clear" w:color="auto" w:fill="auto"/>
            <w:tcMar>
              <w:top w:w="0" w:type="dxa"/>
              <w:bottom w:w="0" w:type="dxa"/>
            </w:tcMar>
            <w:vAlign w:val="center"/>
          </w:tcPr>
          <w:p w14:paraId="3406FE6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lastRenderedPageBreak/>
              <w:t>9.</w:t>
            </w:r>
          </w:p>
        </w:tc>
        <w:tc>
          <w:tcPr>
            <w:tcW w:w="1282" w:type="pct"/>
            <w:shd w:val="clear" w:color="auto" w:fill="auto"/>
            <w:tcMar>
              <w:top w:w="0" w:type="dxa"/>
              <w:bottom w:w="0" w:type="dxa"/>
            </w:tcMar>
            <w:vAlign w:val="center"/>
          </w:tcPr>
          <w:p w14:paraId="0B5B195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90/NQ-MB</w:t>
            </w:r>
          </w:p>
        </w:tc>
        <w:tc>
          <w:tcPr>
            <w:tcW w:w="1149" w:type="pct"/>
            <w:shd w:val="clear" w:color="auto" w:fill="auto"/>
            <w:tcMar>
              <w:top w:w="0" w:type="dxa"/>
              <w:bottom w:w="0" w:type="dxa"/>
            </w:tcMar>
            <w:vAlign w:val="center"/>
          </w:tcPr>
          <w:p w14:paraId="40E85A4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May 29, 2023</w:t>
            </w:r>
          </w:p>
        </w:tc>
        <w:tc>
          <w:tcPr>
            <w:tcW w:w="2185" w:type="pct"/>
            <w:shd w:val="clear" w:color="auto" w:fill="auto"/>
            <w:tcMar>
              <w:top w:w="0" w:type="dxa"/>
              <w:bottom w:w="0" w:type="dxa"/>
            </w:tcMar>
            <w:vAlign w:val="center"/>
          </w:tcPr>
          <w:p w14:paraId="2CDD163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plan to pay dividend of 2022 in cash to shareholders</w:t>
            </w:r>
          </w:p>
        </w:tc>
      </w:tr>
      <w:tr w:rsidR="00401E24" w:rsidRPr="00E541D9" w14:paraId="2B9AEA68" w14:textId="77777777" w:rsidTr="00B905CC">
        <w:tc>
          <w:tcPr>
            <w:tcW w:w="384" w:type="pct"/>
            <w:shd w:val="clear" w:color="auto" w:fill="auto"/>
            <w:tcMar>
              <w:top w:w="0" w:type="dxa"/>
              <w:bottom w:w="0" w:type="dxa"/>
            </w:tcMar>
            <w:vAlign w:val="center"/>
          </w:tcPr>
          <w:p w14:paraId="46154EA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w:t>
            </w:r>
          </w:p>
        </w:tc>
        <w:tc>
          <w:tcPr>
            <w:tcW w:w="1282" w:type="pct"/>
            <w:shd w:val="clear" w:color="auto" w:fill="auto"/>
            <w:tcMar>
              <w:top w:w="0" w:type="dxa"/>
              <w:bottom w:w="0" w:type="dxa"/>
            </w:tcMar>
            <w:vAlign w:val="center"/>
          </w:tcPr>
          <w:p w14:paraId="3A76B9A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109/NQ-MB</w:t>
            </w:r>
          </w:p>
        </w:tc>
        <w:tc>
          <w:tcPr>
            <w:tcW w:w="1149" w:type="pct"/>
            <w:shd w:val="clear" w:color="auto" w:fill="auto"/>
            <w:tcMar>
              <w:top w:w="0" w:type="dxa"/>
              <w:bottom w:w="0" w:type="dxa"/>
            </w:tcMar>
            <w:vAlign w:val="center"/>
          </w:tcPr>
          <w:p w14:paraId="77BE025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July 03, 2023</w:t>
            </w:r>
          </w:p>
        </w:tc>
        <w:tc>
          <w:tcPr>
            <w:tcW w:w="2185" w:type="pct"/>
            <w:shd w:val="clear" w:color="auto" w:fill="auto"/>
            <w:tcMar>
              <w:top w:w="0" w:type="dxa"/>
              <w:bottom w:w="0" w:type="dxa"/>
            </w:tcMar>
            <w:vAlign w:val="center"/>
          </w:tcPr>
          <w:p w14:paraId="4F6D351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list of banks and deposit investment limit of 2023 at banks</w:t>
            </w:r>
          </w:p>
        </w:tc>
      </w:tr>
      <w:tr w:rsidR="00401E24" w:rsidRPr="00E541D9" w14:paraId="2450EDCC" w14:textId="77777777" w:rsidTr="00B905CC">
        <w:tc>
          <w:tcPr>
            <w:tcW w:w="384" w:type="pct"/>
            <w:shd w:val="clear" w:color="auto" w:fill="auto"/>
            <w:tcMar>
              <w:top w:w="0" w:type="dxa"/>
              <w:bottom w:w="0" w:type="dxa"/>
            </w:tcMar>
            <w:vAlign w:val="center"/>
          </w:tcPr>
          <w:p w14:paraId="711F67F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11.</w:t>
            </w:r>
          </w:p>
        </w:tc>
        <w:tc>
          <w:tcPr>
            <w:tcW w:w="1282" w:type="pct"/>
            <w:shd w:val="clear" w:color="auto" w:fill="auto"/>
            <w:tcMar>
              <w:top w:w="0" w:type="dxa"/>
              <w:bottom w:w="0" w:type="dxa"/>
            </w:tcMar>
            <w:vAlign w:val="center"/>
          </w:tcPr>
          <w:p w14:paraId="5CE3E31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113/NQ-MB</w:t>
            </w:r>
          </w:p>
        </w:tc>
        <w:tc>
          <w:tcPr>
            <w:tcW w:w="1149" w:type="pct"/>
            <w:shd w:val="clear" w:color="auto" w:fill="auto"/>
            <w:tcMar>
              <w:top w:w="0" w:type="dxa"/>
              <w:bottom w:w="0" w:type="dxa"/>
            </w:tcMar>
            <w:vAlign w:val="center"/>
          </w:tcPr>
          <w:p w14:paraId="2D8CC9E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July 10, 2023</w:t>
            </w:r>
          </w:p>
        </w:tc>
        <w:tc>
          <w:tcPr>
            <w:tcW w:w="2185" w:type="pct"/>
            <w:shd w:val="clear" w:color="auto" w:fill="auto"/>
            <w:tcMar>
              <w:top w:w="0" w:type="dxa"/>
              <w:bottom w:w="0" w:type="dxa"/>
            </w:tcMar>
            <w:vAlign w:val="center"/>
          </w:tcPr>
          <w:p w14:paraId="0D2A216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Select an audit company for the Financial Statements 2023</w:t>
            </w:r>
          </w:p>
        </w:tc>
      </w:tr>
      <w:tr w:rsidR="00401E24" w:rsidRPr="00E541D9" w14:paraId="4F51E669" w14:textId="77777777" w:rsidTr="00B905CC">
        <w:tc>
          <w:tcPr>
            <w:tcW w:w="384" w:type="pct"/>
            <w:shd w:val="clear" w:color="auto" w:fill="auto"/>
            <w:tcMar>
              <w:top w:w="0" w:type="dxa"/>
              <w:bottom w:w="0" w:type="dxa"/>
            </w:tcMar>
            <w:vAlign w:val="center"/>
          </w:tcPr>
          <w:p w14:paraId="4FBF827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12.</w:t>
            </w:r>
          </w:p>
        </w:tc>
        <w:tc>
          <w:tcPr>
            <w:tcW w:w="1282" w:type="pct"/>
            <w:shd w:val="clear" w:color="auto" w:fill="auto"/>
            <w:tcMar>
              <w:top w:w="0" w:type="dxa"/>
              <w:bottom w:w="0" w:type="dxa"/>
            </w:tcMar>
            <w:vAlign w:val="center"/>
          </w:tcPr>
          <w:p w14:paraId="00FD543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116/NQ-MB</w:t>
            </w:r>
          </w:p>
        </w:tc>
        <w:tc>
          <w:tcPr>
            <w:tcW w:w="1149" w:type="pct"/>
            <w:shd w:val="clear" w:color="auto" w:fill="auto"/>
            <w:tcMar>
              <w:top w:w="0" w:type="dxa"/>
              <w:bottom w:w="0" w:type="dxa"/>
            </w:tcMar>
            <w:vAlign w:val="center"/>
          </w:tcPr>
          <w:p w14:paraId="1194B04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July 25, 2023</w:t>
            </w:r>
          </w:p>
        </w:tc>
        <w:tc>
          <w:tcPr>
            <w:tcW w:w="2185" w:type="pct"/>
            <w:shd w:val="clear" w:color="auto" w:fill="auto"/>
            <w:tcMar>
              <w:top w:w="0" w:type="dxa"/>
              <w:bottom w:w="0" w:type="dxa"/>
            </w:tcMar>
            <w:vAlign w:val="center"/>
          </w:tcPr>
          <w:p w14:paraId="103B55A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Cash flow plan for Q3/2023</w:t>
            </w:r>
          </w:p>
        </w:tc>
      </w:tr>
      <w:tr w:rsidR="00401E24" w:rsidRPr="00E541D9" w14:paraId="68E571E1" w14:textId="77777777" w:rsidTr="00B905CC">
        <w:tc>
          <w:tcPr>
            <w:tcW w:w="384" w:type="pct"/>
            <w:shd w:val="clear" w:color="auto" w:fill="auto"/>
            <w:tcMar>
              <w:top w:w="0" w:type="dxa"/>
              <w:bottom w:w="0" w:type="dxa"/>
            </w:tcMar>
            <w:vAlign w:val="center"/>
          </w:tcPr>
          <w:p w14:paraId="14011A3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13.</w:t>
            </w:r>
          </w:p>
        </w:tc>
        <w:tc>
          <w:tcPr>
            <w:tcW w:w="1282" w:type="pct"/>
            <w:shd w:val="clear" w:color="auto" w:fill="auto"/>
            <w:tcMar>
              <w:top w:w="0" w:type="dxa"/>
              <w:bottom w:w="0" w:type="dxa"/>
            </w:tcMar>
            <w:vAlign w:val="center"/>
          </w:tcPr>
          <w:p w14:paraId="09572D2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117/NQ-MB</w:t>
            </w:r>
          </w:p>
        </w:tc>
        <w:tc>
          <w:tcPr>
            <w:tcW w:w="1149" w:type="pct"/>
            <w:shd w:val="clear" w:color="auto" w:fill="auto"/>
            <w:tcMar>
              <w:top w:w="0" w:type="dxa"/>
              <w:bottom w:w="0" w:type="dxa"/>
            </w:tcMar>
            <w:vAlign w:val="center"/>
          </w:tcPr>
          <w:p w14:paraId="706B4EE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July 28, 2023</w:t>
            </w:r>
          </w:p>
        </w:tc>
        <w:tc>
          <w:tcPr>
            <w:tcW w:w="2185" w:type="pct"/>
            <w:shd w:val="clear" w:color="auto" w:fill="auto"/>
            <w:tcMar>
              <w:top w:w="0" w:type="dxa"/>
              <w:bottom w:w="0" w:type="dxa"/>
            </w:tcMar>
            <w:vAlign w:val="center"/>
          </w:tcPr>
          <w:p w14:paraId="5FC0220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Financial Management Regulations</w:t>
            </w:r>
          </w:p>
        </w:tc>
      </w:tr>
      <w:tr w:rsidR="00401E24" w:rsidRPr="00E541D9" w14:paraId="49813DA8" w14:textId="77777777" w:rsidTr="00B905CC">
        <w:tc>
          <w:tcPr>
            <w:tcW w:w="384" w:type="pct"/>
            <w:shd w:val="clear" w:color="auto" w:fill="auto"/>
            <w:tcMar>
              <w:top w:w="0" w:type="dxa"/>
              <w:bottom w:w="0" w:type="dxa"/>
            </w:tcMar>
            <w:vAlign w:val="center"/>
          </w:tcPr>
          <w:p w14:paraId="454EA5B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14.</w:t>
            </w:r>
          </w:p>
        </w:tc>
        <w:tc>
          <w:tcPr>
            <w:tcW w:w="1282" w:type="pct"/>
            <w:shd w:val="clear" w:color="auto" w:fill="auto"/>
            <w:tcMar>
              <w:top w:w="0" w:type="dxa"/>
              <w:bottom w:w="0" w:type="dxa"/>
            </w:tcMar>
            <w:vAlign w:val="center"/>
          </w:tcPr>
          <w:p w14:paraId="7537792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163/NQ-MB</w:t>
            </w:r>
          </w:p>
        </w:tc>
        <w:tc>
          <w:tcPr>
            <w:tcW w:w="1149" w:type="pct"/>
            <w:shd w:val="clear" w:color="auto" w:fill="auto"/>
            <w:tcMar>
              <w:top w:w="0" w:type="dxa"/>
              <w:bottom w:w="0" w:type="dxa"/>
            </w:tcMar>
            <w:vAlign w:val="center"/>
          </w:tcPr>
          <w:p w14:paraId="6C2F9EB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October 16, 2023</w:t>
            </w:r>
          </w:p>
        </w:tc>
        <w:tc>
          <w:tcPr>
            <w:tcW w:w="2185" w:type="pct"/>
            <w:shd w:val="clear" w:color="auto" w:fill="auto"/>
            <w:tcMar>
              <w:top w:w="0" w:type="dxa"/>
              <w:bottom w:w="0" w:type="dxa"/>
            </w:tcMar>
            <w:vAlign w:val="center"/>
          </w:tcPr>
          <w:p w14:paraId="79E7B7C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Cash flow plan for Q4/2023</w:t>
            </w:r>
          </w:p>
        </w:tc>
      </w:tr>
      <w:tr w:rsidR="00401E24" w:rsidRPr="00E541D9" w14:paraId="612A7229" w14:textId="77777777" w:rsidTr="00B905CC">
        <w:tc>
          <w:tcPr>
            <w:tcW w:w="384" w:type="pct"/>
            <w:shd w:val="clear" w:color="auto" w:fill="auto"/>
            <w:tcMar>
              <w:top w:w="0" w:type="dxa"/>
              <w:bottom w:w="0" w:type="dxa"/>
            </w:tcMar>
            <w:vAlign w:val="center"/>
          </w:tcPr>
          <w:p w14:paraId="7E27281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15.</w:t>
            </w:r>
          </w:p>
        </w:tc>
        <w:tc>
          <w:tcPr>
            <w:tcW w:w="1282" w:type="pct"/>
            <w:shd w:val="clear" w:color="auto" w:fill="auto"/>
            <w:tcMar>
              <w:top w:w="0" w:type="dxa"/>
              <w:bottom w:w="0" w:type="dxa"/>
            </w:tcMar>
            <w:vAlign w:val="center"/>
          </w:tcPr>
          <w:p w14:paraId="3F395D2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218/NQ-MB</w:t>
            </w:r>
          </w:p>
        </w:tc>
        <w:tc>
          <w:tcPr>
            <w:tcW w:w="1149" w:type="pct"/>
            <w:shd w:val="clear" w:color="auto" w:fill="auto"/>
            <w:tcMar>
              <w:top w:w="0" w:type="dxa"/>
              <w:bottom w:w="0" w:type="dxa"/>
            </w:tcMar>
            <w:vAlign w:val="center"/>
          </w:tcPr>
          <w:p w14:paraId="16B6C17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December 29, 2023</w:t>
            </w:r>
          </w:p>
        </w:tc>
        <w:tc>
          <w:tcPr>
            <w:tcW w:w="2185" w:type="pct"/>
            <w:shd w:val="clear" w:color="auto" w:fill="auto"/>
            <w:tcMar>
              <w:top w:w="0" w:type="dxa"/>
              <w:bottom w:w="0" w:type="dxa"/>
            </w:tcMar>
            <w:vAlign w:val="center"/>
          </w:tcPr>
          <w:p w14:paraId="7C298D9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adjustment of the Business Plan for 2023</w:t>
            </w:r>
          </w:p>
        </w:tc>
      </w:tr>
      <w:tr w:rsidR="00401E24" w:rsidRPr="00E541D9" w14:paraId="33FA1C48" w14:textId="77777777" w:rsidTr="00B905CC">
        <w:tc>
          <w:tcPr>
            <w:tcW w:w="384" w:type="pct"/>
            <w:shd w:val="clear" w:color="auto" w:fill="auto"/>
            <w:tcMar>
              <w:top w:w="0" w:type="dxa"/>
              <w:bottom w:w="0" w:type="dxa"/>
            </w:tcMar>
            <w:vAlign w:val="center"/>
          </w:tcPr>
          <w:p w14:paraId="346A7CA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16.</w:t>
            </w:r>
          </w:p>
        </w:tc>
        <w:tc>
          <w:tcPr>
            <w:tcW w:w="1282" w:type="pct"/>
            <w:shd w:val="clear" w:color="auto" w:fill="auto"/>
            <w:tcMar>
              <w:top w:w="0" w:type="dxa"/>
              <w:bottom w:w="0" w:type="dxa"/>
            </w:tcMar>
            <w:vAlign w:val="center"/>
          </w:tcPr>
          <w:p w14:paraId="743D639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219/NQ-MB</w:t>
            </w:r>
          </w:p>
        </w:tc>
        <w:tc>
          <w:tcPr>
            <w:tcW w:w="1149" w:type="pct"/>
            <w:shd w:val="clear" w:color="auto" w:fill="auto"/>
            <w:tcMar>
              <w:top w:w="0" w:type="dxa"/>
              <w:bottom w:w="0" w:type="dxa"/>
            </w:tcMar>
            <w:vAlign w:val="center"/>
          </w:tcPr>
          <w:p w14:paraId="72219B6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December 29, 2023</w:t>
            </w:r>
          </w:p>
        </w:tc>
        <w:tc>
          <w:tcPr>
            <w:tcW w:w="2185" w:type="pct"/>
            <w:shd w:val="clear" w:color="auto" w:fill="auto"/>
            <w:tcMar>
              <w:top w:w="0" w:type="dxa"/>
              <w:bottom w:w="0" w:type="dxa"/>
            </w:tcMar>
            <w:vAlign w:val="center"/>
          </w:tcPr>
          <w:p w14:paraId="0E537D4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the Business Plan for 2024</w:t>
            </w:r>
          </w:p>
        </w:tc>
      </w:tr>
      <w:tr w:rsidR="00401E24" w:rsidRPr="00E541D9" w14:paraId="63349211" w14:textId="77777777" w:rsidTr="00B905CC">
        <w:tc>
          <w:tcPr>
            <w:tcW w:w="384" w:type="pct"/>
            <w:shd w:val="clear" w:color="auto" w:fill="auto"/>
            <w:tcMar>
              <w:top w:w="0" w:type="dxa"/>
              <w:bottom w:w="0" w:type="dxa"/>
            </w:tcMar>
            <w:vAlign w:val="center"/>
          </w:tcPr>
          <w:p w14:paraId="1D1BC9E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17.</w:t>
            </w:r>
          </w:p>
        </w:tc>
        <w:tc>
          <w:tcPr>
            <w:tcW w:w="1282" w:type="pct"/>
            <w:shd w:val="clear" w:color="auto" w:fill="auto"/>
            <w:tcMar>
              <w:top w:w="0" w:type="dxa"/>
              <w:bottom w:w="0" w:type="dxa"/>
            </w:tcMar>
            <w:vAlign w:val="center"/>
          </w:tcPr>
          <w:p w14:paraId="4E1E65C9" w14:textId="77777777" w:rsidR="00401E24" w:rsidRPr="00E541D9" w:rsidRDefault="00401E24" w:rsidP="00B905CC">
            <w:pPr>
              <w:pBdr>
                <w:top w:val="nil"/>
                <w:left w:val="nil"/>
                <w:bottom w:val="nil"/>
                <w:right w:val="nil"/>
                <w:between w:val="nil"/>
              </w:pBdr>
              <w:spacing w:after="120" w:line="360" w:lineRule="auto"/>
              <w:rPr>
                <w:rFonts w:ascii="Arial" w:eastAsia="Arial" w:hAnsi="Arial" w:cs="Arial"/>
                <w:color w:val="010000"/>
                <w:sz w:val="20"/>
                <w:szCs w:val="20"/>
              </w:rPr>
            </w:pPr>
          </w:p>
        </w:tc>
        <w:tc>
          <w:tcPr>
            <w:tcW w:w="1149" w:type="pct"/>
            <w:shd w:val="clear" w:color="auto" w:fill="auto"/>
            <w:tcMar>
              <w:top w:w="0" w:type="dxa"/>
              <w:bottom w:w="0" w:type="dxa"/>
            </w:tcMar>
            <w:vAlign w:val="center"/>
          </w:tcPr>
          <w:p w14:paraId="7F339DF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December 30, 2023</w:t>
            </w:r>
          </w:p>
        </w:tc>
        <w:tc>
          <w:tcPr>
            <w:tcW w:w="2185" w:type="pct"/>
            <w:shd w:val="clear" w:color="auto" w:fill="auto"/>
            <w:tcMar>
              <w:top w:w="0" w:type="dxa"/>
              <w:bottom w:w="0" w:type="dxa"/>
            </w:tcMar>
            <w:vAlign w:val="center"/>
          </w:tcPr>
          <w:p w14:paraId="7A3F232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adjustments and supplements to the Distributor Regulations</w:t>
            </w:r>
          </w:p>
        </w:tc>
      </w:tr>
      <w:tr w:rsidR="00401E24" w:rsidRPr="00E541D9" w14:paraId="716F87BC" w14:textId="77777777" w:rsidTr="00B905CC">
        <w:tc>
          <w:tcPr>
            <w:tcW w:w="384" w:type="pct"/>
            <w:shd w:val="clear" w:color="auto" w:fill="auto"/>
            <w:tcMar>
              <w:top w:w="0" w:type="dxa"/>
              <w:bottom w:w="0" w:type="dxa"/>
            </w:tcMar>
            <w:vAlign w:val="center"/>
          </w:tcPr>
          <w:p w14:paraId="72D47C9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18.</w:t>
            </w:r>
          </w:p>
        </w:tc>
        <w:tc>
          <w:tcPr>
            <w:tcW w:w="1282" w:type="pct"/>
            <w:shd w:val="clear" w:color="auto" w:fill="auto"/>
            <w:tcMar>
              <w:top w:w="0" w:type="dxa"/>
              <w:bottom w:w="0" w:type="dxa"/>
            </w:tcMar>
            <w:vAlign w:val="center"/>
          </w:tcPr>
          <w:p w14:paraId="5CBD056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06/QD-MB</w:t>
            </w:r>
          </w:p>
        </w:tc>
        <w:tc>
          <w:tcPr>
            <w:tcW w:w="1149" w:type="pct"/>
            <w:shd w:val="clear" w:color="auto" w:fill="auto"/>
            <w:tcMar>
              <w:top w:w="0" w:type="dxa"/>
              <w:bottom w:w="0" w:type="dxa"/>
            </w:tcMar>
            <w:vAlign w:val="center"/>
          </w:tcPr>
          <w:p w14:paraId="5A84F1C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January 16, 2024</w:t>
            </w:r>
          </w:p>
        </w:tc>
        <w:tc>
          <w:tcPr>
            <w:tcW w:w="2185" w:type="pct"/>
            <w:shd w:val="clear" w:color="auto" w:fill="auto"/>
            <w:tcMar>
              <w:top w:w="0" w:type="dxa"/>
              <w:bottom w:w="0" w:type="dxa"/>
            </w:tcMar>
            <w:vAlign w:val="center"/>
          </w:tcPr>
          <w:p w14:paraId="393CED7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Appoint the person in charge of corporate governance</w:t>
            </w:r>
          </w:p>
        </w:tc>
      </w:tr>
      <w:tr w:rsidR="00401E24" w:rsidRPr="00E541D9" w14:paraId="37E4F058" w14:textId="77777777" w:rsidTr="00B905CC">
        <w:tc>
          <w:tcPr>
            <w:tcW w:w="384" w:type="pct"/>
            <w:shd w:val="clear" w:color="auto" w:fill="auto"/>
            <w:tcMar>
              <w:top w:w="0" w:type="dxa"/>
              <w:bottom w:w="0" w:type="dxa"/>
            </w:tcMar>
            <w:vAlign w:val="center"/>
          </w:tcPr>
          <w:p w14:paraId="5EB7216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19.</w:t>
            </w:r>
          </w:p>
        </w:tc>
        <w:tc>
          <w:tcPr>
            <w:tcW w:w="1282" w:type="pct"/>
            <w:shd w:val="clear" w:color="auto" w:fill="auto"/>
            <w:tcMar>
              <w:top w:w="0" w:type="dxa"/>
              <w:bottom w:w="0" w:type="dxa"/>
            </w:tcMar>
            <w:vAlign w:val="center"/>
          </w:tcPr>
          <w:p w14:paraId="3289015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07/NQ-MB</w:t>
            </w:r>
          </w:p>
        </w:tc>
        <w:tc>
          <w:tcPr>
            <w:tcW w:w="1149" w:type="pct"/>
            <w:shd w:val="clear" w:color="auto" w:fill="auto"/>
            <w:tcMar>
              <w:top w:w="0" w:type="dxa"/>
              <w:bottom w:w="0" w:type="dxa"/>
            </w:tcMar>
            <w:vAlign w:val="center"/>
          </w:tcPr>
          <w:p w14:paraId="4D049AA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January 16, 2024</w:t>
            </w:r>
          </w:p>
        </w:tc>
        <w:tc>
          <w:tcPr>
            <w:tcW w:w="2185" w:type="pct"/>
            <w:shd w:val="clear" w:color="auto" w:fill="auto"/>
            <w:tcMar>
              <w:top w:w="0" w:type="dxa"/>
              <w:bottom w:w="0" w:type="dxa"/>
            </w:tcMar>
            <w:vAlign w:val="center"/>
          </w:tcPr>
          <w:p w14:paraId="44ACE54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Approve the Operational Plan and Work Assignment 2024 of the Board of Directors</w:t>
            </w:r>
          </w:p>
        </w:tc>
      </w:tr>
    </w:tbl>
    <w:p w14:paraId="64E53D1A" w14:textId="77777777" w:rsidR="00401E24" w:rsidRPr="00E541D9" w:rsidRDefault="00993AD6" w:rsidP="00B905CC">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41D9">
        <w:rPr>
          <w:rFonts w:ascii="Arial" w:hAnsi="Arial" w:cs="Arial"/>
          <w:color w:val="010000"/>
          <w:sz w:val="20"/>
        </w:rPr>
        <w:t>Activities of the Supervisory Board</w:t>
      </w:r>
    </w:p>
    <w:p w14:paraId="4966062E" w14:textId="77777777" w:rsidR="00401E24" w:rsidRPr="00E541D9" w:rsidRDefault="00993AD6" w:rsidP="00B905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541D9">
        <w:rPr>
          <w:rFonts w:ascii="Arial" w:hAnsi="Arial" w:cs="Arial"/>
          <w:color w:val="010000"/>
          <w:sz w:val="20"/>
        </w:rPr>
        <w:t>Information about members of the Supervisory Board:</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2866"/>
        <w:gridCol w:w="1596"/>
        <w:gridCol w:w="2043"/>
        <w:gridCol w:w="1935"/>
      </w:tblGrid>
      <w:tr w:rsidR="00401E24" w:rsidRPr="00E541D9" w14:paraId="52C68501" w14:textId="77777777" w:rsidTr="00B905CC">
        <w:tc>
          <w:tcPr>
            <w:tcW w:w="320" w:type="pct"/>
            <w:shd w:val="clear" w:color="auto" w:fill="auto"/>
            <w:tcMar>
              <w:top w:w="0" w:type="dxa"/>
              <w:bottom w:w="0" w:type="dxa"/>
            </w:tcMar>
            <w:vAlign w:val="center"/>
          </w:tcPr>
          <w:p w14:paraId="6A07F697"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No.</w:t>
            </w:r>
          </w:p>
        </w:tc>
        <w:tc>
          <w:tcPr>
            <w:tcW w:w="1589" w:type="pct"/>
            <w:shd w:val="clear" w:color="auto" w:fill="auto"/>
            <w:tcMar>
              <w:top w:w="0" w:type="dxa"/>
              <w:bottom w:w="0" w:type="dxa"/>
            </w:tcMar>
            <w:vAlign w:val="center"/>
          </w:tcPr>
          <w:p w14:paraId="4E8BDD90"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Member of the Supervisory Board</w:t>
            </w:r>
          </w:p>
        </w:tc>
        <w:tc>
          <w:tcPr>
            <w:tcW w:w="885" w:type="pct"/>
            <w:shd w:val="clear" w:color="auto" w:fill="auto"/>
            <w:tcMar>
              <w:top w:w="0" w:type="dxa"/>
              <w:bottom w:w="0" w:type="dxa"/>
            </w:tcMar>
            <w:vAlign w:val="center"/>
          </w:tcPr>
          <w:p w14:paraId="66BFCDED"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Position</w:t>
            </w:r>
          </w:p>
        </w:tc>
        <w:tc>
          <w:tcPr>
            <w:tcW w:w="1133" w:type="pct"/>
            <w:shd w:val="clear" w:color="auto" w:fill="auto"/>
            <w:tcMar>
              <w:top w:w="0" w:type="dxa"/>
              <w:bottom w:w="0" w:type="dxa"/>
            </w:tcMar>
            <w:vAlign w:val="center"/>
          </w:tcPr>
          <w:p w14:paraId="674BFD86"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Date of appointment/dismissal as member of the Supervisory Board</w:t>
            </w:r>
          </w:p>
        </w:tc>
        <w:tc>
          <w:tcPr>
            <w:tcW w:w="1073" w:type="pct"/>
            <w:shd w:val="clear" w:color="auto" w:fill="auto"/>
            <w:tcMar>
              <w:top w:w="0" w:type="dxa"/>
              <w:bottom w:w="0" w:type="dxa"/>
            </w:tcMar>
            <w:vAlign w:val="center"/>
          </w:tcPr>
          <w:p w14:paraId="6949E441"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Qualification</w:t>
            </w:r>
          </w:p>
        </w:tc>
      </w:tr>
      <w:tr w:rsidR="00401E24" w:rsidRPr="00E541D9" w14:paraId="2E69BB3F" w14:textId="77777777" w:rsidTr="00B905CC">
        <w:tc>
          <w:tcPr>
            <w:tcW w:w="320" w:type="pct"/>
            <w:shd w:val="clear" w:color="auto" w:fill="auto"/>
            <w:tcMar>
              <w:top w:w="0" w:type="dxa"/>
              <w:bottom w:w="0" w:type="dxa"/>
            </w:tcMar>
            <w:vAlign w:val="center"/>
          </w:tcPr>
          <w:p w14:paraId="24E946B7"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1</w:t>
            </w:r>
          </w:p>
        </w:tc>
        <w:tc>
          <w:tcPr>
            <w:tcW w:w="1589" w:type="pct"/>
            <w:shd w:val="clear" w:color="auto" w:fill="auto"/>
            <w:tcMar>
              <w:top w:w="0" w:type="dxa"/>
              <w:bottom w:w="0" w:type="dxa"/>
            </w:tcMar>
            <w:vAlign w:val="center"/>
          </w:tcPr>
          <w:p w14:paraId="244A9BA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Ms. Dao Thi Kim Anh</w:t>
            </w:r>
          </w:p>
        </w:tc>
        <w:tc>
          <w:tcPr>
            <w:tcW w:w="885" w:type="pct"/>
            <w:shd w:val="clear" w:color="auto" w:fill="auto"/>
            <w:tcMar>
              <w:top w:w="0" w:type="dxa"/>
              <w:bottom w:w="0" w:type="dxa"/>
            </w:tcMar>
            <w:vAlign w:val="center"/>
          </w:tcPr>
          <w:p w14:paraId="5D42CA0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Chief</w:t>
            </w:r>
          </w:p>
        </w:tc>
        <w:tc>
          <w:tcPr>
            <w:tcW w:w="1133" w:type="pct"/>
            <w:shd w:val="clear" w:color="auto" w:fill="auto"/>
            <w:tcMar>
              <w:top w:w="0" w:type="dxa"/>
              <w:bottom w:w="0" w:type="dxa"/>
            </w:tcMar>
            <w:vAlign w:val="center"/>
          </w:tcPr>
          <w:p w14:paraId="664C953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January 13, 2011</w:t>
            </w:r>
          </w:p>
        </w:tc>
        <w:tc>
          <w:tcPr>
            <w:tcW w:w="1073" w:type="pct"/>
            <w:shd w:val="clear" w:color="auto" w:fill="auto"/>
            <w:tcMar>
              <w:top w:w="0" w:type="dxa"/>
              <w:bottom w:w="0" w:type="dxa"/>
            </w:tcMar>
            <w:vAlign w:val="center"/>
          </w:tcPr>
          <w:p w14:paraId="2305BE7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Bachelor of Finance-Economics</w:t>
            </w:r>
          </w:p>
        </w:tc>
      </w:tr>
      <w:tr w:rsidR="00401E24" w:rsidRPr="00E541D9" w14:paraId="7623B372" w14:textId="77777777" w:rsidTr="00B905CC">
        <w:tc>
          <w:tcPr>
            <w:tcW w:w="320" w:type="pct"/>
            <w:shd w:val="clear" w:color="auto" w:fill="auto"/>
            <w:tcMar>
              <w:top w:w="0" w:type="dxa"/>
              <w:bottom w:w="0" w:type="dxa"/>
            </w:tcMar>
            <w:vAlign w:val="center"/>
          </w:tcPr>
          <w:p w14:paraId="294120B4"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2</w:t>
            </w:r>
          </w:p>
        </w:tc>
        <w:tc>
          <w:tcPr>
            <w:tcW w:w="1589" w:type="pct"/>
            <w:shd w:val="clear" w:color="auto" w:fill="auto"/>
            <w:tcMar>
              <w:top w:w="0" w:type="dxa"/>
              <w:bottom w:w="0" w:type="dxa"/>
            </w:tcMar>
            <w:vAlign w:val="center"/>
          </w:tcPr>
          <w:p w14:paraId="4290517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Ms. Nguyen Tra My</w:t>
            </w:r>
          </w:p>
        </w:tc>
        <w:tc>
          <w:tcPr>
            <w:tcW w:w="885" w:type="pct"/>
            <w:shd w:val="clear" w:color="auto" w:fill="auto"/>
            <w:tcMar>
              <w:top w:w="0" w:type="dxa"/>
              <w:bottom w:w="0" w:type="dxa"/>
            </w:tcMar>
            <w:vAlign w:val="center"/>
          </w:tcPr>
          <w:p w14:paraId="35910A6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Member</w:t>
            </w:r>
          </w:p>
        </w:tc>
        <w:tc>
          <w:tcPr>
            <w:tcW w:w="1133" w:type="pct"/>
            <w:shd w:val="clear" w:color="auto" w:fill="auto"/>
            <w:tcMar>
              <w:top w:w="0" w:type="dxa"/>
              <w:bottom w:w="0" w:type="dxa"/>
            </w:tcMar>
            <w:vAlign w:val="center"/>
          </w:tcPr>
          <w:p w14:paraId="184A088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October 18, 2017</w:t>
            </w:r>
          </w:p>
        </w:tc>
        <w:tc>
          <w:tcPr>
            <w:tcW w:w="1073" w:type="pct"/>
            <w:shd w:val="clear" w:color="auto" w:fill="auto"/>
            <w:tcMar>
              <w:top w:w="0" w:type="dxa"/>
              <w:bottom w:w="0" w:type="dxa"/>
            </w:tcMar>
            <w:vAlign w:val="center"/>
          </w:tcPr>
          <w:p w14:paraId="6B35484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Bachelor of Accounting</w:t>
            </w:r>
          </w:p>
        </w:tc>
      </w:tr>
      <w:tr w:rsidR="00401E24" w:rsidRPr="00E541D9" w14:paraId="567698A2" w14:textId="77777777" w:rsidTr="00B905CC">
        <w:tc>
          <w:tcPr>
            <w:tcW w:w="320" w:type="pct"/>
            <w:shd w:val="clear" w:color="auto" w:fill="auto"/>
            <w:tcMar>
              <w:top w:w="0" w:type="dxa"/>
              <w:bottom w:w="0" w:type="dxa"/>
            </w:tcMar>
            <w:vAlign w:val="center"/>
          </w:tcPr>
          <w:p w14:paraId="52A817D2"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lastRenderedPageBreak/>
              <w:t>3</w:t>
            </w:r>
          </w:p>
        </w:tc>
        <w:tc>
          <w:tcPr>
            <w:tcW w:w="1589" w:type="pct"/>
            <w:shd w:val="clear" w:color="auto" w:fill="auto"/>
            <w:tcMar>
              <w:top w:w="0" w:type="dxa"/>
              <w:bottom w:w="0" w:type="dxa"/>
            </w:tcMar>
            <w:vAlign w:val="center"/>
          </w:tcPr>
          <w:p w14:paraId="15A6B36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Ms. Do Thi Minh Tam</w:t>
            </w:r>
          </w:p>
        </w:tc>
        <w:tc>
          <w:tcPr>
            <w:tcW w:w="885" w:type="pct"/>
            <w:shd w:val="clear" w:color="auto" w:fill="auto"/>
            <w:tcMar>
              <w:top w:w="0" w:type="dxa"/>
              <w:bottom w:w="0" w:type="dxa"/>
            </w:tcMar>
            <w:vAlign w:val="center"/>
          </w:tcPr>
          <w:p w14:paraId="373E11C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Member</w:t>
            </w:r>
          </w:p>
        </w:tc>
        <w:tc>
          <w:tcPr>
            <w:tcW w:w="1133" w:type="pct"/>
            <w:shd w:val="clear" w:color="auto" w:fill="auto"/>
            <w:tcMar>
              <w:top w:w="0" w:type="dxa"/>
              <w:bottom w:w="0" w:type="dxa"/>
            </w:tcMar>
            <w:vAlign w:val="center"/>
          </w:tcPr>
          <w:p w14:paraId="633D979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April 05, 2016</w:t>
            </w:r>
          </w:p>
        </w:tc>
        <w:tc>
          <w:tcPr>
            <w:tcW w:w="1073" w:type="pct"/>
            <w:shd w:val="clear" w:color="auto" w:fill="auto"/>
            <w:tcMar>
              <w:top w:w="0" w:type="dxa"/>
              <w:bottom w:w="0" w:type="dxa"/>
            </w:tcMar>
            <w:vAlign w:val="center"/>
          </w:tcPr>
          <w:p w14:paraId="4CEDB64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Bachelor of Economics majoring in Accounting</w:t>
            </w:r>
          </w:p>
        </w:tc>
      </w:tr>
    </w:tbl>
    <w:p w14:paraId="1ECA6CB3" w14:textId="77777777" w:rsidR="00401E24" w:rsidRPr="00E541D9" w:rsidRDefault="00993AD6" w:rsidP="00B905CC">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41D9">
        <w:rPr>
          <w:rFonts w:ascii="Arial" w:hAnsi="Arial" w:cs="Arial"/>
          <w:color w:val="010000"/>
          <w:sz w:val="20"/>
        </w:rPr>
        <w:t>The Executive Board</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2795"/>
        <w:gridCol w:w="1708"/>
        <w:gridCol w:w="1987"/>
        <w:gridCol w:w="1999"/>
      </w:tblGrid>
      <w:tr w:rsidR="00401E24" w:rsidRPr="00E541D9" w14:paraId="143EEAC6" w14:textId="77777777" w:rsidTr="00B905CC">
        <w:tc>
          <w:tcPr>
            <w:tcW w:w="328" w:type="pct"/>
            <w:shd w:val="clear" w:color="auto" w:fill="auto"/>
            <w:tcMar>
              <w:top w:w="0" w:type="dxa"/>
              <w:bottom w:w="0" w:type="dxa"/>
            </w:tcMar>
            <w:vAlign w:val="center"/>
          </w:tcPr>
          <w:p w14:paraId="56B8CD71"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No.</w:t>
            </w:r>
          </w:p>
        </w:tc>
        <w:tc>
          <w:tcPr>
            <w:tcW w:w="1585" w:type="pct"/>
            <w:shd w:val="clear" w:color="auto" w:fill="auto"/>
            <w:tcMar>
              <w:top w:w="0" w:type="dxa"/>
              <w:bottom w:w="0" w:type="dxa"/>
            </w:tcMar>
            <w:vAlign w:val="center"/>
          </w:tcPr>
          <w:p w14:paraId="0AAE4DA8"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Member of the Executive Board</w:t>
            </w:r>
          </w:p>
        </w:tc>
        <w:tc>
          <w:tcPr>
            <w:tcW w:w="982" w:type="pct"/>
            <w:shd w:val="clear" w:color="auto" w:fill="auto"/>
            <w:tcMar>
              <w:top w:w="0" w:type="dxa"/>
              <w:bottom w:w="0" w:type="dxa"/>
            </w:tcMar>
            <w:vAlign w:val="center"/>
          </w:tcPr>
          <w:p w14:paraId="5BE5E532"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Date of birth</w:t>
            </w:r>
          </w:p>
        </w:tc>
        <w:tc>
          <w:tcPr>
            <w:tcW w:w="1137" w:type="pct"/>
            <w:shd w:val="clear" w:color="auto" w:fill="auto"/>
            <w:tcMar>
              <w:top w:w="0" w:type="dxa"/>
              <w:bottom w:w="0" w:type="dxa"/>
            </w:tcMar>
            <w:vAlign w:val="center"/>
          </w:tcPr>
          <w:p w14:paraId="1D968DBA"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Qualification</w:t>
            </w:r>
          </w:p>
        </w:tc>
        <w:tc>
          <w:tcPr>
            <w:tcW w:w="968" w:type="pct"/>
            <w:shd w:val="clear" w:color="auto" w:fill="auto"/>
            <w:tcMar>
              <w:top w:w="0" w:type="dxa"/>
              <w:bottom w:w="0" w:type="dxa"/>
            </w:tcMar>
            <w:vAlign w:val="center"/>
          </w:tcPr>
          <w:p w14:paraId="33C7D4E3"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Date of appointment/dismissal as member of the Executive Board</w:t>
            </w:r>
          </w:p>
        </w:tc>
      </w:tr>
      <w:tr w:rsidR="00401E24" w:rsidRPr="00E541D9" w14:paraId="4C855351" w14:textId="77777777" w:rsidTr="00B905CC">
        <w:tc>
          <w:tcPr>
            <w:tcW w:w="328" w:type="pct"/>
            <w:shd w:val="clear" w:color="auto" w:fill="auto"/>
            <w:tcMar>
              <w:top w:w="0" w:type="dxa"/>
              <w:bottom w:w="0" w:type="dxa"/>
            </w:tcMar>
            <w:vAlign w:val="center"/>
          </w:tcPr>
          <w:p w14:paraId="4CC16D6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w:t>
            </w:r>
          </w:p>
        </w:tc>
        <w:tc>
          <w:tcPr>
            <w:tcW w:w="1585" w:type="pct"/>
            <w:shd w:val="clear" w:color="auto" w:fill="auto"/>
            <w:tcMar>
              <w:top w:w="0" w:type="dxa"/>
              <w:bottom w:w="0" w:type="dxa"/>
            </w:tcMar>
            <w:vAlign w:val="center"/>
          </w:tcPr>
          <w:p w14:paraId="338E8FC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Mr. Bui Tuan Anh</w:t>
            </w:r>
          </w:p>
        </w:tc>
        <w:tc>
          <w:tcPr>
            <w:tcW w:w="982" w:type="pct"/>
            <w:shd w:val="clear" w:color="auto" w:fill="auto"/>
            <w:tcMar>
              <w:top w:w="0" w:type="dxa"/>
              <w:bottom w:w="0" w:type="dxa"/>
            </w:tcMar>
            <w:vAlign w:val="center"/>
          </w:tcPr>
          <w:p w14:paraId="7F2DFE0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July 11, 1979</w:t>
            </w:r>
          </w:p>
        </w:tc>
        <w:tc>
          <w:tcPr>
            <w:tcW w:w="1137" w:type="pct"/>
            <w:shd w:val="clear" w:color="auto" w:fill="auto"/>
            <w:tcMar>
              <w:top w:w="0" w:type="dxa"/>
              <w:bottom w:w="0" w:type="dxa"/>
            </w:tcMar>
            <w:vAlign w:val="center"/>
          </w:tcPr>
          <w:p w14:paraId="2277831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Master of Economics</w:t>
            </w:r>
          </w:p>
        </w:tc>
        <w:tc>
          <w:tcPr>
            <w:tcW w:w="968" w:type="pct"/>
            <w:shd w:val="clear" w:color="auto" w:fill="auto"/>
            <w:tcMar>
              <w:top w:w="0" w:type="dxa"/>
              <w:bottom w:w="0" w:type="dxa"/>
            </w:tcMar>
            <w:vAlign w:val="center"/>
          </w:tcPr>
          <w:p w14:paraId="5DEC47A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September 15, 2022</w:t>
            </w:r>
          </w:p>
        </w:tc>
      </w:tr>
      <w:tr w:rsidR="00401E24" w:rsidRPr="00E541D9" w14:paraId="105CF226" w14:textId="77777777" w:rsidTr="00B905CC">
        <w:tc>
          <w:tcPr>
            <w:tcW w:w="328" w:type="pct"/>
            <w:shd w:val="clear" w:color="auto" w:fill="auto"/>
            <w:tcMar>
              <w:top w:w="0" w:type="dxa"/>
              <w:bottom w:w="0" w:type="dxa"/>
            </w:tcMar>
            <w:vAlign w:val="center"/>
          </w:tcPr>
          <w:p w14:paraId="31DA241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w:t>
            </w:r>
          </w:p>
        </w:tc>
        <w:tc>
          <w:tcPr>
            <w:tcW w:w="1585" w:type="pct"/>
            <w:shd w:val="clear" w:color="auto" w:fill="auto"/>
            <w:tcMar>
              <w:top w:w="0" w:type="dxa"/>
              <w:bottom w:w="0" w:type="dxa"/>
            </w:tcMar>
            <w:vAlign w:val="center"/>
          </w:tcPr>
          <w:p w14:paraId="18A856A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Mr. Nguyen Quang Doan</w:t>
            </w:r>
          </w:p>
        </w:tc>
        <w:tc>
          <w:tcPr>
            <w:tcW w:w="982" w:type="pct"/>
            <w:shd w:val="clear" w:color="auto" w:fill="auto"/>
            <w:tcMar>
              <w:top w:w="0" w:type="dxa"/>
              <w:bottom w:w="0" w:type="dxa"/>
            </w:tcMar>
            <w:vAlign w:val="center"/>
          </w:tcPr>
          <w:p w14:paraId="0D10667D" w14:textId="25803AD3"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August</w:t>
            </w:r>
            <w:r w:rsidR="00B905CC" w:rsidRPr="00E541D9">
              <w:rPr>
                <w:rFonts w:ascii="Arial" w:hAnsi="Arial" w:cs="Arial"/>
                <w:color w:val="010000"/>
                <w:sz w:val="20"/>
              </w:rPr>
              <w:t xml:space="preserve"> </w:t>
            </w:r>
            <w:r w:rsidRPr="00E541D9">
              <w:rPr>
                <w:rFonts w:ascii="Arial" w:hAnsi="Arial" w:cs="Arial"/>
                <w:color w:val="010000"/>
                <w:sz w:val="20"/>
              </w:rPr>
              <w:t>26, 1971</w:t>
            </w:r>
          </w:p>
        </w:tc>
        <w:tc>
          <w:tcPr>
            <w:tcW w:w="1137" w:type="pct"/>
            <w:shd w:val="clear" w:color="auto" w:fill="auto"/>
            <w:tcMar>
              <w:top w:w="0" w:type="dxa"/>
              <w:bottom w:w="0" w:type="dxa"/>
            </w:tcMar>
            <w:vAlign w:val="center"/>
          </w:tcPr>
          <w:p w14:paraId="4938708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Master of Business Administration</w:t>
            </w:r>
          </w:p>
        </w:tc>
        <w:tc>
          <w:tcPr>
            <w:tcW w:w="968" w:type="pct"/>
            <w:shd w:val="clear" w:color="auto" w:fill="auto"/>
            <w:tcMar>
              <w:top w:w="0" w:type="dxa"/>
              <w:bottom w:w="0" w:type="dxa"/>
            </w:tcMar>
            <w:vAlign w:val="center"/>
          </w:tcPr>
          <w:p w14:paraId="1541977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March 01, 2011</w:t>
            </w:r>
          </w:p>
        </w:tc>
      </w:tr>
      <w:tr w:rsidR="00401E24" w:rsidRPr="00E541D9" w14:paraId="2B22DFD0" w14:textId="77777777" w:rsidTr="00B905CC">
        <w:tc>
          <w:tcPr>
            <w:tcW w:w="328" w:type="pct"/>
            <w:shd w:val="clear" w:color="auto" w:fill="auto"/>
            <w:tcMar>
              <w:top w:w="0" w:type="dxa"/>
              <w:bottom w:w="0" w:type="dxa"/>
            </w:tcMar>
            <w:vAlign w:val="center"/>
          </w:tcPr>
          <w:p w14:paraId="31E6C924" w14:textId="031301E4"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w:t>
            </w:r>
          </w:p>
        </w:tc>
        <w:tc>
          <w:tcPr>
            <w:tcW w:w="1585" w:type="pct"/>
            <w:shd w:val="clear" w:color="auto" w:fill="auto"/>
            <w:tcMar>
              <w:top w:w="0" w:type="dxa"/>
              <w:bottom w:w="0" w:type="dxa"/>
            </w:tcMar>
            <w:vAlign w:val="center"/>
          </w:tcPr>
          <w:p w14:paraId="295ED0EE" w14:textId="0B3C4B44"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Mr. Pham Tran Nguyen</w:t>
            </w:r>
          </w:p>
        </w:tc>
        <w:tc>
          <w:tcPr>
            <w:tcW w:w="982" w:type="pct"/>
            <w:shd w:val="clear" w:color="auto" w:fill="auto"/>
            <w:tcMar>
              <w:top w:w="0" w:type="dxa"/>
              <w:bottom w:w="0" w:type="dxa"/>
            </w:tcMar>
            <w:vAlign w:val="center"/>
          </w:tcPr>
          <w:p w14:paraId="358204B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January 28, 1980</w:t>
            </w:r>
          </w:p>
        </w:tc>
        <w:tc>
          <w:tcPr>
            <w:tcW w:w="1137" w:type="pct"/>
            <w:shd w:val="clear" w:color="auto" w:fill="auto"/>
            <w:tcMar>
              <w:top w:w="0" w:type="dxa"/>
              <w:bottom w:w="0" w:type="dxa"/>
            </w:tcMar>
            <w:vAlign w:val="center"/>
          </w:tcPr>
          <w:p w14:paraId="57FBBA8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Master in Finance and Supervision</w:t>
            </w:r>
          </w:p>
        </w:tc>
        <w:tc>
          <w:tcPr>
            <w:tcW w:w="968" w:type="pct"/>
            <w:shd w:val="clear" w:color="auto" w:fill="auto"/>
            <w:tcMar>
              <w:top w:w="0" w:type="dxa"/>
              <w:bottom w:w="0" w:type="dxa"/>
            </w:tcMar>
            <w:vAlign w:val="center"/>
          </w:tcPr>
          <w:p w14:paraId="6F304D1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Appointed on October 01, 2014</w:t>
            </w:r>
          </w:p>
          <w:p w14:paraId="2B099EEE" w14:textId="388AC564"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D</w:t>
            </w:r>
            <w:r w:rsidR="00076E9B" w:rsidRPr="00E541D9">
              <w:rPr>
                <w:rFonts w:ascii="Arial" w:hAnsi="Arial" w:cs="Arial"/>
                <w:color w:val="010000"/>
                <w:sz w:val="20"/>
              </w:rPr>
              <w:t>ismissed on</w:t>
            </w:r>
            <w:r w:rsidRPr="00E541D9">
              <w:rPr>
                <w:rFonts w:ascii="Arial" w:hAnsi="Arial" w:cs="Arial"/>
                <w:color w:val="010000"/>
                <w:sz w:val="20"/>
              </w:rPr>
              <w:t xml:space="preserve"> May 01, 2023</w:t>
            </w:r>
          </w:p>
        </w:tc>
      </w:tr>
    </w:tbl>
    <w:p w14:paraId="73F0EFBF" w14:textId="77777777" w:rsidR="00401E24" w:rsidRPr="00E541D9" w:rsidRDefault="00993AD6" w:rsidP="00B905CC">
      <w:pPr>
        <w:numPr>
          <w:ilvl w:val="0"/>
          <w:numId w:val="3"/>
        </w:numPr>
        <w:pBdr>
          <w:top w:val="nil"/>
          <w:left w:val="nil"/>
          <w:bottom w:val="nil"/>
          <w:right w:val="nil"/>
          <w:between w:val="nil"/>
        </w:pBdr>
        <w:tabs>
          <w:tab w:val="left" w:pos="550"/>
        </w:tabs>
        <w:spacing w:after="120" w:line="360" w:lineRule="auto"/>
        <w:rPr>
          <w:rFonts w:ascii="Arial" w:eastAsia="Arial" w:hAnsi="Arial" w:cs="Arial"/>
          <w:color w:val="010000"/>
          <w:sz w:val="20"/>
          <w:szCs w:val="20"/>
        </w:rPr>
      </w:pPr>
      <w:r w:rsidRPr="00E541D9">
        <w:rPr>
          <w:rFonts w:ascii="Arial" w:hAnsi="Arial" w:cs="Arial"/>
          <w:color w:val="010000"/>
          <w:sz w:val="20"/>
        </w:rPr>
        <w:t xml:space="preserve">Chief Accountant </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16"/>
        <w:gridCol w:w="1852"/>
        <w:gridCol w:w="2150"/>
        <w:gridCol w:w="1999"/>
      </w:tblGrid>
      <w:tr w:rsidR="00401E24" w:rsidRPr="00E541D9" w14:paraId="78D51E3B" w14:textId="77777777" w:rsidTr="00B905CC">
        <w:tc>
          <w:tcPr>
            <w:tcW w:w="1696" w:type="pct"/>
            <w:shd w:val="clear" w:color="auto" w:fill="auto"/>
            <w:tcMar>
              <w:top w:w="0" w:type="dxa"/>
              <w:bottom w:w="0" w:type="dxa"/>
            </w:tcMar>
            <w:vAlign w:val="center"/>
          </w:tcPr>
          <w:p w14:paraId="7D2A73A2"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Full name</w:t>
            </w:r>
          </w:p>
        </w:tc>
        <w:tc>
          <w:tcPr>
            <w:tcW w:w="1051" w:type="pct"/>
            <w:shd w:val="clear" w:color="auto" w:fill="auto"/>
            <w:tcMar>
              <w:top w:w="0" w:type="dxa"/>
              <w:bottom w:w="0" w:type="dxa"/>
            </w:tcMar>
            <w:vAlign w:val="center"/>
          </w:tcPr>
          <w:p w14:paraId="60A31ACA"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Date of birth</w:t>
            </w:r>
          </w:p>
        </w:tc>
        <w:tc>
          <w:tcPr>
            <w:tcW w:w="1216" w:type="pct"/>
            <w:shd w:val="clear" w:color="auto" w:fill="auto"/>
            <w:tcMar>
              <w:top w:w="0" w:type="dxa"/>
              <w:bottom w:w="0" w:type="dxa"/>
            </w:tcMar>
            <w:vAlign w:val="center"/>
          </w:tcPr>
          <w:p w14:paraId="6C47AAD8"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Qualification</w:t>
            </w:r>
          </w:p>
        </w:tc>
        <w:tc>
          <w:tcPr>
            <w:tcW w:w="1037" w:type="pct"/>
            <w:shd w:val="clear" w:color="auto" w:fill="auto"/>
            <w:tcMar>
              <w:top w:w="0" w:type="dxa"/>
              <w:bottom w:w="0" w:type="dxa"/>
            </w:tcMar>
            <w:vAlign w:val="center"/>
          </w:tcPr>
          <w:p w14:paraId="14721D27" w14:textId="77777777" w:rsidR="00401E24" w:rsidRPr="00E541D9" w:rsidRDefault="00993AD6" w:rsidP="00B905CC">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Date of appointment/dismissal</w:t>
            </w:r>
          </w:p>
        </w:tc>
      </w:tr>
      <w:tr w:rsidR="00401E24" w:rsidRPr="00E541D9" w14:paraId="5CA95230" w14:textId="77777777" w:rsidTr="00B905CC">
        <w:tc>
          <w:tcPr>
            <w:tcW w:w="1696" w:type="pct"/>
            <w:shd w:val="clear" w:color="auto" w:fill="auto"/>
            <w:tcMar>
              <w:top w:w="0" w:type="dxa"/>
              <w:bottom w:w="0" w:type="dxa"/>
            </w:tcMar>
            <w:vAlign w:val="center"/>
          </w:tcPr>
          <w:p w14:paraId="22F5BF1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Ms. Hoang Thi Thu Hang</w:t>
            </w:r>
          </w:p>
        </w:tc>
        <w:tc>
          <w:tcPr>
            <w:tcW w:w="1051" w:type="pct"/>
            <w:shd w:val="clear" w:color="auto" w:fill="auto"/>
            <w:tcMar>
              <w:top w:w="0" w:type="dxa"/>
              <w:bottom w:w="0" w:type="dxa"/>
            </w:tcMar>
            <w:vAlign w:val="center"/>
          </w:tcPr>
          <w:p w14:paraId="48AF859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November 03, 1971</w:t>
            </w:r>
          </w:p>
        </w:tc>
        <w:tc>
          <w:tcPr>
            <w:tcW w:w="1216" w:type="pct"/>
            <w:shd w:val="clear" w:color="auto" w:fill="auto"/>
            <w:tcMar>
              <w:top w:w="0" w:type="dxa"/>
              <w:bottom w:w="0" w:type="dxa"/>
            </w:tcMar>
            <w:vAlign w:val="center"/>
          </w:tcPr>
          <w:p w14:paraId="10A4648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Bachelor of Accounting, Bachelor of Law</w:t>
            </w:r>
          </w:p>
        </w:tc>
        <w:tc>
          <w:tcPr>
            <w:tcW w:w="1037" w:type="pct"/>
            <w:shd w:val="clear" w:color="auto" w:fill="auto"/>
            <w:tcMar>
              <w:top w:w="0" w:type="dxa"/>
              <w:bottom w:w="0" w:type="dxa"/>
            </w:tcMar>
            <w:vAlign w:val="center"/>
          </w:tcPr>
          <w:p w14:paraId="0DB10F6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January 01, 2020</w:t>
            </w:r>
          </w:p>
        </w:tc>
      </w:tr>
    </w:tbl>
    <w:p w14:paraId="66C2DEDE" w14:textId="77777777" w:rsidR="00401E24" w:rsidRPr="00E541D9" w:rsidRDefault="00993AD6" w:rsidP="00B905CC">
      <w:pPr>
        <w:numPr>
          <w:ilvl w:val="0"/>
          <w:numId w:val="3"/>
        </w:numPr>
        <w:pBdr>
          <w:top w:val="nil"/>
          <w:left w:val="nil"/>
          <w:bottom w:val="nil"/>
          <w:right w:val="nil"/>
          <w:between w:val="nil"/>
        </w:pBdr>
        <w:tabs>
          <w:tab w:val="left" w:pos="432"/>
          <w:tab w:val="left" w:pos="550"/>
        </w:tabs>
        <w:spacing w:after="120" w:line="360" w:lineRule="auto"/>
        <w:rPr>
          <w:rFonts w:ascii="Arial" w:eastAsia="Arial" w:hAnsi="Arial" w:cs="Arial"/>
          <w:color w:val="010000"/>
          <w:sz w:val="20"/>
          <w:szCs w:val="20"/>
        </w:rPr>
      </w:pPr>
      <w:r w:rsidRPr="00E541D9">
        <w:rPr>
          <w:rFonts w:ascii="Arial" w:hAnsi="Arial" w:cs="Arial"/>
          <w:color w:val="010000"/>
          <w:sz w:val="20"/>
        </w:rPr>
        <w:t>Training on corporate governance</w:t>
      </w:r>
    </w:p>
    <w:p w14:paraId="5CECC5E9" w14:textId="022B50F6" w:rsidR="00401E24" w:rsidRPr="00E541D9" w:rsidRDefault="00993AD6" w:rsidP="00B905CC">
      <w:pPr>
        <w:numPr>
          <w:ilvl w:val="0"/>
          <w:numId w:val="3"/>
        </w:numPr>
        <w:pBdr>
          <w:top w:val="nil"/>
          <w:left w:val="nil"/>
          <w:bottom w:val="nil"/>
          <w:right w:val="nil"/>
          <w:between w:val="nil"/>
        </w:pBdr>
        <w:tabs>
          <w:tab w:val="left" w:pos="432"/>
          <w:tab w:val="left" w:pos="550"/>
        </w:tabs>
        <w:spacing w:after="120" w:line="360" w:lineRule="auto"/>
        <w:rPr>
          <w:rFonts w:ascii="Arial" w:eastAsia="Arial" w:hAnsi="Arial" w:cs="Arial"/>
          <w:color w:val="010000"/>
          <w:sz w:val="20"/>
          <w:szCs w:val="20"/>
        </w:rPr>
      </w:pPr>
      <w:r w:rsidRPr="00E541D9">
        <w:rPr>
          <w:rFonts w:ascii="Arial" w:hAnsi="Arial" w:cs="Arial"/>
          <w:color w:val="010000"/>
          <w:sz w:val="20"/>
        </w:rPr>
        <w:t xml:space="preserve">List of affiliated person of the public </w:t>
      </w:r>
      <w:r w:rsidR="00076E9B" w:rsidRPr="00E541D9">
        <w:rPr>
          <w:rFonts w:ascii="Arial" w:hAnsi="Arial" w:cs="Arial"/>
          <w:color w:val="010000"/>
          <w:sz w:val="20"/>
        </w:rPr>
        <w:t>c</w:t>
      </w:r>
      <w:r w:rsidRPr="00E541D9">
        <w:rPr>
          <w:rFonts w:ascii="Arial" w:hAnsi="Arial" w:cs="Arial"/>
          <w:color w:val="010000"/>
          <w:sz w:val="20"/>
        </w:rPr>
        <w:t>ompany and transactions between affiliated person</w:t>
      </w:r>
      <w:r w:rsidR="00076E9B" w:rsidRPr="00E541D9">
        <w:rPr>
          <w:rFonts w:ascii="Arial" w:hAnsi="Arial" w:cs="Arial"/>
          <w:color w:val="010000"/>
          <w:sz w:val="20"/>
        </w:rPr>
        <w:t>s</w:t>
      </w:r>
      <w:r w:rsidRPr="00E541D9">
        <w:rPr>
          <w:rFonts w:ascii="Arial" w:hAnsi="Arial" w:cs="Arial"/>
          <w:color w:val="010000"/>
          <w:sz w:val="20"/>
        </w:rPr>
        <w:t xml:space="preserve"> of the Company </w:t>
      </w:r>
      <w:r w:rsidR="00076E9B" w:rsidRPr="00E541D9">
        <w:rPr>
          <w:rFonts w:ascii="Arial" w:hAnsi="Arial" w:cs="Arial"/>
          <w:color w:val="010000"/>
          <w:sz w:val="20"/>
        </w:rPr>
        <w:t>and</w:t>
      </w:r>
      <w:r w:rsidRPr="00E541D9">
        <w:rPr>
          <w:rFonts w:ascii="Arial" w:hAnsi="Arial" w:cs="Arial"/>
          <w:color w:val="010000"/>
          <w:sz w:val="20"/>
        </w:rPr>
        <w:t xml:space="preserve"> the Company itself</w:t>
      </w:r>
    </w:p>
    <w:p w14:paraId="02715EA1" w14:textId="77777777" w:rsidR="00401E24" w:rsidRPr="00E541D9" w:rsidRDefault="00993AD6" w:rsidP="00B905CC">
      <w:pPr>
        <w:numPr>
          <w:ilvl w:val="0"/>
          <w:numId w:val="4"/>
        </w:numPr>
        <w:pBdr>
          <w:top w:val="nil"/>
          <w:left w:val="nil"/>
          <w:bottom w:val="nil"/>
          <w:right w:val="nil"/>
          <w:between w:val="nil"/>
        </w:pBdr>
        <w:tabs>
          <w:tab w:val="left" w:pos="432"/>
          <w:tab w:val="left" w:pos="550"/>
        </w:tabs>
        <w:spacing w:after="120" w:line="360" w:lineRule="auto"/>
        <w:rPr>
          <w:rFonts w:ascii="Arial" w:eastAsia="Arial" w:hAnsi="Arial" w:cs="Arial"/>
          <w:color w:val="010000"/>
          <w:sz w:val="20"/>
          <w:szCs w:val="20"/>
        </w:rPr>
      </w:pPr>
      <w:r w:rsidRPr="00E541D9">
        <w:rPr>
          <w:rFonts w:ascii="Arial" w:hAnsi="Arial" w:cs="Arial"/>
          <w:color w:val="010000"/>
          <w:sz w:val="20"/>
        </w:rPr>
        <w:t>Transactions between the Company and affiliated persons of the Company, or between the Company and major shareholders, PDMR, or affiliated persons of PDMR</w:t>
      </w:r>
    </w:p>
    <w:p w14:paraId="5247F7F1" w14:textId="04D7BD04" w:rsidR="00401E24" w:rsidRPr="00E541D9" w:rsidRDefault="00993AD6" w:rsidP="00B905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41D9">
        <w:rPr>
          <w:rFonts w:ascii="Arial" w:hAnsi="Arial" w:cs="Arial"/>
          <w:color w:val="010000"/>
          <w:sz w:val="20"/>
        </w:rPr>
        <w:t xml:space="preserve">In 2023, the Company </w:t>
      </w:r>
      <w:r w:rsidR="00076E9B" w:rsidRPr="00E541D9">
        <w:rPr>
          <w:rFonts w:ascii="Arial" w:hAnsi="Arial" w:cs="Arial"/>
          <w:color w:val="010000"/>
          <w:sz w:val="20"/>
        </w:rPr>
        <w:t>made</w:t>
      </w:r>
      <w:r w:rsidRPr="00E541D9">
        <w:rPr>
          <w:rFonts w:ascii="Arial" w:hAnsi="Arial" w:cs="Arial"/>
          <w:color w:val="010000"/>
          <w:sz w:val="20"/>
        </w:rPr>
        <w:t xml:space="preserve"> transactions with Petro VietNam Fertilizer and Chemicals Corporation (Holding Corporation as well as major shareholder</w:t>
      </w:r>
      <w:r w:rsidR="00076E9B" w:rsidRPr="00E541D9">
        <w:rPr>
          <w:rFonts w:ascii="Arial" w:hAnsi="Arial" w:cs="Arial"/>
          <w:color w:val="010000"/>
          <w:sz w:val="20"/>
        </w:rPr>
        <w:t>s</w:t>
      </w:r>
      <w:r w:rsidRPr="00E541D9">
        <w:rPr>
          <w:rFonts w:ascii="Arial" w:hAnsi="Arial" w:cs="Arial"/>
          <w:color w:val="010000"/>
          <w:sz w:val="20"/>
        </w:rPr>
        <w:t xml:space="preserve"> at the Company) in two areas:</w:t>
      </w:r>
    </w:p>
    <w:p w14:paraId="2DFFADE6" w14:textId="77777777" w:rsidR="00401E24" w:rsidRPr="00E541D9" w:rsidRDefault="00993AD6" w:rsidP="00B905CC">
      <w:pPr>
        <w:numPr>
          <w:ilvl w:val="0"/>
          <w:numId w:val="2"/>
        </w:numPr>
        <w:pBdr>
          <w:top w:val="nil"/>
          <w:left w:val="nil"/>
          <w:bottom w:val="nil"/>
          <w:right w:val="nil"/>
          <w:between w:val="nil"/>
        </w:pBdr>
        <w:tabs>
          <w:tab w:val="left" w:pos="432"/>
          <w:tab w:val="left" w:pos="550"/>
        </w:tabs>
        <w:spacing w:after="120" w:line="360" w:lineRule="auto"/>
        <w:rPr>
          <w:rFonts w:ascii="Arial" w:eastAsia="Arial" w:hAnsi="Arial" w:cs="Arial"/>
          <w:color w:val="010000"/>
          <w:sz w:val="20"/>
          <w:szCs w:val="20"/>
        </w:rPr>
      </w:pPr>
      <w:r w:rsidRPr="00E541D9">
        <w:rPr>
          <w:rFonts w:ascii="Arial" w:hAnsi="Arial" w:cs="Arial"/>
          <w:color w:val="010000"/>
          <w:sz w:val="20"/>
        </w:rPr>
        <w:t>Contract of purchasing fertilizer branded Phu My;</w:t>
      </w:r>
    </w:p>
    <w:p w14:paraId="44BF16C3" w14:textId="77777777" w:rsidR="00401E24" w:rsidRPr="00E541D9" w:rsidRDefault="00993AD6" w:rsidP="00B905CC">
      <w:pPr>
        <w:numPr>
          <w:ilvl w:val="0"/>
          <w:numId w:val="2"/>
        </w:numPr>
        <w:pBdr>
          <w:top w:val="nil"/>
          <w:left w:val="nil"/>
          <w:bottom w:val="nil"/>
          <w:right w:val="nil"/>
          <w:between w:val="nil"/>
        </w:pBdr>
        <w:tabs>
          <w:tab w:val="left" w:pos="432"/>
          <w:tab w:val="left" w:pos="550"/>
        </w:tabs>
        <w:spacing w:after="120" w:line="360" w:lineRule="auto"/>
        <w:rPr>
          <w:rFonts w:ascii="Arial" w:eastAsia="Arial" w:hAnsi="Arial" w:cs="Arial"/>
          <w:color w:val="010000"/>
          <w:sz w:val="20"/>
          <w:szCs w:val="20"/>
        </w:rPr>
      </w:pPr>
      <w:r w:rsidRPr="00E541D9">
        <w:rPr>
          <w:rFonts w:ascii="Arial" w:hAnsi="Arial" w:cs="Arial"/>
          <w:color w:val="010000"/>
          <w:sz w:val="20"/>
        </w:rPr>
        <w:t>Contracts on technical services and logistics services: Delivery, stevedoring, storage, trade promotion, etc.</w:t>
      </w:r>
    </w:p>
    <w:p w14:paraId="71D9183E" w14:textId="77777777" w:rsidR="00401E24" w:rsidRPr="00E541D9" w:rsidRDefault="00993AD6" w:rsidP="00B905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41D9">
        <w:rPr>
          <w:rFonts w:ascii="Arial" w:hAnsi="Arial" w:cs="Arial"/>
          <w:color w:val="010000"/>
          <w:sz w:val="20"/>
        </w:rPr>
        <w:t>(Details are in the attached Appendix 02)</w:t>
      </w:r>
    </w:p>
    <w:p w14:paraId="308407D2" w14:textId="30548129" w:rsidR="00401E24" w:rsidRPr="00E541D9" w:rsidRDefault="00993AD6" w:rsidP="00B905CC">
      <w:pPr>
        <w:numPr>
          <w:ilvl w:val="0"/>
          <w:numId w:val="4"/>
        </w:numPr>
        <w:pBdr>
          <w:top w:val="nil"/>
          <w:left w:val="nil"/>
          <w:bottom w:val="nil"/>
          <w:right w:val="nil"/>
          <w:between w:val="nil"/>
        </w:pBdr>
        <w:tabs>
          <w:tab w:val="left" w:pos="432"/>
          <w:tab w:val="left" w:pos="550"/>
        </w:tabs>
        <w:spacing w:after="120" w:line="360" w:lineRule="auto"/>
        <w:rPr>
          <w:rFonts w:ascii="Arial" w:eastAsia="Arial" w:hAnsi="Arial" w:cs="Arial"/>
          <w:color w:val="010000"/>
          <w:sz w:val="20"/>
          <w:szCs w:val="20"/>
        </w:rPr>
      </w:pPr>
      <w:r w:rsidRPr="00E541D9">
        <w:rPr>
          <w:rFonts w:ascii="Arial" w:hAnsi="Arial" w:cs="Arial"/>
          <w:color w:val="010000"/>
          <w:sz w:val="20"/>
        </w:rPr>
        <w:t>Transactions between PDMR of the listed company, affiliated persons of PDMR and subsidiaries,</w:t>
      </w:r>
      <w:r w:rsidR="00076E9B" w:rsidRPr="00E541D9">
        <w:rPr>
          <w:rFonts w:ascii="Arial" w:hAnsi="Arial" w:cs="Arial"/>
          <w:color w:val="010000"/>
          <w:sz w:val="20"/>
        </w:rPr>
        <w:t xml:space="preserve"> </w:t>
      </w:r>
      <w:r w:rsidRPr="00E541D9">
        <w:rPr>
          <w:rFonts w:ascii="Arial" w:hAnsi="Arial" w:cs="Arial"/>
          <w:color w:val="010000"/>
          <w:sz w:val="20"/>
        </w:rPr>
        <w:t>companies controlled by the listed company.</w:t>
      </w:r>
    </w:p>
    <w:p w14:paraId="542CE286" w14:textId="77777777" w:rsidR="00401E24" w:rsidRPr="00E541D9" w:rsidRDefault="00993AD6" w:rsidP="00B905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41D9">
        <w:rPr>
          <w:rFonts w:ascii="Arial" w:hAnsi="Arial" w:cs="Arial"/>
          <w:color w:val="010000"/>
          <w:sz w:val="20"/>
        </w:rPr>
        <w:t>None.</w:t>
      </w:r>
    </w:p>
    <w:p w14:paraId="58FB0359" w14:textId="77777777" w:rsidR="00401E24" w:rsidRPr="00E541D9" w:rsidRDefault="00993AD6" w:rsidP="00B905CC">
      <w:pPr>
        <w:numPr>
          <w:ilvl w:val="0"/>
          <w:numId w:val="4"/>
        </w:numPr>
        <w:pBdr>
          <w:top w:val="nil"/>
          <w:left w:val="nil"/>
          <w:bottom w:val="nil"/>
          <w:right w:val="nil"/>
          <w:between w:val="nil"/>
        </w:pBdr>
        <w:tabs>
          <w:tab w:val="left" w:pos="432"/>
          <w:tab w:val="left" w:pos="550"/>
        </w:tabs>
        <w:spacing w:after="120" w:line="360" w:lineRule="auto"/>
        <w:rPr>
          <w:rFonts w:ascii="Arial" w:eastAsia="Arial" w:hAnsi="Arial" w:cs="Arial"/>
          <w:color w:val="010000"/>
          <w:sz w:val="20"/>
          <w:szCs w:val="20"/>
        </w:rPr>
      </w:pPr>
      <w:r w:rsidRPr="00E541D9">
        <w:rPr>
          <w:rFonts w:ascii="Arial" w:hAnsi="Arial" w:cs="Arial"/>
          <w:color w:val="010000"/>
          <w:sz w:val="20"/>
        </w:rPr>
        <w:lastRenderedPageBreak/>
        <w:t>Transactions between the Company and other entities</w:t>
      </w:r>
    </w:p>
    <w:p w14:paraId="30BC50EA" w14:textId="77777777" w:rsidR="00401E24" w:rsidRPr="00E541D9" w:rsidRDefault="00993AD6" w:rsidP="00B905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41D9">
        <w:rPr>
          <w:rFonts w:ascii="Arial" w:hAnsi="Arial" w:cs="Arial"/>
          <w:color w:val="010000"/>
          <w:sz w:val="20"/>
        </w:rPr>
        <w:t>None.</w:t>
      </w:r>
    </w:p>
    <w:p w14:paraId="4378E3D8" w14:textId="77777777" w:rsidR="00401E24" w:rsidRPr="00E541D9" w:rsidRDefault="00993AD6" w:rsidP="00B905CC">
      <w:pPr>
        <w:numPr>
          <w:ilvl w:val="0"/>
          <w:numId w:val="3"/>
        </w:numPr>
        <w:pBdr>
          <w:top w:val="nil"/>
          <w:left w:val="nil"/>
          <w:bottom w:val="nil"/>
          <w:right w:val="nil"/>
          <w:between w:val="nil"/>
        </w:pBdr>
        <w:tabs>
          <w:tab w:val="left" w:pos="432"/>
          <w:tab w:val="left" w:pos="618"/>
        </w:tabs>
        <w:spacing w:after="120" w:line="360" w:lineRule="auto"/>
        <w:rPr>
          <w:rFonts w:ascii="Arial" w:eastAsia="Arial" w:hAnsi="Arial" w:cs="Arial"/>
          <w:color w:val="010000"/>
          <w:sz w:val="20"/>
          <w:szCs w:val="20"/>
        </w:rPr>
      </w:pPr>
      <w:r w:rsidRPr="00E541D9">
        <w:rPr>
          <w:rFonts w:ascii="Arial" w:hAnsi="Arial" w:cs="Arial"/>
          <w:color w:val="010000"/>
          <w:sz w:val="20"/>
        </w:rPr>
        <w:t>Share transactions of PDMR and affiliated persons of PDMR</w:t>
      </w:r>
    </w:p>
    <w:p w14:paraId="0FC9B036" w14:textId="77777777" w:rsidR="00401E24" w:rsidRPr="00E541D9" w:rsidRDefault="00993AD6" w:rsidP="00B905CC">
      <w:pPr>
        <w:numPr>
          <w:ilvl w:val="0"/>
          <w:numId w:val="6"/>
        </w:numPr>
        <w:pBdr>
          <w:top w:val="nil"/>
          <w:left w:val="nil"/>
          <w:bottom w:val="nil"/>
          <w:right w:val="nil"/>
          <w:between w:val="nil"/>
        </w:pBdr>
        <w:tabs>
          <w:tab w:val="left" w:pos="432"/>
          <w:tab w:val="left" w:pos="550"/>
        </w:tabs>
        <w:spacing w:after="120" w:line="360" w:lineRule="auto"/>
        <w:rPr>
          <w:rFonts w:ascii="Arial" w:eastAsia="Arial" w:hAnsi="Arial" w:cs="Arial"/>
          <w:color w:val="010000"/>
          <w:sz w:val="20"/>
          <w:szCs w:val="20"/>
        </w:rPr>
      </w:pPr>
      <w:r w:rsidRPr="00E541D9">
        <w:rPr>
          <w:rFonts w:ascii="Arial" w:hAnsi="Arial" w:cs="Arial"/>
          <w:color w:val="010000"/>
          <w:sz w:val="20"/>
        </w:rPr>
        <w:t>Transactions of PDMR and affiliated persons on the Company’s shares: None.</w:t>
      </w:r>
    </w:p>
    <w:p w14:paraId="4779B9D2" w14:textId="3BE52028" w:rsidR="00401E24" w:rsidRPr="00E541D9" w:rsidRDefault="00993AD6" w:rsidP="00B905CC">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41D9">
        <w:rPr>
          <w:rFonts w:ascii="Arial" w:hAnsi="Arial" w:cs="Arial"/>
          <w:color w:val="010000"/>
          <w:sz w:val="20"/>
        </w:rPr>
        <w:t>Other significant issues: None.</w:t>
      </w:r>
    </w:p>
    <w:p w14:paraId="600F7C7D" w14:textId="0A5737C5" w:rsidR="00993AD6" w:rsidRPr="00E541D9" w:rsidRDefault="00993AD6" w:rsidP="00993AD6">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23DA7B97" w14:textId="77777777" w:rsidR="00401E24" w:rsidRPr="00E541D9" w:rsidRDefault="00993AD6" w:rsidP="00993AD6">
      <w:pPr>
        <w:pBdr>
          <w:top w:val="nil"/>
          <w:left w:val="nil"/>
          <w:bottom w:val="nil"/>
          <w:right w:val="nil"/>
          <w:between w:val="nil"/>
        </w:pBdr>
        <w:spacing w:after="120" w:line="360" w:lineRule="auto"/>
        <w:jc w:val="center"/>
        <w:rPr>
          <w:rFonts w:ascii="Arial" w:eastAsia="Arial" w:hAnsi="Arial" w:cs="Arial"/>
          <w:color w:val="010000"/>
          <w:sz w:val="20"/>
          <w:szCs w:val="20"/>
        </w:rPr>
      </w:pPr>
      <w:r w:rsidRPr="00E541D9">
        <w:rPr>
          <w:rFonts w:ascii="Arial" w:hAnsi="Arial" w:cs="Arial"/>
          <w:color w:val="010000"/>
          <w:sz w:val="20"/>
        </w:rPr>
        <w:t>Appendix 2: Transactions and contracts between the Company and affiliated persons in 2023</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5"/>
        <w:gridCol w:w="2781"/>
        <w:gridCol w:w="1077"/>
        <w:gridCol w:w="1968"/>
        <w:gridCol w:w="2806"/>
      </w:tblGrid>
      <w:tr w:rsidR="00401E24" w:rsidRPr="00E541D9" w14:paraId="733B0C5C" w14:textId="77777777" w:rsidTr="00B905CC">
        <w:tc>
          <w:tcPr>
            <w:tcW w:w="214" w:type="pct"/>
            <w:shd w:val="clear" w:color="auto" w:fill="auto"/>
            <w:tcMar>
              <w:top w:w="0" w:type="dxa"/>
              <w:bottom w:w="0" w:type="dxa"/>
            </w:tcMar>
            <w:vAlign w:val="center"/>
          </w:tcPr>
          <w:p w14:paraId="726F4F9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No.</w:t>
            </w:r>
          </w:p>
        </w:tc>
        <w:tc>
          <w:tcPr>
            <w:tcW w:w="1542" w:type="pct"/>
            <w:shd w:val="clear" w:color="auto" w:fill="auto"/>
            <w:tcMar>
              <w:top w:w="0" w:type="dxa"/>
              <w:bottom w:w="0" w:type="dxa"/>
            </w:tcMar>
            <w:vAlign w:val="center"/>
          </w:tcPr>
          <w:p w14:paraId="334E680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Name of company</w:t>
            </w:r>
          </w:p>
        </w:tc>
        <w:tc>
          <w:tcPr>
            <w:tcW w:w="597" w:type="pct"/>
            <w:shd w:val="clear" w:color="auto" w:fill="auto"/>
            <w:tcMar>
              <w:top w:w="0" w:type="dxa"/>
              <w:bottom w:w="0" w:type="dxa"/>
            </w:tcMar>
            <w:vAlign w:val="center"/>
          </w:tcPr>
          <w:p w14:paraId="61F958F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Relation with the Company</w:t>
            </w:r>
          </w:p>
        </w:tc>
        <w:tc>
          <w:tcPr>
            <w:tcW w:w="1091" w:type="pct"/>
            <w:shd w:val="clear" w:color="auto" w:fill="auto"/>
            <w:tcMar>
              <w:top w:w="0" w:type="dxa"/>
              <w:bottom w:w="0" w:type="dxa"/>
            </w:tcMar>
            <w:vAlign w:val="center"/>
          </w:tcPr>
          <w:p w14:paraId="35D6CAB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Main contents of contracts and transactions</w:t>
            </w:r>
          </w:p>
        </w:tc>
        <w:tc>
          <w:tcPr>
            <w:tcW w:w="1556" w:type="pct"/>
            <w:shd w:val="clear" w:color="auto" w:fill="auto"/>
            <w:tcMar>
              <w:top w:w="0" w:type="dxa"/>
              <w:bottom w:w="0" w:type="dxa"/>
            </w:tcMar>
            <w:vAlign w:val="center"/>
          </w:tcPr>
          <w:p w14:paraId="0C2B467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No.</w:t>
            </w:r>
          </w:p>
        </w:tc>
      </w:tr>
      <w:tr w:rsidR="00401E24" w:rsidRPr="00E541D9" w14:paraId="12ABC7DD" w14:textId="77777777" w:rsidTr="00B905CC">
        <w:tc>
          <w:tcPr>
            <w:tcW w:w="214" w:type="pct"/>
            <w:shd w:val="clear" w:color="auto" w:fill="auto"/>
            <w:tcMar>
              <w:top w:w="0" w:type="dxa"/>
              <w:bottom w:w="0" w:type="dxa"/>
            </w:tcMar>
            <w:vAlign w:val="center"/>
          </w:tcPr>
          <w:p w14:paraId="3B560A0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w:t>
            </w:r>
          </w:p>
        </w:tc>
        <w:tc>
          <w:tcPr>
            <w:tcW w:w="1542" w:type="pct"/>
            <w:shd w:val="clear" w:color="auto" w:fill="auto"/>
            <w:tcMar>
              <w:top w:w="0" w:type="dxa"/>
              <w:bottom w:w="0" w:type="dxa"/>
            </w:tcMar>
            <w:vAlign w:val="center"/>
          </w:tcPr>
          <w:p w14:paraId="6ECC6C7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369DF9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FB4172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AE8DE7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63/2023/PVFCCo/KD-MB/B-DPM</w:t>
            </w:r>
          </w:p>
        </w:tc>
      </w:tr>
      <w:tr w:rsidR="00401E24" w:rsidRPr="00E541D9" w14:paraId="4E34E3A2" w14:textId="77777777" w:rsidTr="00B905CC">
        <w:tc>
          <w:tcPr>
            <w:tcW w:w="214" w:type="pct"/>
            <w:shd w:val="clear" w:color="auto" w:fill="auto"/>
            <w:tcMar>
              <w:top w:w="0" w:type="dxa"/>
              <w:bottom w:w="0" w:type="dxa"/>
            </w:tcMar>
            <w:vAlign w:val="center"/>
          </w:tcPr>
          <w:p w14:paraId="631F1F1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w:t>
            </w:r>
          </w:p>
        </w:tc>
        <w:tc>
          <w:tcPr>
            <w:tcW w:w="1542" w:type="pct"/>
            <w:shd w:val="clear" w:color="auto" w:fill="auto"/>
            <w:tcMar>
              <w:top w:w="0" w:type="dxa"/>
              <w:bottom w:w="0" w:type="dxa"/>
            </w:tcMar>
            <w:vAlign w:val="center"/>
          </w:tcPr>
          <w:p w14:paraId="3BF8528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081EB9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5337D9B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0A7535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84/2023/PVFCCo/KD-MB/B-DPM</w:t>
            </w:r>
          </w:p>
        </w:tc>
      </w:tr>
      <w:tr w:rsidR="00401E24" w:rsidRPr="00E541D9" w14:paraId="20BADD5F" w14:textId="77777777" w:rsidTr="00B905CC">
        <w:tc>
          <w:tcPr>
            <w:tcW w:w="214" w:type="pct"/>
            <w:shd w:val="clear" w:color="auto" w:fill="auto"/>
            <w:tcMar>
              <w:top w:w="0" w:type="dxa"/>
              <w:bottom w:w="0" w:type="dxa"/>
            </w:tcMar>
            <w:vAlign w:val="center"/>
          </w:tcPr>
          <w:p w14:paraId="5E0D8C1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w:t>
            </w:r>
          </w:p>
        </w:tc>
        <w:tc>
          <w:tcPr>
            <w:tcW w:w="1542" w:type="pct"/>
            <w:shd w:val="clear" w:color="auto" w:fill="auto"/>
            <w:tcMar>
              <w:top w:w="0" w:type="dxa"/>
              <w:bottom w:w="0" w:type="dxa"/>
            </w:tcMar>
            <w:vAlign w:val="center"/>
          </w:tcPr>
          <w:p w14:paraId="48C3A70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14EB36C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EA1EAA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4B2F70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89A/2023/PVFCCo/KD-MB/B-DPM</w:t>
            </w:r>
          </w:p>
        </w:tc>
      </w:tr>
      <w:tr w:rsidR="00401E24" w:rsidRPr="00E541D9" w14:paraId="08964F0F" w14:textId="77777777" w:rsidTr="00B905CC">
        <w:tc>
          <w:tcPr>
            <w:tcW w:w="214" w:type="pct"/>
            <w:shd w:val="clear" w:color="auto" w:fill="auto"/>
            <w:tcMar>
              <w:top w:w="0" w:type="dxa"/>
              <w:bottom w:w="0" w:type="dxa"/>
            </w:tcMar>
            <w:vAlign w:val="center"/>
          </w:tcPr>
          <w:p w14:paraId="3BCB509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w:t>
            </w:r>
          </w:p>
        </w:tc>
        <w:tc>
          <w:tcPr>
            <w:tcW w:w="1542" w:type="pct"/>
            <w:shd w:val="clear" w:color="auto" w:fill="auto"/>
            <w:tcMar>
              <w:top w:w="0" w:type="dxa"/>
              <w:bottom w:w="0" w:type="dxa"/>
            </w:tcMar>
            <w:vAlign w:val="center"/>
          </w:tcPr>
          <w:p w14:paraId="01DF8AD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7DE601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918B06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334B87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94/2023/PVFCCo/KD-MB/B-DPM</w:t>
            </w:r>
          </w:p>
        </w:tc>
      </w:tr>
      <w:tr w:rsidR="00401E24" w:rsidRPr="00E541D9" w14:paraId="3BDD3541" w14:textId="77777777" w:rsidTr="00B905CC">
        <w:tc>
          <w:tcPr>
            <w:tcW w:w="214" w:type="pct"/>
            <w:shd w:val="clear" w:color="auto" w:fill="auto"/>
            <w:tcMar>
              <w:top w:w="0" w:type="dxa"/>
              <w:bottom w:w="0" w:type="dxa"/>
            </w:tcMar>
            <w:vAlign w:val="center"/>
          </w:tcPr>
          <w:p w14:paraId="0963960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w:t>
            </w:r>
          </w:p>
        </w:tc>
        <w:tc>
          <w:tcPr>
            <w:tcW w:w="1542" w:type="pct"/>
            <w:shd w:val="clear" w:color="auto" w:fill="auto"/>
            <w:tcMar>
              <w:top w:w="0" w:type="dxa"/>
              <w:bottom w:w="0" w:type="dxa"/>
            </w:tcMar>
            <w:vAlign w:val="center"/>
          </w:tcPr>
          <w:p w14:paraId="4C7FE23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1151C2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1E5363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15EC5F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95/2023/PVFCCo/KD-MB/B-DPM</w:t>
            </w:r>
          </w:p>
        </w:tc>
      </w:tr>
      <w:tr w:rsidR="00401E24" w:rsidRPr="00E541D9" w14:paraId="3DC37A9F" w14:textId="77777777" w:rsidTr="00B905CC">
        <w:tc>
          <w:tcPr>
            <w:tcW w:w="214" w:type="pct"/>
            <w:shd w:val="clear" w:color="auto" w:fill="auto"/>
            <w:tcMar>
              <w:top w:w="0" w:type="dxa"/>
              <w:bottom w:w="0" w:type="dxa"/>
            </w:tcMar>
            <w:vAlign w:val="center"/>
          </w:tcPr>
          <w:p w14:paraId="3050C2A6" w14:textId="71331385" w:rsidR="00401E24" w:rsidRPr="00E541D9" w:rsidRDefault="00993AD6" w:rsidP="00B905CC">
            <w:pPr>
              <w:pBdr>
                <w:top w:val="nil"/>
                <w:left w:val="nil"/>
                <w:bottom w:val="nil"/>
                <w:right w:val="nil"/>
                <w:between w:val="nil"/>
              </w:pBdr>
              <w:tabs>
                <w:tab w:val="left" w:pos="619"/>
              </w:tabs>
              <w:spacing w:after="120" w:line="360" w:lineRule="auto"/>
              <w:rPr>
                <w:rFonts w:ascii="Arial" w:eastAsia="Arial" w:hAnsi="Arial" w:cs="Arial"/>
                <w:color w:val="010000"/>
                <w:sz w:val="20"/>
                <w:szCs w:val="20"/>
              </w:rPr>
            </w:pPr>
            <w:r w:rsidRPr="00E541D9">
              <w:rPr>
                <w:rFonts w:ascii="Arial" w:hAnsi="Arial" w:cs="Arial"/>
                <w:color w:val="010000"/>
                <w:sz w:val="20"/>
              </w:rPr>
              <w:t>6</w:t>
            </w:r>
            <w:r w:rsidR="00B905CC" w:rsidRPr="00E541D9">
              <w:rPr>
                <w:rFonts w:ascii="Arial" w:hAnsi="Arial" w:cs="Arial"/>
                <w:color w:val="010000"/>
                <w:sz w:val="20"/>
              </w:rPr>
              <w:t xml:space="preserve"> </w:t>
            </w:r>
          </w:p>
        </w:tc>
        <w:tc>
          <w:tcPr>
            <w:tcW w:w="1542" w:type="pct"/>
            <w:shd w:val="clear" w:color="auto" w:fill="auto"/>
            <w:tcMar>
              <w:top w:w="0" w:type="dxa"/>
              <w:bottom w:w="0" w:type="dxa"/>
            </w:tcMar>
            <w:vAlign w:val="center"/>
          </w:tcPr>
          <w:p w14:paraId="2548317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D9DC5C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8B8EAD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916E10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122/2023/PVFCCo/KD-MB/B-DPM</w:t>
            </w:r>
          </w:p>
        </w:tc>
      </w:tr>
      <w:tr w:rsidR="00401E24" w:rsidRPr="00E541D9" w14:paraId="167F48F2" w14:textId="77777777" w:rsidTr="00B905CC">
        <w:tc>
          <w:tcPr>
            <w:tcW w:w="214" w:type="pct"/>
            <w:shd w:val="clear" w:color="auto" w:fill="auto"/>
            <w:tcMar>
              <w:top w:w="0" w:type="dxa"/>
              <w:bottom w:w="0" w:type="dxa"/>
            </w:tcMar>
            <w:vAlign w:val="center"/>
          </w:tcPr>
          <w:p w14:paraId="0F43FEA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w:t>
            </w:r>
          </w:p>
        </w:tc>
        <w:tc>
          <w:tcPr>
            <w:tcW w:w="1542" w:type="pct"/>
            <w:shd w:val="clear" w:color="auto" w:fill="auto"/>
            <w:tcMar>
              <w:top w:w="0" w:type="dxa"/>
              <w:bottom w:w="0" w:type="dxa"/>
            </w:tcMar>
            <w:vAlign w:val="center"/>
          </w:tcPr>
          <w:p w14:paraId="3E8C2A4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23F8E3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B3F76F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CC401A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147/2023/PVFCCo/KD-MB/B-DPM</w:t>
            </w:r>
          </w:p>
        </w:tc>
      </w:tr>
      <w:tr w:rsidR="00401E24" w:rsidRPr="00E541D9" w14:paraId="5093920F" w14:textId="77777777" w:rsidTr="00B905CC">
        <w:tc>
          <w:tcPr>
            <w:tcW w:w="214" w:type="pct"/>
            <w:shd w:val="clear" w:color="auto" w:fill="auto"/>
            <w:tcMar>
              <w:top w:w="0" w:type="dxa"/>
              <w:bottom w:w="0" w:type="dxa"/>
            </w:tcMar>
            <w:vAlign w:val="center"/>
          </w:tcPr>
          <w:p w14:paraId="1A25B6D2" w14:textId="232035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w:t>
            </w:r>
          </w:p>
        </w:tc>
        <w:tc>
          <w:tcPr>
            <w:tcW w:w="1542" w:type="pct"/>
            <w:shd w:val="clear" w:color="auto" w:fill="auto"/>
            <w:tcMar>
              <w:top w:w="0" w:type="dxa"/>
              <w:bottom w:w="0" w:type="dxa"/>
            </w:tcMar>
            <w:vAlign w:val="center"/>
          </w:tcPr>
          <w:p w14:paraId="33E3695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64BDF6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7C74FB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44AB1C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176/2023/PVFCCo/KD-MB/B-DPM</w:t>
            </w:r>
          </w:p>
        </w:tc>
      </w:tr>
      <w:tr w:rsidR="00401E24" w:rsidRPr="00E541D9" w14:paraId="43B2F7D0" w14:textId="77777777" w:rsidTr="00B905CC">
        <w:tc>
          <w:tcPr>
            <w:tcW w:w="214" w:type="pct"/>
            <w:shd w:val="clear" w:color="auto" w:fill="auto"/>
            <w:tcMar>
              <w:top w:w="0" w:type="dxa"/>
              <w:bottom w:w="0" w:type="dxa"/>
            </w:tcMar>
            <w:vAlign w:val="center"/>
          </w:tcPr>
          <w:p w14:paraId="4857371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w:t>
            </w:r>
          </w:p>
        </w:tc>
        <w:tc>
          <w:tcPr>
            <w:tcW w:w="1542" w:type="pct"/>
            <w:shd w:val="clear" w:color="auto" w:fill="auto"/>
            <w:tcMar>
              <w:top w:w="0" w:type="dxa"/>
              <w:bottom w:w="0" w:type="dxa"/>
            </w:tcMar>
            <w:vAlign w:val="center"/>
          </w:tcPr>
          <w:p w14:paraId="54E87D6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620171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823719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12C8FD8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187/2023/PVFCCO/KD-MB/B-DKB</w:t>
            </w:r>
          </w:p>
        </w:tc>
      </w:tr>
      <w:tr w:rsidR="00401E24" w:rsidRPr="00E541D9" w14:paraId="436EA6CE" w14:textId="77777777" w:rsidTr="00B905CC">
        <w:tc>
          <w:tcPr>
            <w:tcW w:w="214" w:type="pct"/>
            <w:shd w:val="clear" w:color="auto" w:fill="auto"/>
            <w:tcMar>
              <w:top w:w="0" w:type="dxa"/>
              <w:bottom w:w="0" w:type="dxa"/>
            </w:tcMar>
            <w:vAlign w:val="center"/>
          </w:tcPr>
          <w:p w14:paraId="43D9C34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w:t>
            </w:r>
          </w:p>
        </w:tc>
        <w:tc>
          <w:tcPr>
            <w:tcW w:w="1542" w:type="pct"/>
            <w:shd w:val="clear" w:color="auto" w:fill="auto"/>
            <w:tcMar>
              <w:top w:w="0" w:type="dxa"/>
              <w:bottom w:w="0" w:type="dxa"/>
            </w:tcMar>
            <w:vAlign w:val="center"/>
          </w:tcPr>
          <w:p w14:paraId="14243C2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D25609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DF75D5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05C3CBD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181/2023/PVFCCo/KD-MB/B-DPM</w:t>
            </w:r>
          </w:p>
        </w:tc>
      </w:tr>
      <w:tr w:rsidR="00401E24" w:rsidRPr="00E541D9" w14:paraId="63FCD32F" w14:textId="77777777" w:rsidTr="00B905CC">
        <w:tc>
          <w:tcPr>
            <w:tcW w:w="214" w:type="pct"/>
            <w:shd w:val="clear" w:color="auto" w:fill="auto"/>
            <w:tcMar>
              <w:top w:w="0" w:type="dxa"/>
              <w:bottom w:w="0" w:type="dxa"/>
            </w:tcMar>
            <w:vAlign w:val="center"/>
          </w:tcPr>
          <w:p w14:paraId="0702082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11</w:t>
            </w:r>
          </w:p>
        </w:tc>
        <w:tc>
          <w:tcPr>
            <w:tcW w:w="1542" w:type="pct"/>
            <w:shd w:val="clear" w:color="auto" w:fill="auto"/>
            <w:tcMar>
              <w:top w:w="0" w:type="dxa"/>
              <w:bottom w:w="0" w:type="dxa"/>
            </w:tcMar>
            <w:vAlign w:val="center"/>
          </w:tcPr>
          <w:p w14:paraId="740069E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EECC98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 xml:space="preserve">Major shareholder </w:t>
            </w:r>
          </w:p>
        </w:tc>
        <w:tc>
          <w:tcPr>
            <w:tcW w:w="1091" w:type="pct"/>
            <w:shd w:val="clear" w:color="auto" w:fill="auto"/>
            <w:tcMar>
              <w:top w:w="0" w:type="dxa"/>
              <w:bottom w:w="0" w:type="dxa"/>
            </w:tcMar>
            <w:vAlign w:val="center"/>
          </w:tcPr>
          <w:p w14:paraId="6CFBC91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125F103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212/2023/PVFCCo/KD-MB/B-DPM</w:t>
            </w:r>
          </w:p>
        </w:tc>
      </w:tr>
      <w:tr w:rsidR="00401E24" w:rsidRPr="00E541D9" w14:paraId="6662D70E" w14:textId="77777777" w:rsidTr="00B905CC">
        <w:tc>
          <w:tcPr>
            <w:tcW w:w="214" w:type="pct"/>
            <w:shd w:val="clear" w:color="auto" w:fill="auto"/>
            <w:tcMar>
              <w:top w:w="0" w:type="dxa"/>
              <w:bottom w:w="0" w:type="dxa"/>
            </w:tcMar>
            <w:vAlign w:val="center"/>
          </w:tcPr>
          <w:p w14:paraId="753E926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lastRenderedPageBreak/>
              <w:t>12</w:t>
            </w:r>
          </w:p>
        </w:tc>
        <w:tc>
          <w:tcPr>
            <w:tcW w:w="1542" w:type="pct"/>
            <w:shd w:val="clear" w:color="auto" w:fill="auto"/>
            <w:tcMar>
              <w:top w:w="0" w:type="dxa"/>
              <w:bottom w:w="0" w:type="dxa"/>
            </w:tcMar>
            <w:vAlign w:val="center"/>
          </w:tcPr>
          <w:p w14:paraId="7C84766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00C0262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684E8C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13E2299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218/2023/PVFCCO/KD-MB/B-DKB</w:t>
            </w:r>
          </w:p>
        </w:tc>
      </w:tr>
      <w:tr w:rsidR="00401E24" w:rsidRPr="00E541D9" w14:paraId="01AAA0D9" w14:textId="77777777" w:rsidTr="00B905CC">
        <w:tc>
          <w:tcPr>
            <w:tcW w:w="214" w:type="pct"/>
            <w:shd w:val="clear" w:color="auto" w:fill="auto"/>
            <w:tcMar>
              <w:top w:w="0" w:type="dxa"/>
              <w:bottom w:w="0" w:type="dxa"/>
            </w:tcMar>
            <w:vAlign w:val="center"/>
          </w:tcPr>
          <w:p w14:paraId="78E1135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13</w:t>
            </w:r>
          </w:p>
        </w:tc>
        <w:tc>
          <w:tcPr>
            <w:tcW w:w="1542" w:type="pct"/>
            <w:shd w:val="clear" w:color="auto" w:fill="auto"/>
            <w:tcMar>
              <w:top w:w="0" w:type="dxa"/>
              <w:bottom w:w="0" w:type="dxa"/>
            </w:tcMar>
            <w:vAlign w:val="center"/>
          </w:tcPr>
          <w:p w14:paraId="6DAF057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E713D3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946F7A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02974E7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227/2023/PVFCCo/KD-MB/B-DPM</w:t>
            </w:r>
          </w:p>
        </w:tc>
      </w:tr>
      <w:tr w:rsidR="00401E24" w:rsidRPr="00E541D9" w14:paraId="10860B7C" w14:textId="77777777" w:rsidTr="00B905CC">
        <w:tc>
          <w:tcPr>
            <w:tcW w:w="214" w:type="pct"/>
            <w:shd w:val="clear" w:color="auto" w:fill="auto"/>
            <w:tcMar>
              <w:top w:w="0" w:type="dxa"/>
              <w:bottom w:w="0" w:type="dxa"/>
            </w:tcMar>
            <w:vAlign w:val="center"/>
          </w:tcPr>
          <w:p w14:paraId="09E9685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14</w:t>
            </w:r>
          </w:p>
        </w:tc>
        <w:tc>
          <w:tcPr>
            <w:tcW w:w="1542" w:type="pct"/>
            <w:shd w:val="clear" w:color="auto" w:fill="auto"/>
            <w:tcMar>
              <w:top w:w="0" w:type="dxa"/>
              <w:bottom w:w="0" w:type="dxa"/>
            </w:tcMar>
            <w:vAlign w:val="center"/>
          </w:tcPr>
          <w:p w14:paraId="5A54DBB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047D04D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 xml:space="preserve">Major shareholder </w:t>
            </w:r>
          </w:p>
        </w:tc>
        <w:tc>
          <w:tcPr>
            <w:tcW w:w="1091" w:type="pct"/>
            <w:shd w:val="clear" w:color="auto" w:fill="auto"/>
            <w:tcMar>
              <w:top w:w="0" w:type="dxa"/>
              <w:bottom w:w="0" w:type="dxa"/>
            </w:tcMar>
            <w:vAlign w:val="center"/>
          </w:tcPr>
          <w:p w14:paraId="4B2E7C5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164510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230/2023/PVFCCo/KD-MB/B-DPM</w:t>
            </w:r>
          </w:p>
        </w:tc>
      </w:tr>
      <w:tr w:rsidR="00401E24" w:rsidRPr="00E541D9" w14:paraId="38BF5197" w14:textId="77777777" w:rsidTr="00B905CC">
        <w:tc>
          <w:tcPr>
            <w:tcW w:w="214" w:type="pct"/>
            <w:shd w:val="clear" w:color="auto" w:fill="auto"/>
            <w:tcMar>
              <w:top w:w="0" w:type="dxa"/>
              <w:bottom w:w="0" w:type="dxa"/>
            </w:tcMar>
            <w:vAlign w:val="center"/>
          </w:tcPr>
          <w:p w14:paraId="01734A8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15</w:t>
            </w:r>
          </w:p>
        </w:tc>
        <w:tc>
          <w:tcPr>
            <w:tcW w:w="1542" w:type="pct"/>
            <w:shd w:val="clear" w:color="auto" w:fill="auto"/>
            <w:tcMar>
              <w:top w:w="0" w:type="dxa"/>
              <w:bottom w:w="0" w:type="dxa"/>
            </w:tcMar>
            <w:vAlign w:val="center"/>
          </w:tcPr>
          <w:p w14:paraId="3EFEAC2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B202EB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CACE4C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7FD2101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238/2023/PVFCCo/KD-MB/B-DPM</w:t>
            </w:r>
          </w:p>
        </w:tc>
      </w:tr>
      <w:tr w:rsidR="00401E24" w:rsidRPr="00E541D9" w14:paraId="76F77445" w14:textId="77777777" w:rsidTr="00B905CC">
        <w:tc>
          <w:tcPr>
            <w:tcW w:w="214" w:type="pct"/>
            <w:shd w:val="clear" w:color="auto" w:fill="auto"/>
            <w:tcMar>
              <w:top w:w="0" w:type="dxa"/>
              <w:bottom w:w="0" w:type="dxa"/>
            </w:tcMar>
            <w:vAlign w:val="center"/>
          </w:tcPr>
          <w:p w14:paraId="1EA9D99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16</w:t>
            </w:r>
          </w:p>
        </w:tc>
        <w:tc>
          <w:tcPr>
            <w:tcW w:w="1542" w:type="pct"/>
            <w:shd w:val="clear" w:color="auto" w:fill="auto"/>
            <w:tcMar>
              <w:top w:w="0" w:type="dxa"/>
              <w:bottom w:w="0" w:type="dxa"/>
            </w:tcMar>
            <w:vAlign w:val="center"/>
          </w:tcPr>
          <w:p w14:paraId="750E01A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5621E3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02CEC0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667CB8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259/2023/PVFCCo/KD-MB/B-DPM</w:t>
            </w:r>
          </w:p>
        </w:tc>
      </w:tr>
      <w:tr w:rsidR="00401E24" w:rsidRPr="00E541D9" w14:paraId="646C42F7" w14:textId="77777777" w:rsidTr="00B905CC">
        <w:tc>
          <w:tcPr>
            <w:tcW w:w="214" w:type="pct"/>
            <w:shd w:val="clear" w:color="auto" w:fill="auto"/>
            <w:tcMar>
              <w:top w:w="0" w:type="dxa"/>
              <w:bottom w:w="0" w:type="dxa"/>
            </w:tcMar>
            <w:vAlign w:val="center"/>
          </w:tcPr>
          <w:p w14:paraId="0E347BC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17</w:t>
            </w:r>
          </w:p>
        </w:tc>
        <w:tc>
          <w:tcPr>
            <w:tcW w:w="1542" w:type="pct"/>
            <w:shd w:val="clear" w:color="auto" w:fill="auto"/>
            <w:tcMar>
              <w:top w:w="0" w:type="dxa"/>
              <w:bottom w:w="0" w:type="dxa"/>
            </w:tcMar>
            <w:vAlign w:val="center"/>
          </w:tcPr>
          <w:p w14:paraId="0E7DF6F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1178EC0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703912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0EE4390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273/2023/PVFCCo/KD-MB/B-DPM</w:t>
            </w:r>
          </w:p>
        </w:tc>
      </w:tr>
      <w:tr w:rsidR="00401E24" w:rsidRPr="00E541D9" w14:paraId="36F21E8F" w14:textId="77777777" w:rsidTr="00B905CC">
        <w:tc>
          <w:tcPr>
            <w:tcW w:w="214" w:type="pct"/>
            <w:shd w:val="clear" w:color="auto" w:fill="auto"/>
            <w:tcMar>
              <w:top w:w="0" w:type="dxa"/>
              <w:bottom w:w="0" w:type="dxa"/>
            </w:tcMar>
            <w:vAlign w:val="center"/>
          </w:tcPr>
          <w:p w14:paraId="2851E8E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18</w:t>
            </w:r>
          </w:p>
        </w:tc>
        <w:tc>
          <w:tcPr>
            <w:tcW w:w="1542" w:type="pct"/>
            <w:shd w:val="clear" w:color="auto" w:fill="auto"/>
            <w:tcMar>
              <w:top w:w="0" w:type="dxa"/>
              <w:bottom w:w="0" w:type="dxa"/>
            </w:tcMar>
            <w:vAlign w:val="center"/>
          </w:tcPr>
          <w:p w14:paraId="695FCFD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1BB5254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F62E04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F436121" w14:textId="79A5B81C"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291/2023PVFCCO/KD-MB/B-DKB</w:t>
            </w:r>
          </w:p>
        </w:tc>
      </w:tr>
      <w:tr w:rsidR="00401E24" w:rsidRPr="00E541D9" w14:paraId="0C62DAC2" w14:textId="77777777" w:rsidTr="00B905CC">
        <w:tc>
          <w:tcPr>
            <w:tcW w:w="214" w:type="pct"/>
            <w:shd w:val="clear" w:color="auto" w:fill="auto"/>
            <w:tcMar>
              <w:top w:w="0" w:type="dxa"/>
              <w:bottom w:w="0" w:type="dxa"/>
            </w:tcMar>
            <w:vAlign w:val="center"/>
          </w:tcPr>
          <w:p w14:paraId="018B193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19</w:t>
            </w:r>
          </w:p>
        </w:tc>
        <w:tc>
          <w:tcPr>
            <w:tcW w:w="1542" w:type="pct"/>
            <w:shd w:val="clear" w:color="auto" w:fill="auto"/>
            <w:tcMar>
              <w:top w:w="0" w:type="dxa"/>
              <w:bottom w:w="0" w:type="dxa"/>
            </w:tcMar>
            <w:vAlign w:val="center"/>
          </w:tcPr>
          <w:p w14:paraId="5051F39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2FBE28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42ED44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391688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252A/2023/PVFCCO/KD-MB/B-DKB</w:t>
            </w:r>
          </w:p>
        </w:tc>
      </w:tr>
      <w:tr w:rsidR="00401E24" w:rsidRPr="00E541D9" w14:paraId="1037664A" w14:textId="77777777" w:rsidTr="00B905CC">
        <w:tc>
          <w:tcPr>
            <w:tcW w:w="214" w:type="pct"/>
            <w:shd w:val="clear" w:color="auto" w:fill="auto"/>
            <w:tcMar>
              <w:top w:w="0" w:type="dxa"/>
              <w:bottom w:w="0" w:type="dxa"/>
            </w:tcMar>
            <w:vAlign w:val="center"/>
          </w:tcPr>
          <w:p w14:paraId="476EF94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 xml:space="preserve">20 </w:t>
            </w:r>
          </w:p>
        </w:tc>
        <w:tc>
          <w:tcPr>
            <w:tcW w:w="1542" w:type="pct"/>
            <w:shd w:val="clear" w:color="auto" w:fill="auto"/>
            <w:tcMar>
              <w:top w:w="0" w:type="dxa"/>
              <w:bottom w:w="0" w:type="dxa"/>
            </w:tcMar>
            <w:vAlign w:val="center"/>
          </w:tcPr>
          <w:p w14:paraId="075EDAF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D03D17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688570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677F0D8A" w14:textId="6012856E"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311/2023PVFCCO/KD-MB/B-DPM</w:t>
            </w:r>
          </w:p>
        </w:tc>
      </w:tr>
      <w:tr w:rsidR="00401E24" w:rsidRPr="00E541D9" w14:paraId="41C05D6D" w14:textId="77777777" w:rsidTr="00B905CC">
        <w:tc>
          <w:tcPr>
            <w:tcW w:w="214" w:type="pct"/>
            <w:shd w:val="clear" w:color="auto" w:fill="auto"/>
            <w:tcMar>
              <w:top w:w="0" w:type="dxa"/>
              <w:bottom w:w="0" w:type="dxa"/>
            </w:tcMar>
            <w:vAlign w:val="center"/>
          </w:tcPr>
          <w:p w14:paraId="385BE1B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21</w:t>
            </w:r>
          </w:p>
        </w:tc>
        <w:tc>
          <w:tcPr>
            <w:tcW w:w="1542" w:type="pct"/>
            <w:shd w:val="clear" w:color="auto" w:fill="auto"/>
            <w:tcMar>
              <w:top w:w="0" w:type="dxa"/>
              <w:bottom w:w="0" w:type="dxa"/>
            </w:tcMar>
            <w:vAlign w:val="center"/>
          </w:tcPr>
          <w:p w14:paraId="37EF62E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5B30D7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1177EB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D661F02" w14:textId="4195C512"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317/2023PVFCCO/KD-MB/B-DPM</w:t>
            </w:r>
          </w:p>
        </w:tc>
      </w:tr>
      <w:tr w:rsidR="00401E24" w:rsidRPr="00E541D9" w14:paraId="6E968E62" w14:textId="77777777" w:rsidTr="00B905CC">
        <w:tc>
          <w:tcPr>
            <w:tcW w:w="214" w:type="pct"/>
            <w:shd w:val="clear" w:color="auto" w:fill="auto"/>
            <w:tcMar>
              <w:top w:w="0" w:type="dxa"/>
              <w:bottom w:w="0" w:type="dxa"/>
            </w:tcMar>
            <w:vAlign w:val="center"/>
          </w:tcPr>
          <w:p w14:paraId="0BCD064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22</w:t>
            </w:r>
          </w:p>
        </w:tc>
        <w:tc>
          <w:tcPr>
            <w:tcW w:w="1542" w:type="pct"/>
            <w:shd w:val="clear" w:color="auto" w:fill="auto"/>
            <w:tcMar>
              <w:top w:w="0" w:type="dxa"/>
              <w:bottom w:w="0" w:type="dxa"/>
            </w:tcMar>
            <w:vAlign w:val="center"/>
          </w:tcPr>
          <w:p w14:paraId="53777A6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9A0D29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9BB8B4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ADBD566" w14:textId="29B623E6"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375/2023PVFCCO/KD-MB/B-DPM</w:t>
            </w:r>
          </w:p>
        </w:tc>
      </w:tr>
      <w:tr w:rsidR="00401E24" w:rsidRPr="00E541D9" w14:paraId="7ED091C0" w14:textId="77777777" w:rsidTr="00B905CC">
        <w:tc>
          <w:tcPr>
            <w:tcW w:w="214" w:type="pct"/>
            <w:shd w:val="clear" w:color="auto" w:fill="auto"/>
            <w:tcMar>
              <w:top w:w="0" w:type="dxa"/>
              <w:bottom w:w="0" w:type="dxa"/>
            </w:tcMar>
            <w:vAlign w:val="center"/>
          </w:tcPr>
          <w:p w14:paraId="20E127C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23</w:t>
            </w:r>
          </w:p>
        </w:tc>
        <w:tc>
          <w:tcPr>
            <w:tcW w:w="1542" w:type="pct"/>
            <w:shd w:val="clear" w:color="auto" w:fill="auto"/>
            <w:tcMar>
              <w:top w:w="0" w:type="dxa"/>
              <w:bottom w:w="0" w:type="dxa"/>
            </w:tcMar>
            <w:vAlign w:val="center"/>
          </w:tcPr>
          <w:p w14:paraId="78BF158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5A9533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5BE9BB3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0C1330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378/2023/PVFCCO/KD-MB/B-DKB</w:t>
            </w:r>
          </w:p>
        </w:tc>
      </w:tr>
      <w:tr w:rsidR="00401E24" w:rsidRPr="00E541D9" w14:paraId="09273183" w14:textId="77777777" w:rsidTr="00B905CC">
        <w:tc>
          <w:tcPr>
            <w:tcW w:w="214" w:type="pct"/>
            <w:shd w:val="clear" w:color="auto" w:fill="auto"/>
            <w:tcMar>
              <w:top w:w="0" w:type="dxa"/>
              <w:bottom w:w="0" w:type="dxa"/>
            </w:tcMar>
            <w:vAlign w:val="center"/>
          </w:tcPr>
          <w:p w14:paraId="227461A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24</w:t>
            </w:r>
          </w:p>
        </w:tc>
        <w:tc>
          <w:tcPr>
            <w:tcW w:w="1542" w:type="pct"/>
            <w:shd w:val="clear" w:color="auto" w:fill="auto"/>
            <w:tcMar>
              <w:top w:w="0" w:type="dxa"/>
              <w:bottom w:w="0" w:type="dxa"/>
            </w:tcMar>
            <w:vAlign w:val="center"/>
          </w:tcPr>
          <w:p w14:paraId="65D2CA2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2A365B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181BB8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903FDA9" w14:textId="4B8BF8A9"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400/2023PVFCCO/KD-MB/B-DPM</w:t>
            </w:r>
          </w:p>
        </w:tc>
      </w:tr>
      <w:tr w:rsidR="00401E24" w:rsidRPr="00E541D9" w14:paraId="31622C54" w14:textId="77777777" w:rsidTr="00B905CC">
        <w:tc>
          <w:tcPr>
            <w:tcW w:w="214" w:type="pct"/>
            <w:shd w:val="clear" w:color="auto" w:fill="auto"/>
            <w:tcMar>
              <w:top w:w="0" w:type="dxa"/>
              <w:bottom w:w="0" w:type="dxa"/>
            </w:tcMar>
            <w:vAlign w:val="center"/>
          </w:tcPr>
          <w:p w14:paraId="3FA31E6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25</w:t>
            </w:r>
          </w:p>
        </w:tc>
        <w:tc>
          <w:tcPr>
            <w:tcW w:w="1542" w:type="pct"/>
            <w:shd w:val="clear" w:color="auto" w:fill="auto"/>
            <w:tcMar>
              <w:top w:w="0" w:type="dxa"/>
              <w:bottom w:w="0" w:type="dxa"/>
            </w:tcMar>
            <w:vAlign w:val="center"/>
          </w:tcPr>
          <w:p w14:paraId="6FD1DE2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145949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561D3F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50EBC7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453/2023PVFCCO/KD-MB/B-DPM</w:t>
            </w:r>
          </w:p>
        </w:tc>
      </w:tr>
      <w:tr w:rsidR="00401E24" w:rsidRPr="00E541D9" w14:paraId="4ADE2243" w14:textId="77777777" w:rsidTr="00B905CC">
        <w:tc>
          <w:tcPr>
            <w:tcW w:w="214" w:type="pct"/>
            <w:shd w:val="clear" w:color="auto" w:fill="auto"/>
            <w:tcMar>
              <w:top w:w="0" w:type="dxa"/>
              <w:bottom w:w="0" w:type="dxa"/>
            </w:tcMar>
            <w:vAlign w:val="center"/>
          </w:tcPr>
          <w:p w14:paraId="1E4B645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26</w:t>
            </w:r>
          </w:p>
        </w:tc>
        <w:tc>
          <w:tcPr>
            <w:tcW w:w="1542" w:type="pct"/>
            <w:shd w:val="clear" w:color="auto" w:fill="auto"/>
            <w:tcMar>
              <w:top w:w="0" w:type="dxa"/>
              <w:bottom w:w="0" w:type="dxa"/>
            </w:tcMar>
            <w:vAlign w:val="center"/>
          </w:tcPr>
          <w:p w14:paraId="4D551E9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5828D0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C68EBA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0265D8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435/2023PVFCCO/KD-MB/B-DPM</w:t>
            </w:r>
          </w:p>
        </w:tc>
      </w:tr>
      <w:tr w:rsidR="00401E24" w:rsidRPr="00E541D9" w14:paraId="0B50D0B5" w14:textId="77777777" w:rsidTr="00B905CC">
        <w:tc>
          <w:tcPr>
            <w:tcW w:w="214" w:type="pct"/>
            <w:shd w:val="clear" w:color="auto" w:fill="auto"/>
            <w:tcMar>
              <w:top w:w="0" w:type="dxa"/>
              <w:bottom w:w="0" w:type="dxa"/>
            </w:tcMar>
            <w:vAlign w:val="center"/>
          </w:tcPr>
          <w:p w14:paraId="46D53C9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27</w:t>
            </w:r>
          </w:p>
        </w:tc>
        <w:tc>
          <w:tcPr>
            <w:tcW w:w="1542" w:type="pct"/>
            <w:shd w:val="clear" w:color="auto" w:fill="auto"/>
            <w:tcMar>
              <w:top w:w="0" w:type="dxa"/>
              <w:bottom w:w="0" w:type="dxa"/>
            </w:tcMar>
            <w:vAlign w:val="center"/>
          </w:tcPr>
          <w:p w14:paraId="7D82DF1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0B5A54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392CE3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61FEE98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46/2023/PVFCCO/KD-MB/B-NPK</w:t>
            </w:r>
          </w:p>
        </w:tc>
      </w:tr>
      <w:tr w:rsidR="00401E24" w:rsidRPr="00E541D9" w14:paraId="23FFEEA6" w14:textId="77777777" w:rsidTr="00B905CC">
        <w:tc>
          <w:tcPr>
            <w:tcW w:w="214" w:type="pct"/>
            <w:shd w:val="clear" w:color="auto" w:fill="auto"/>
            <w:tcMar>
              <w:top w:w="0" w:type="dxa"/>
              <w:bottom w:w="0" w:type="dxa"/>
            </w:tcMar>
            <w:vAlign w:val="center"/>
          </w:tcPr>
          <w:p w14:paraId="3663773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28</w:t>
            </w:r>
          </w:p>
        </w:tc>
        <w:tc>
          <w:tcPr>
            <w:tcW w:w="1542" w:type="pct"/>
            <w:shd w:val="clear" w:color="auto" w:fill="auto"/>
            <w:tcMar>
              <w:top w:w="0" w:type="dxa"/>
              <w:bottom w:w="0" w:type="dxa"/>
            </w:tcMar>
            <w:vAlign w:val="center"/>
          </w:tcPr>
          <w:p w14:paraId="20E21D9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1D95760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9DCE9E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7B05AE6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64/2023/PVFCCO/KD-MB/B-Kali</w:t>
            </w:r>
          </w:p>
        </w:tc>
      </w:tr>
      <w:tr w:rsidR="00401E24" w:rsidRPr="00E541D9" w14:paraId="2A8A6E50" w14:textId="77777777" w:rsidTr="00B905CC">
        <w:tc>
          <w:tcPr>
            <w:tcW w:w="214" w:type="pct"/>
            <w:shd w:val="clear" w:color="auto" w:fill="auto"/>
            <w:tcMar>
              <w:top w:w="0" w:type="dxa"/>
              <w:bottom w:w="0" w:type="dxa"/>
            </w:tcMar>
            <w:vAlign w:val="center"/>
          </w:tcPr>
          <w:p w14:paraId="2C73125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lastRenderedPageBreak/>
              <w:t>29</w:t>
            </w:r>
          </w:p>
        </w:tc>
        <w:tc>
          <w:tcPr>
            <w:tcW w:w="1542" w:type="pct"/>
            <w:shd w:val="clear" w:color="auto" w:fill="auto"/>
            <w:tcMar>
              <w:top w:w="0" w:type="dxa"/>
              <w:bottom w:w="0" w:type="dxa"/>
            </w:tcMar>
            <w:vAlign w:val="center"/>
          </w:tcPr>
          <w:p w14:paraId="5592C09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9F30A7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BE4639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03CEAB3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101/2023/PVFCCO/KD-MB/B-NPK</w:t>
            </w:r>
          </w:p>
        </w:tc>
      </w:tr>
      <w:tr w:rsidR="00401E24" w:rsidRPr="00E541D9" w14:paraId="2E2A454C" w14:textId="77777777" w:rsidTr="00B905CC">
        <w:tc>
          <w:tcPr>
            <w:tcW w:w="214" w:type="pct"/>
            <w:shd w:val="clear" w:color="auto" w:fill="auto"/>
            <w:tcMar>
              <w:top w:w="0" w:type="dxa"/>
              <w:bottom w:w="0" w:type="dxa"/>
            </w:tcMar>
            <w:vAlign w:val="center"/>
          </w:tcPr>
          <w:p w14:paraId="1BB6C20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30</w:t>
            </w:r>
          </w:p>
        </w:tc>
        <w:tc>
          <w:tcPr>
            <w:tcW w:w="1542" w:type="pct"/>
            <w:shd w:val="clear" w:color="auto" w:fill="auto"/>
            <w:tcMar>
              <w:top w:w="0" w:type="dxa"/>
              <w:bottom w:w="0" w:type="dxa"/>
            </w:tcMar>
            <w:vAlign w:val="center"/>
          </w:tcPr>
          <w:p w14:paraId="4D3EBE5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B18FF1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8FF46B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4488BD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106/2023/PVFCCO/KD-MB/B-Kali</w:t>
            </w:r>
          </w:p>
        </w:tc>
      </w:tr>
      <w:tr w:rsidR="00401E24" w:rsidRPr="00E541D9" w14:paraId="47C1ED8C" w14:textId="77777777" w:rsidTr="00B905CC">
        <w:tc>
          <w:tcPr>
            <w:tcW w:w="214" w:type="pct"/>
            <w:shd w:val="clear" w:color="auto" w:fill="auto"/>
            <w:tcMar>
              <w:top w:w="0" w:type="dxa"/>
              <w:bottom w:w="0" w:type="dxa"/>
            </w:tcMar>
            <w:vAlign w:val="center"/>
          </w:tcPr>
          <w:p w14:paraId="26B14E4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31</w:t>
            </w:r>
          </w:p>
        </w:tc>
        <w:tc>
          <w:tcPr>
            <w:tcW w:w="1542" w:type="pct"/>
            <w:shd w:val="clear" w:color="auto" w:fill="auto"/>
            <w:tcMar>
              <w:top w:w="0" w:type="dxa"/>
              <w:bottom w:w="0" w:type="dxa"/>
            </w:tcMar>
            <w:vAlign w:val="center"/>
          </w:tcPr>
          <w:p w14:paraId="7B15A3B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0836386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31DFB8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046D0B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123/2023/PVFCCO/KD-MB/B-NPK</w:t>
            </w:r>
          </w:p>
        </w:tc>
      </w:tr>
      <w:tr w:rsidR="00401E24" w:rsidRPr="00E541D9" w14:paraId="6AEA9656" w14:textId="77777777" w:rsidTr="00B905CC">
        <w:tc>
          <w:tcPr>
            <w:tcW w:w="214" w:type="pct"/>
            <w:shd w:val="clear" w:color="auto" w:fill="auto"/>
            <w:tcMar>
              <w:top w:w="0" w:type="dxa"/>
              <w:bottom w:w="0" w:type="dxa"/>
            </w:tcMar>
            <w:vAlign w:val="center"/>
          </w:tcPr>
          <w:p w14:paraId="75C2F15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32</w:t>
            </w:r>
          </w:p>
        </w:tc>
        <w:tc>
          <w:tcPr>
            <w:tcW w:w="1542" w:type="pct"/>
            <w:shd w:val="clear" w:color="auto" w:fill="auto"/>
            <w:tcMar>
              <w:top w:w="0" w:type="dxa"/>
              <w:bottom w:w="0" w:type="dxa"/>
            </w:tcMar>
            <w:vAlign w:val="center"/>
          </w:tcPr>
          <w:p w14:paraId="52B2975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8659A2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5CD6F1E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D0B05CE" w14:textId="1D98D828"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124/2023/PVFCCO/KD-MB/B-Kali</w:t>
            </w:r>
          </w:p>
        </w:tc>
      </w:tr>
      <w:tr w:rsidR="00401E24" w:rsidRPr="00E541D9" w14:paraId="56CE9B7B" w14:textId="77777777" w:rsidTr="00B905CC">
        <w:tc>
          <w:tcPr>
            <w:tcW w:w="214" w:type="pct"/>
            <w:shd w:val="clear" w:color="auto" w:fill="auto"/>
            <w:tcMar>
              <w:top w:w="0" w:type="dxa"/>
              <w:bottom w:w="0" w:type="dxa"/>
            </w:tcMar>
            <w:vAlign w:val="center"/>
          </w:tcPr>
          <w:p w14:paraId="44964DA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33</w:t>
            </w:r>
          </w:p>
        </w:tc>
        <w:tc>
          <w:tcPr>
            <w:tcW w:w="1542" w:type="pct"/>
            <w:shd w:val="clear" w:color="auto" w:fill="auto"/>
            <w:tcMar>
              <w:top w:w="0" w:type="dxa"/>
              <w:bottom w:w="0" w:type="dxa"/>
            </w:tcMar>
            <w:vAlign w:val="center"/>
          </w:tcPr>
          <w:p w14:paraId="552E464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B4BE61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59C7E73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64FCF1A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148/2023/PVFCCO/KD-MB/B-NPK</w:t>
            </w:r>
          </w:p>
        </w:tc>
      </w:tr>
      <w:tr w:rsidR="00401E24" w:rsidRPr="00E541D9" w14:paraId="75AAD2E3" w14:textId="77777777" w:rsidTr="00B905CC">
        <w:tc>
          <w:tcPr>
            <w:tcW w:w="214" w:type="pct"/>
            <w:shd w:val="clear" w:color="auto" w:fill="auto"/>
            <w:tcMar>
              <w:top w:w="0" w:type="dxa"/>
              <w:bottom w:w="0" w:type="dxa"/>
            </w:tcMar>
            <w:vAlign w:val="center"/>
          </w:tcPr>
          <w:p w14:paraId="4F2FB06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34</w:t>
            </w:r>
          </w:p>
        </w:tc>
        <w:tc>
          <w:tcPr>
            <w:tcW w:w="1542" w:type="pct"/>
            <w:shd w:val="clear" w:color="auto" w:fill="auto"/>
            <w:tcMar>
              <w:top w:w="0" w:type="dxa"/>
              <w:bottom w:w="0" w:type="dxa"/>
            </w:tcMar>
            <w:vAlign w:val="center"/>
          </w:tcPr>
          <w:p w14:paraId="738F166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35BC6C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2E5E49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8801B7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153/2023/PVFCCO/KD-MB/B-Kali</w:t>
            </w:r>
          </w:p>
        </w:tc>
      </w:tr>
      <w:tr w:rsidR="00401E24" w:rsidRPr="00E541D9" w14:paraId="2046BAA6" w14:textId="77777777" w:rsidTr="00B905CC">
        <w:tc>
          <w:tcPr>
            <w:tcW w:w="214" w:type="pct"/>
            <w:shd w:val="clear" w:color="auto" w:fill="auto"/>
            <w:tcMar>
              <w:top w:w="0" w:type="dxa"/>
              <w:bottom w:w="0" w:type="dxa"/>
            </w:tcMar>
            <w:vAlign w:val="center"/>
          </w:tcPr>
          <w:p w14:paraId="35694ED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35</w:t>
            </w:r>
          </w:p>
        </w:tc>
        <w:tc>
          <w:tcPr>
            <w:tcW w:w="1542" w:type="pct"/>
            <w:shd w:val="clear" w:color="auto" w:fill="auto"/>
            <w:tcMar>
              <w:top w:w="0" w:type="dxa"/>
              <w:bottom w:w="0" w:type="dxa"/>
            </w:tcMar>
            <w:vAlign w:val="center"/>
          </w:tcPr>
          <w:p w14:paraId="2401879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9BC43C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681673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D62543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178/2023PVFCCO/KD-MB/B-NPK</w:t>
            </w:r>
          </w:p>
        </w:tc>
      </w:tr>
      <w:tr w:rsidR="00401E24" w:rsidRPr="00E541D9" w14:paraId="1FA00EE3" w14:textId="77777777" w:rsidTr="00B905CC">
        <w:tc>
          <w:tcPr>
            <w:tcW w:w="214" w:type="pct"/>
            <w:shd w:val="clear" w:color="auto" w:fill="auto"/>
            <w:tcMar>
              <w:top w:w="0" w:type="dxa"/>
              <w:bottom w:w="0" w:type="dxa"/>
            </w:tcMar>
            <w:vAlign w:val="center"/>
          </w:tcPr>
          <w:p w14:paraId="547329E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36</w:t>
            </w:r>
          </w:p>
        </w:tc>
        <w:tc>
          <w:tcPr>
            <w:tcW w:w="1542" w:type="pct"/>
            <w:shd w:val="clear" w:color="auto" w:fill="auto"/>
            <w:tcMar>
              <w:top w:w="0" w:type="dxa"/>
              <w:bottom w:w="0" w:type="dxa"/>
            </w:tcMar>
            <w:vAlign w:val="center"/>
          </w:tcPr>
          <w:p w14:paraId="611B543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07A9EE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B2E73A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017E45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197/2023/PVFCCO/KD-MB/B-Kali</w:t>
            </w:r>
          </w:p>
        </w:tc>
      </w:tr>
      <w:tr w:rsidR="00401E24" w:rsidRPr="00E541D9" w14:paraId="414A86A1" w14:textId="77777777" w:rsidTr="00B905CC">
        <w:tc>
          <w:tcPr>
            <w:tcW w:w="214" w:type="pct"/>
            <w:shd w:val="clear" w:color="auto" w:fill="auto"/>
            <w:tcMar>
              <w:top w:w="0" w:type="dxa"/>
              <w:bottom w:w="0" w:type="dxa"/>
            </w:tcMar>
            <w:vAlign w:val="center"/>
          </w:tcPr>
          <w:p w14:paraId="5A67EB2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37</w:t>
            </w:r>
          </w:p>
        </w:tc>
        <w:tc>
          <w:tcPr>
            <w:tcW w:w="1542" w:type="pct"/>
            <w:shd w:val="clear" w:color="auto" w:fill="auto"/>
            <w:tcMar>
              <w:top w:w="0" w:type="dxa"/>
              <w:bottom w:w="0" w:type="dxa"/>
            </w:tcMar>
            <w:vAlign w:val="center"/>
          </w:tcPr>
          <w:p w14:paraId="5FB575C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F747D7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2FDB86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1A97815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223/2023/PVFCCO/KD-MB/B-Kali</w:t>
            </w:r>
          </w:p>
        </w:tc>
      </w:tr>
      <w:tr w:rsidR="00401E24" w:rsidRPr="00E541D9" w14:paraId="7902CBEA" w14:textId="77777777" w:rsidTr="00B905CC">
        <w:tc>
          <w:tcPr>
            <w:tcW w:w="214" w:type="pct"/>
            <w:shd w:val="clear" w:color="auto" w:fill="auto"/>
            <w:tcMar>
              <w:top w:w="0" w:type="dxa"/>
              <w:bottom w:w="0" w:type="dxa"/>
            </w:tcMar>
            <w:vAlign w:val="center"/>
          </w:tcPr>
          <w:p w14:paraId="631BB10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38</w:t>
            </w:r>
          </w:p>
        </w:tc>
        <w:tc>
          <w:tcPr>
            <w:tcW w:w="1542" w:type="pct"/>
            <w:shd w:val="clear" w:color="auto" w:fill="auto"/>
            <w:tcMar>
              <w:top w:w="0" w:type="dxa"/>
              <w:bottom w:w="0" w:type="dxa"/>
            </w:tcMar>
            <w:vAlign w:val="center"/>
          </w:tcPr>
          <w:p w14:paraId="3862E13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465B62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D097CC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0041E1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239/2023/PVFCCO/KD-MB/B-Kali</w:t>
            </w:r>
          </w:p>
        </w:tc>
      </w:tr>
      <w:tr w:rsidR="00401E24" w:rsidRPr="00E541D9" w14:paraId="462E23DE" w14:textId="77777777" w:rsidTr="00B905CC">
        <w:tc>
          <w:tcPr>
            <w:tcW w:w="214" w:type="pct"/>
            <w:shd w:val="clear" w:color="auto" w:fill="auto"/>
            <w:tcMar>
              <w:top w:w="0" w:type="dxa"/>
              <w:bottom w:w="0" w:type="dxa"/>
            </w:tcMar>
            <w:vAlign w:val="center"/>
          </w:tcPr>
          <w:p w14:paraId="7B55CA5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39</w:t>
            </w:r>
          </w:p>
        </w:tc>
        <w:tc>
          <w:tcPr>
            <w:tcW w:w="1542" w:type="pct"/>
            <w:shd w:val="clear" w:color="auto" w:fill="auto"/>
            <w:tcMar>
              <w:top w:w="0" w:type="dxa"/>
              <w:bottom w:w="0" w:type="dxa"/>
            </w:tcMar>
            <w:vAlign w:val="center"/>
          </w:tcPr>
          <w:p w14:paraId="2541437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3C581B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5B0F569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767A201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217/2023PVFCCO/KD-MB/B-NPK</w:t>
            </w:r>
          </w:p>
        </w:tc>
      </w:tr>
      <w:tr w:rsidR="00401E24" w:rsidRPr="00E541D9" w14:paraId="34D0922F" w14:textId="77777777" w:rsidTr="00B905CC">
        <w:tc>
          <w:tcPr>
            <w:tcW w:w="214" w:type="pct"/>
            <w:shd w:val="clear" w:color="auto" w:fill="auto"/>
            <w:tcMar>
              <w:top w:w="0" w:type="dxa"/>
              <w:bottom w:w="0" w:type="dxa"/>
            </w:tcMar>
            <w:vAlign w:val="center"/>
          </w:tcPr>
          <w:p w14:paraId="7322CBE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40</w:t>
            </w:r>
          </w:p>
        </w:tc>
        <w:tc>
          <w:tcPr>
            <w:tcW w:w="1542" w:type="pct"/>
            <w:shd w:val="clear" w:color="auto" w:fill="auto"/>
            <w:tcMar>
              <w:top w:w="0" w:type="dxa"/>
              <w:bottom w:w="0" w:type="dxa"/>
            </w:tcMar>
            <w:vAlign w:val="center"/>
          </w:tcPr>
          <w:p w14:paraId="18F4FEA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09D9832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889B4D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5EB094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248/2023PVFCCO/KD-MB/B-NPK</w:t>
            </w:r>
          </w:p>
        </w:tc>
      </w:tr>
      <w:tr w:rsidR="00401E24" w:rsidRPr="00E541D9" w14:paraId="1EF1D5EA" w14:textId="77777777" w:rsidTr="00B905CC">
        <w:tc>
          <w:tcPr>
            <w:tcW w:w="214" w:type="pct"/>
            <w:shd w:val="clear" w:color="auto" w:fill="auto"/>
            <w:tcMar>
              <w:top w:w="0" w:type="dxa"/>
              <w:bottom w:w="0" w:type="dxa"/>
            </w:tcMar>
            <w:vAlign w:val="center"/>
          </w:tcPr>
          <w:p w14:paraId="4084EC4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41</w:t>
            </w:r>
          </w:p>
        </w:tc>
        <w:tc>
          <w:tcPr>
            <w:tcW w:w="1542" w:type="pct"/>
            <w:shd w:val="clear" w:color="auto" w:fill="auto"/>
            <w:tcMar>
              <w:top w:w="0" w:type="dxa"/>
              <w:bottom w:w="0" w:type="dxa"/>
            </w:tcMar>
            <w:vAlign w:val="center"/>
          </w:tcPr>
          <w:p w14:paraId="4669BD3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18C6A6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2DBBF1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33E0FD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260/2023PVFCCO/KD-MB/B-NPK</w:t>
            </w:r>
          </w:p>
        </w:tc>
      </w:tr>
      <w:tr w:rsidR="00401E24" w:rsidRPr="00E541D9" w14:paraId="09E73B12" w14:textId="77777777" w:rsidTr="00B905CC">
        <w:tc>
          <w:tcPr>
            <w:tcW w:w="214" w:type="pct"/>
            <w:shd w:val="clear" w:color="auto" w:fill="auto"/>
            <w:tcMar>
              <w:top w:w="0" w:type="dxa"/>
              <w:bottom w:w="0" w:type="dxa"/>
            </w:tcMar>
            <w:vAlign w:val="center"/>
          </w:tcPr>
          <w:p w14:paraId="3EA837B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42</w:t>
            </w:r>
          </w:p>
        </w:tc>
        <w:tc>
          <w:tcPr>
            <w:tcW w:w="1542" w:type="pct"/>
            <w:shd w:val="clear" w:color="auto" w:fill="auto"/>
            <w:tcMar>
              <w:top w:w="0" w:type="dxa"/>
              <w:bottom w:w="0" w:type="dxa"/>
            </w:tcMar>
            <w:vAlign w:val="center"/>
          </w:tcPr>
          <w:p w14:paraId="566D584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BE10AA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362F84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6DC3B9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261/2023/PVFCCO/KD-MB/B-Kali</w:t>
            </w:r>
          </w:p>
        </w:tc>
      </w:tr>
      <w:tr w:rsidR="00401E24" w:rsidRPr="00E541D9" w14:paraId="24C1A25F" w14:textId="77777777" w:rsidTr="00B905CC">
        <w:tc>
          <w:tcPr>
            <w:tcW w:w="214" w:type="pct"/>
            <w:shd w:val="clear" w:color="auto" w:fill="auto"/>
            <w:tcMar>
              <w:top w:w="0" w:type="dxa"/>
              <w:bottom w:w="0" w:type="dxa"/>
            </w:tcMar>
            <w:vAlign w:val="center"/>
          </w:tcPr>
          <w:p w14:paraId="06D1D6E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43</w:t>
            </w:r>
          </w:p>
        </w:tc>
        <w:tc>
          <w:tcPr>
            <w:tcW w:w="1542" w:type="pct"/>
            <w:shd w:val="clear" w:color="auto" w:fill="auto"/>
            <w:tcMar>
              <w:top w:w="0" w:type="dxa"/>
              <w:bottom w:w="0" w:type="dxa"/>
            </w:tcMar>
            <w:vAlign w:val="center"/>
          </w:tcPr>
          <w:p w14:paraId="3B2DA8E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1B5184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B7159B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68CDB3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276/2023/PVFCCO/KD-MB/B-Kali</w:t>
            </w:r>
          </w:p>
        </w:tc>
      </w:tr>
      <w:tr w:rsidR="00401E24" w:rsidRPr="00E541D9" w14:paraId="37B8D9DD" w14:textId="77777777" w:rsidTr="00B905CC">
        <w:tc>
          <w:tcPr>
            <w:tcW w:w="214" w:type="pct"/>
            <w:shd w:val="clear" w:color="auto" w:fill="auto"/>
            <w:tcMar>
              <w:top w:w="0" w:type="dxa"/>
              <w:bottom w:w="0" w:type="dxa"/>
            </w:tcMar>
            <w:vAlign w:val="center"/>
          </w:tcPr>
          <w:p w14:paraId="337ED98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44</w:t>
            </w:r>
          </w:p>
        </w:tc>
        <w:tc>
          <w:tcPr>
            <w:tcW w:w="1542" w:type="pct"/>
            <w:shd w:val="clear" w:color="auto" w:fill="auto"/>
            <w:tcMar>
              <w:top w:w="0" w:type="dxa"/>
              <w:bottom w:w="0" w:type="dxa"/>
            </w:tcMar>
            <w:vAlign w:val="center"/>
          </w:tcPr>
          <w:p w14:paraId="246AC5D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F338CE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7B0AF8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004A26A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280/2023PVFCCO/KD-MB/B-NPK</w:t>
            </w:r>
          </w:p>
        </w:tc>
      </w:tr>
      <w:tr w:rsidR="00401E24" w:rsidRPr="00E541D9" w14:paraId="3CE00370" w14:textId="77777777" w:rsidTr="00B905CC">
        <w:tc>
          <w:tcPr>
            <w:tcW w:w="214" w:type="pct"/>
            <w:shd w:val="clear" w:color="auto" w:fill="auto"/>
            <w:tcMar>
              <w:top w:w="0" w:type="dxa"/>
              <w:bottom w:w="0" w:type="dxa"/>
            </w:tcMar>
            <w:vAlign w:val="center"/>
          </w:tcPr>
          <w:p w14:paraId="498AB1E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45</w:t>
            </w:r>
          </w:p>
        </w:tc>
        <w:tc>
          <w:tcPr>
            <w:tcW w:w="1542" w:type="pct"/>
            <w:shd w:val="clear" w:color="auto" w:fill="auto"/>
            <w:tcMar>
              <w:top w:w="0" w:type="dxa"/>
              <w:bottom w:w="0" w:type="dxa"/>
            </w:tcMar>
            <w:vAlign w:val="center"/>
          </w:tcPr>
          <w:p w14:paraId="68D8B3A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C6FFBD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F1DEEA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A5869C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316/2023PVFCCO/KD-MB/B-NPK</w:t>
            </w:r>
          </w:p>
        </w:tc>
      </w:tr>
      <w:tr w:rsidR="00401E24" w:rsidRPr="00E541D9" w14:paraId="5CD3DC30" w14:textId="77777777" w:rsidTr="00B905CC">
        <w:tc>
          <w:tcPr>
            <w:tcW w:w="214" w:type="pct"/>
            <w:shd w:val="clear" w:color="auto" w:fill="auto"/>
            <w:tcMar>
              <w:top w:w="0" w:type="dxa"/>
              <w:bottom w:w="0" w:type="dxa"/>
            </w:tcMar>
            <w:vAlign w:val="center"/>
          </w:tcPr>
          <w:p w14:paraId="78F0C65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lastRenderedPageBreak/>
              <w:t>46</w:t>
            </w:r>
          </w:p>
        </w:tc>
        <w:tc>
          <w:tcPr>
            <w:tcW w:w="1542" w:type="pct"/>
            <w:shd w:val="clear" w:color="auto" w:fill="auto"/>
            <w:tcMar>
              <w:top w:w="0" w:type="dxa"/>
              <w:bottom w:w="0" w:type="dxa"/>
            </w:tcMar>
            <w:vAlign w:val="center"/>
          </w:tcPr>
          <w:p w14:paraId="47F5CB9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B909E4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613C5C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F975CE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379/2023PVFCCO/KD-MB/B-NPK</w:t>
            </w:r>
          </w:p>
        </w:tc>
      </w:tr>
      <w:tr w:rsidR="00401E24" w:rsidRPr="00E541D9" w14:paraId="422C1697" w14:textId="77777777" w:rsidTr="00B905CC">
        <w:tc>
          <w:tcPr>
            <w:tcW w:w="214" w:type="pct"/>
            <w:shd w:val="clear" w:color="auto" w:fill="auto"/>
            <w:tcMar>
              <w:top w:w="0" w:type="dxa"/>
              <w:bottom w:w="0" w:type="dxa"/>
            </w:tcMar>
            <w:vAlign w:val="center"/>
          </w:tcPr>
          <w:p w14:paraId="46B3083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47</w:t>
            </w:r>
          </w:p>
        </w:tc>
        <w:tc>
          <w:tcPr>
            <w:tcW w:w="1542" w:type="pct"/>
            <w:shd w:val="clear" w:color="auto" w:fill="auto"/>
            <w:tcMar>
              <w:top w:w="0" w:type="dxa"/>
              <w:bottom w:w="0" w:type="dxa"/>
            </w:tcMar>
            <w:vAlign w:val="center"/>
          </w:tcPr>
          <w:p w14:paraId="5D4ED33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40A99E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5BF55D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684BE20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407/2023PVFCCO/KD-MB/B-NPK</w:t>
            </w:r>
          </w:p>
        </w:tc>
      </w:tr>
      <w:tr w:rsidR="00401E24" w:rsidRPr="00E541D9" w14:paraId="0536AF52" w14:textId="77777777" w:rsidTr="00B905CC">
        <w:tc>
          <w:tcPr>
            <w:tcW w:w="214" w:type="pct"/>
            <w:shd w:val="clear" w:color="auto" w:fill="auto"/>
            <w:tcMar>
              <w:top w:w="0" w:type="dxa"/>
              <w:bottom w:w="0" w:type="dxa"/>
            </w:tcMar>
            <w:vAlign w:val="center"/>
          </w:tcPr>
          <w:p w14:paraId="306B811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48</w:t>
            </w:r>
          </w:p>
        </w:tc>
        <w:tc>
          <w:tcPr>
            <w:tcW w:w="1542" w:type="pct"/>
            <w:shd w:val="clear" w:color="auto" w:fill="auto"/>
            <w:tcMar>
              <w:top w:w="0" w:type="dxa"/>
              <w:bottom w:w="0" w:type="dxa"/>
            </w:tcMar>
            <w:vAlign w:val="center"/>
          </w:tcPr>
          <w:p w14:paraId="274407D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7EE0E6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2AABDC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6B3FAF58" w14:textId="19ED0429"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412/2023/PVFCCO/KD</w:t>
            </w:r>
            <w:r w:rsidR="003A2F51" w:rsidRPr="00E541D9">
              <w:rPr>
                <w:rFonts w:ascii="Arial" w:hAnsi="Arial" w:cs="Arial"/>
                <w:color w:val="010000"/>
                <w:sz w:val="20"/>
              </w:rPr>
              <w:t>-</w:t>
            </w:r>
            <w:r w:rsidRPr="00E541D9">
              <w:rPr>
                <w:rFonts w:ascii="Arial" w:hAnsi="Arial" w:cs="Arial"/>
                <w:color w:val="010000"/>
                <w:sz w:val="20"/>
              </w:rPr>
              <w:t>MB/B-Kali</w:t>
            </w:r>
          </w:p>
        </w:tc>
      </w:tr>
      <w:tr w:rsidR="00401E24" w:rsidRPr="00E541D9" w14:paraId="55296DCB" w14:textId="77777777" w:rsidTr="00B905CC">
        <w:tc>
          <w:tcPr>
            <w:tcW w:w="214" w:type="pct"/>
            <w:shd w:val="clear" w:color="auto" w:fill="auto"/>
            <w:tcMar>
              <w:top w:w="0" w:type="dxa"/>
              <w:bottom w:w="0" w:type="dxa"/>
            </w:tcMar>
            <w:vAlign w:val="center"/>
          </w:tcPr>
          <w:p w14:paraId="1DF09A0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49</w:t>
            </w:r>
          </w:p>
        </w:tc>
        <w:tc>
          <w:tcPr>
            <w:tcW w:w="1542" w:type="pct"/>
            <w:shd w:val="clear" w:color="auto" w:fill="auto"/>
            <w:tcMar>
              <w:top w:w="0" w:type="dxa"/>
              <w:bottom w:w="0" w:type="dxa"/>
            </w:tcMar>
            <w:vAlign w:val="center"/>
          </w:tcPr>
          <w:p w14:paraId="3251019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8B5CC0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161E74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3F2D02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466/2023PVFCCO/KD-MB/B-DPM</w:t>
            </w:r>
          </w:p>
        </w:tc>
      </w:tr>
      <w:tr w:rsidR="00401E24" w:rsidRPr="00E541D9" w14:paraId="34BC446D" w14:textId="77777777" w:rsidTr="00B905CC">
        <w:tc>
          <w:tcPr>
            <w:tcW w:w="214" w:type="pct"/>
            <w:shd w:val="clear" w:color="auto" w:fill="auto"/>
            <w:tcMar>
              <w:top w:w="0" w:type="dxa"/>
              <w:bottom w:w="0" w:type="dxa"/>
            </w:tcMar>
            <w:vAlign w:val="center"/>
          </w:tcPr>
          <w:p w14:paraId="3165F2F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50</w:t>
            </w:r>
          </w:p>
        </w:tc>
        <w:tc>
          <w:tcPr>
            <w:tcW w:w="1542" w:type="pct"/>
            <w:shd w:val="clear" w:color="auto" w:fill="auto"/>
            <w:tcMar>
              <w:top w:w="0" w:type="dxa"/>
              <w:bottom w:w="0" w:type="dxa"/>
            </w:tcMar>
            <w:vAlign w:val="center"/>
          </w:tcPr>
          <w:p w14:paraId="2F26CEF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and Chemicals Corporation</w:t>
            </w:r>
          </w:p>
        </w:tc>
        <w:tc>
          <w:tcPr>
            <w:tcW w:w="597" w:type="pct"/>
            <w:shd w:val="clear" w:color="auto" w:fill="auto"/>
            <w:tcMar>
              <w:top w:w="0" w:type="dxa"/>
              <w:bottom w:w="0" w:type="dxa"/>
            </w:tcMar>
            <w:vAlign w:val="center"/>
          </w:tcPr>
          <w:p w14:paraId="7EDF90E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1C6FBA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9B2358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475/2023PVFCCO/KD-MB/B-DPM</w:t>
            </w:r>
          </w:p>
        </w:tc>
      </w:tr>
      <w:tr w:rsidR="00401E24" w:rsidRPr="00E541D9" w14:paraId="08862755" w14:textId="77777777" w:rsidTr="00B905CC">
        <w:tc>
          <w:tcPr>
            <w:tcW w:w="214" w:type="pct"/>
            <w:shd w:val="clear" w:color="auto" w:fill="auto"/>
            <w:tcMar>
              <w:top w:w="0" w:type="dxa"/>
              <w:bottom w:w="0" w:type="dxa"/>
            </w:tcMar>
            <w:vAlign w:val="center"/>
          </w:tcPr>
          <w:p w14:paraId="3599CEE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51</w:t>
            </w:r>
          </w:p>
        </w:tc>
        <w:tc>
          <w:tcPr>
            <w:tcW w:w="1542" w:type="pct"/>
            <w:shd w:val="clear" w:color="auto" w:fill="auto"/>
            <w:tcMar>
              <w:top w:w="0" w:type="dxa"/>
              <w:bottom w:w="0" w:type="dxa"/>
            </w:tcMar>
            <w:vAlign w:val="center"/>
          </w:tcPr>
          <w:p w14:paraId="68A374C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1C479C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980553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B528A0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483/2023PVFCCO/KD-MB/B-DPM</w:t>
            </w:r>
          </w:p>
        </w:tc>
      </w:tr>
      <w:tr w:rsidR="00401E24" w:rsidRPr="00E541D9" w14:paraId="6B1D799B" w14:textId="77777777" w:rsidTr="00B905CC">
        <w:tc>
          <w:tcPr>
            <w:tcW w:w="214" w:type="pct"/>
            <w:shd w:val="clear" w:color="auto" w:fill="auto"/>
            <w:tcMar>
              <w:top w:w="0" w:type="dxa"/>
              <w:bottom w:w="0" w:type="dxa"/>
            </w:tcMar>
            <w:vAlign w:val="center"/>
          </w:tcPr>
          <w:p w14:paraId="1D9F93D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52</w:t>
            </w:r>
          </w:p>
        </w:tc>
        <w:tc>
          <w:tcPr>
            <w:tcW w:w="1542" w:type="pct"/>
            <w:shd w:val="clear" w:color="auto" w:fill="auto"/>
            <w:tcMar>
              <w:top w:w="0" w:type="dxa"/>
              <w:bottom w:w="0" w:type="dxa"/>
            </w:tcMar>
            <w:vAlign w:val="center"/>
          </w:tcPr>
          <w:p w14:paraId="0DF850A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0A3B594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1DC081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112FA01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498/2023PVFCCO/KD-MB/B-DPM</w:t>
            </w:r>
          </w:p>
        </w:tc>
      </w:tr>
      <w:tr w:rsidR="00401E24" w:rsidRPr="00E541D9" w14:paraId="2DB86C26" w14:textId="77777777" w:rsidTr="00B905CC">
        <w:tc>
          <w:tcPr>
            <w:tcW w:w="214" w:type="pct"/>
            <w:shd w:val="clear" w:color="auto" w:fill="auto"/>
            <w:tcMar>
              <w:top w:w="0" w:type="dxa"/>
              <w:bottom w:w="0" w:type="dxa"/>
            </w:tcMar>
            <w:vAlign w:val="center"/>
          </w:tcPr>
          <w:p w14:paraId="64CF14A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53</w:t>
            </w:r>
          </w:p>
        </w:tc>
        <w:tc>
          <w:tcPr>
            <w:tcW w:w="1542" w:type="pct"/>
            <w:shd w:val="clear" w:color="auto" w:fill="auto"/>
            <w:tcMar>
              <w:top w:w="0" w:type="dxa"/>
              <w:bottom w:w="0" w:type="dxa"/>
            </w:tcMar>
            <w:vAlign w:val="center"/>
          </w:tcPr>
          <w:p w14:paraId="775974A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DDC5CB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9DEC27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01D6EFC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522/2023PVFCCO/KD-MB/B-DPM</w:t>
            </w:r>
          </w:p>
        </w:tc>
      </w:tr>
      <w:tr w:rsidR="00401E24" w:rsidRPr="00E541D9" w14:paraId="764DA210" w14:textId="77777777" w:rsidTr="00B905CC">
        <w:tc>
          <w:tcPr>
            <w:tcW w:w="214" w:type="pct"/>
            <w:shd w:val="clear" w:color="auto" w:fill="auto"/>
            <w:tcMar>
              <w:top w:w="0" w:type="dxa"/>
              <w:bottom w:w="0" w:type="dxa"/>
            </w:tcMar>
            <w:vAlign w:val="center"/>
          </w:tcPr>
          <w:p w14:paraId="1719A7A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54</w:t>
            </w:r>
          </w:p>
        </w:tc>
        <w:tc>
          <w:tcPr>
            <w:tcW w:w="1542" w:type="pct"/>
            <w:shd w:val="clear" w:color="auto" w:fill="auto"/>
            <w:tcMar>
              <w:top w:w="0" w:type="dxa"/>
              <w:bottom w:w="0" w:type="dxa"/>
            </w:tcMar>
            <w:vAlign w:val="center"/>
          </w:tcPr>
          <w:p w14:paraId="4E4184D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291F76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4CD3FA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0110A31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525/2023/PVFCCO/KD-MB/B-DKB</w:t>
            </w:r>
          </w:p>
        </w:tc>
      </w:tr>
      <w:tr w:rsidR="00401E24" w:rsidRPr="00E541D9" w14:paraId="47212676" w14:textId="77777777" w:rsidTr="00B905CC">
        <w:tc>
          <w:tcPr>
            <w:tcW w:w="214" w:type="pct"/>
            <w:shd w:val="clear" w:color="auto" w:fill="auto"/>
            <w:tcMar>
              <w:top w:w="0" w:type="dxa"/>
              <w:bottom w:w="0" w:type="dxa"/>
            </w:tcMar>
            <w:vAlign w:val="center"/>
          </w:tcPr>
          <w:p w14:paraId="1B4F318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55</w:t>
            </w:r>
          </w:p>
        </w:tc>
        <w:tc>
          <w:tcPr>
            <w:tcW w:w="1542" w:type="pct"/>
            <w:shd w:val="clear" w:color="auto" w:fill="auto"/>
            <w:tcMar>
              <w:top w:w="0" w:type="dxa"/>
              <w:bottom w:w="0" w:type="dxa"/>
            </w:tcMar>
            <w:vAlign w:val="center"/>
          </w:tcPr>
          <w:p w14:paraId="482CEFA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EF19B3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5DBD7B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DEF0F0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527/2023PVFCCO/KD-MB/B-DPM</w:t>
            </w:r>
          </w:p>
        </w:tc>
      </w:tr>
      <w:tr w:rsidR="00401E24" w:rsidRPr="00E541D9" w14:paraId="575FC990" w14:textId="77777777" w:rsidTr="00B905CC">
        <w:tc>
          <w:tcPr>
            <w:tcW w:w="214" w:type="pct"/>
            <w:shd w:val="clear" w:color="auto" w:fill="auto"/>
            <w:tcMar>
              <w:top w:w="0" w:type="dxa"/>
              <w:bottom w:w="0" w:type="dxa"/>
            </w:tcMar>
            <w:vAlign w:val="center"/>
          </w:tcPr>
          <w:p w14:paraId="5DCD544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56</w:t>
            </w:r>
          </w:p>
        </w:tc>
        <w:tc>
          <w:tcPr>
            <w:tcW w:w="1542" w:type="pct"/>
            <w:shd w:val="clear" w:color="auto" w:fill="auto"/>
            <w:tcMar>
              <w:top w:w="0" w:type="dxa"/>
              <w:bottom w:w="0" w:type="dxa"/>
            </w:tcMar>
            <w:vAlign w:val="center"/>
          </w:tcPr>
          <w:p w14:paraId="2928339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064F057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0924EA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7DFFFA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533/2023PVFCCO/KD-MB/B-DPM</w:t>
            </w:r>
          </w:p>
        </w:tc>
      </w:tr>
      <w:tr w:rsidR="00401E24" w:rsidRPr="00E541D9" w14:paraId="4254506F" w14:textId="77777777" w:rsidTr="00B905CC">
        <w:tc>
          <w:tcPr>
            <w:tcW w:w="214" w:type="pct"/>
            <w:shd w:val="clear" w:color="auto" w:fill="auto"/>
            <w:tcMar>
              <w:top w:w="0" w:type="dxa"/>
              <w:bottom w:w="0" w:type="dxa"/>
            </w:tcMar>
            <w:vAlign w:val="center"/>
          </w:tcPr>
          <w:p w14:paraId="10C48AF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57</w:t>
            </w:r>
          </w:p>
        </w:tc>
        <w:tc>
          <w:tcPr>
            <w:tcW w:w="1542" w:type="pct"/>
            <w:shd w:val="clear" w:color="auto" w:fill="auto"/>
            <w:tcMar>
              <w:top w:w="0" w:type="dxa"/>
              <w:bottom w:w="0" w:type="dxa"/>
            </w:tcMar>
            <w:vAlign w:val="center"/>
          </w:tcPr>
          <w:p w14:paraId="5F1487B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1A74AB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9EA93D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73689E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566/2023PVFCCO/KD-MB/B-DPM</w:t>
            </w:r>
          </w:p>
        </w:tc>
      </w:tr>
      <w:tr w:rsidR="00401E24" w:rsidRPr="00E541D9" w14:paraId="2AA63009" w14:textId="77777777" w:rsidTr="00B905CC">
        <w:tc>
          <w:tcPr>
            <w:tcW w:w="214" w:type="pct"/>
            <w:shd w:val="clear" w:color="auto" w:fill="auto"/>
            <w:tcMar>
              <w:top w:w="0" w:type="dxa"/>
              <w:bottom w:w="0" w:type="dxa"/>
            </w:tcMar>
            <w:vAlign w:val="center"/>
          </w:tcPr>
          <w:p w14:paraId="379E880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58</w:t>
            </w:r>
          </w:p>
        </w:tc>
        <w:tc>
          <w:tcPr>
            <w:tcW w:w="1542" w:type="pct"/>
            <w:shd w:val="clear" w:color="auto" w:fill="auto"/>
            <w:tcMar>
              <w:top w:w="0" w:type="dxa"/>
              <w:bottom w:w="0" w:type="dxa"/>
            </w:tcMar>
            <w:vAlign w:val="center"/>
          </w:tcPr>
          <w:p w14:paraId="57D5E00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300DBD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2FF8D4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70DB5DB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587/2023PVFCCO/KD-MB/B-DPM</w:t>
            </w:r>
          </w:p>
        </w:tc>
      </w:tr>
      <w:tr w:rsidR="00401E24" w:rsidRPr="00E541D9" w14:paraId="6B099DE0" w14:textId="77777777" w:rsidTr="00B905CC">
        <w:tc>
          <w:tcPr>
            <w:tcW w:w="214" w:type="pct"/>
            <w:shd w:val="clear" w:color="auto" w:fill="auto"/>
            <w:tcMar>
              <w:top w:w="0" w:type="dxa"/>
              <w:bottom w:w="0" w:type="dxa"/>
            </w:tcMar>
            <w:vAlign w:val="center"/>
          </w:tcPr>
          <w:p w14:paraId="448D8FE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59</w:t>
            </w:r>
          </w:p>
        </w:tc>
        <w:tc>
          <w:tcPr>
            <w:tcW w:w="1542" w:type="pct"/>
            <w:shd w:val="clear" w:color="auto" w:fill="auto"/>
            <w:tcMar>
              <w:top w:w="0" w:type="dxa"/>
              <w:bottom w:w="0" w:type="dxa"/>
            </w:tcMar>
            <w:vAlign w:val="center"/>
          </w:tcPr>
          <w:p w14:paraId="05D75BF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1EF65D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823173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053F5E1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594/2023/PVFCCO/KD-MB/B-DPM</w:t>
            </w:r>
          </w:p>
        </w:tc>
      </w:tr>
      <w:tr w:rsidR="00401E24" w:rsidRPr="00E541D9" w14:paraId="4EB090C0" w14:textId="77777777" w:rsidTr="00B905CC">
        <w:tc>
          <w:tcPr>
            <w:tcW w:w="214" w:type="pct"/>
            <w:shd w:val="clear" w:color="auto" w:fill="auto"/>
            <w:tcMar>
              <w:top w:w="0" w:type="dxa"/>
              <w:bottom w:w="0" w:type="dxa"/>
            </w:tcMar>
            <w:vAlign w:val="center"/>
          </w:tcPr>
          <w:p w14:paraId="6AFA8E7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60</w:t>
            </w:r>
          </w:p>
        </w:tc>
        <w:tc>
          <w:tcPr>
            <w:tcW w:w="1542" w:type="pct"/>
            <w:shd w:val="clear" w:color="auto" w:fill="auto"/>
            <w:tcMar>
              <w:top w:w="0" w:type="dxa"/>
              <w:bottom w:w="0" w:type="dxa"/>
            </w:tcMar>
            <w:vAlign w:val="center"/>
          </w:tcPr>
          <w:p w14:paraId="2937467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8970CB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5D0696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07687DD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595/2023/PVFCCO/KD-MB/B-DPM</w:t>
            </w:r>
          </w:p>
        </w:tc>
      </w:tr>
      <w:tr w:rsidR="00401E24" w:rsidRPr="00E541D9" w14:paraId="5F4416E6" w14:textId="77777777" w:rsidTr="00B905CC">
        <w:tc>
          <w:tcPr>
            <w:tcW w:w="214" w:type="pct"/>
            <w:shd w:val="clear" w:color="auto" w:fill="auto"/>
            <w:tcMar>
              <w:top w:w="0" w:type="dxa"/>
              <w:bottom w:w="0" w:type="dxa"/>
            </w:tcMar>
            <w:vAlign w:val="center"/>
          </w:tcPr>
          <w:p w14:paraId="66ADE1F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61</w:t>
            </w:r>
          </w:p>
        </w:tc>
        <w:tc>
          <w:tcPr>
            <w:tcW w:w="1542" w:type="pct"/>
            <w:shd w:val="clear" w:color="auto" w:fill="auto"/>
            <w:tcMar>
              <w:top w:w="0" w:type="dxa"/>
              <w:bottom w:w="0" w:type="dxa"/>
            </w:tcMar>
            <w:vAlign w:val="center"/>
          </w:tcPr>
          <w:p w14:paraId="37C21D1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CE1DD5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FF4DCA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1FC18CD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602/2023/PVFCCO/KD-MB/B-DKB</w:t>
            </w:r>
          </w:p>
        </w:tc>
      </w:tr>
      <w:tr w:rsidR="00401E24" w:rsidRPr="00E541D9" w14:paraId="73877D5D" w14:textId="77777777" w:rsidTr="00B905CC">
        <w:tc>
          <w:tcPr>
            <w:tcW w:w="214" w:type="pct"/>
            <w:shd w:val="clear" w:color="auto" w:fill="auto"/>
            <w:tcMar>
              <w:top w:w="0" w:type="dxa"/>
              <w:bottom w:w="0" w:type="dxa"/>
            </w:tcMar>
            <w:vAlign w:val="center"/>
          </w:tcPr>
          <w:p w14:paraId="522F61C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62</w:t>
            </w:r>
          </w:p>
        </w:tc>
        <w:tc>
          <w:tcPr>
            <w:tcW w:w="1542" w:type="pct"/>
            <w:shd w:val="clear" w:color="auto" w:fill="auto"/>
            <w:tcMar>
              <w:top w:w="0" w:type="dxa"/>
              <w:bottom w:w="0" w:type="dxa"/>
            </w:tcMar>
            <w:vAlign w:val="center"/>
          </w:tcPr>
          <w:p w14:paraId="7EC5E7A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0955CB6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B68726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0F9A04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 xml:space="preserve">617/2023/PVFCCO/KD-MB/B-DPM </w:t>
            </w:r>
          </w:p>
        </w:tc>
      </w:tr>
      <w:tr w:rsidR="00401E24" w:rsidRPr="00E541D9" w14:paraId="4DCC2E0E" w14:textId="77777777" w:rsidTr="00B905CC">
        <w:tc>
          <w:tcPr>
            <w:tcW w:w="214" w:type="pct"/>
            <w:shd w:val="clear" w:color="auto" w:fill="auto"/>
            <w:tcMar>
              <w:top w:w="0" w:type="dxa"/>
              <w:bottom w:w="0" w:type="dxa"/>
            </w:tcMar>
            <w:vAlign w:val="center"/>
          </w:tcPr>
          <w:p w14:paraId="2FE15F5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lastRenderedPageBreak/>
              <w:t>63</w:t>
            </w:r>
          </w:p>
        </w:tc>
        <w:tc>
          <w:tcPr>
            <w:tcW w:w="1542" w:type="pct"/>
            <w:shd w:val="clear" w:color="auto" w:fill="auto"/>
            <w:tcMar>
              <w:top w:w="0" w:type="dxa"/>
              <w:bottom w:w="0" w:type="dxa"/>
            </w:tcMar>
            <w:vAlign w:val="center"/>
          </w:tcPr>
          <w:p w14:paraId="7414089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F9A5D3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FF741E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6BA9025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647/2023/PVFCCO/KD-MB/B-DPM</w:t>
            </w:r>
          </w:p>
        </w:tc>
      </w:tr>
      <w:tr w:rsidR="00401E24" w:rsidRPr="00E541D9" w14:paraId="0BB2F564" w14:textId="77777777" w:rsidTr="00B905CC">
        <w:tc>
          <w:tcPr>
            <w:tcW w:w="214" w:type="pct"/>
            <w:shd w:val="clear" w:color="auto" w:fill="auto"/>
            <w:tcMar>
              <w:top w:w="0" w:type="dxa"/>
              <w:bottom w:w="0" w:type="dxa"/>
            </w:tcMar>
            <w:vAlign w:val="center"/>
          </w:tcPr>
          <w:p w14:paraId="2D0FB69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64</w:t>
            </w:r>
          </w:p>
        </w:tc>
        <w:tc>
          <w:tcPr>
            <w:tcW w:w="1542" w:type="pct"/>
            <w:shd w:val="clear" w:color="auto" w:fill="auto"/>
            <w:tcMar>
              <w:top w:w="0" w:type="dxa"/>
              <w:bottom w:w="0" w:type="dxa"/>
            </w:tcMar>
            <w:vAlign w:val="center"/>
          </w:tcPr>
          <w:p w14:paraId="4EDB863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6B9700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30CB52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98DB05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727/2023PVFCCO/KD-MB/B-DPM</w:t>
            </w:r>
          </w:p>
        </w:tc>
      </w:tr>
      <w:tr w:rsidR="00401E24" w:rsidRPr="00E541D9" w14:paraId="20A0F4C1" w14:textId="77777777" w:rsidTr="00B905CC">
        <w:tc>
          <w:tcPr>
            <w:tcW w:w="214" w:type="pct"/>
            <w:shd w:val="clear" w:color="auto" w:fill="auto"/>
            <w:tcMar>
              <w:top w:w="0" w:type="dxa"/>
              <w:bottom w:w="0" w:type="dxa"/>
            </w:tcMar>
            <w:vAlign w:val="center"/>
          </w:tcPr>
          <w:p w14:paraId="6B7CB38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65</w:t>
            </w:r>
          </w:p>
        </w:tc>
        <w:tc>
          <w:tcPr>
            <w:tcW w:w="1542" w:type="pct"/>
            <w:shd w:val="clear" w:color="auto" w:fill="auto"/>
            <w:tcMar>
              <w:top w:w="0" w:type="dxa"/>
              <w:bottom w:w="0" w:type="dxa"/>
            </w:tcMar>
            <w:vAlign w:val="center"/>
          </w:tcPr>
          <w:p w14:paraId="29FF1BD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ADC58D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248A6A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82EA5F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735/2023PVFCCO/KD-MB/B-DPM</w:t>
            </w:r>
          </w:p>
        </w:tc>
      </w:tr>
      <w:tr w:rsidR="00401E24" w:rsidRPr="00E541D9" w14:paraId="58AED37F" w14:textId="77777777" w:rsidTr="00B905CC">
        <w:tc>
          <w:tcPr>
            <w:tcW w:w="214" w:type="pct"/>
            <w:shd w:val="clear" w:color="auto" w:fill="auto"/>
            <w:tcMar>
              <w:top w:w="0" w:type="dxa"/>
              <w:bottom w:w="0" w:type="dxa"/>
            </w:tcMar>
            <w:vAlign w:val="center"/>
          </w:tcPr>
          <w:p w14:paraId="59DA60A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66</w:t>
            </w:r>
          </w:p>
        </w:tc>
        <w:tc>
          <w:tcPr>
            <w:tcW w:w="1542" w:type="pct"/>
            <w:shd w:val="clear" w:color="auto" w:fill="auto"/>
            <w:tcMar>
              <w:top w:w="0" w:type="dxa"/>
              <w:bottom w:w="0" w:type="dxa"/>
            </w:tcMar>
            <w:vAlign w:val="center"/>
          </w:tcPr>
          <w:p w14:paraId="29BB175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097B970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55D143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EDDA92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736/2023PVFCCO/KD-MB/B-DPM</w:t>
            </w:r>
          </w:p>
        </w:tc>
      </w:tr>
      <w:tr w:rsidR="00401E24" w:rsidRPr="00E541D9" w14:paraId="739F9C46" w14:textId="77777777" w:rsidTr="00B905CC">
        <w:tc>
          <w:tcPr>
            <w:tcW w:w="214" w:type="pct"/>
            <w:shd w:val="clear" w:color="auto" w:fill="auto"/>
            <w:tcMar>
              <w:top w:w="0" w:type="dxa"/>
              <w:bottom w:w="0" w:type="dxa"/>
            </w:tcMar>
            <w:vAlign w:val="center"/>
          </w:tcPr>
          <w:p w14:paraId="45F48DE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67</w:t>
            </w:r>
          </w:p>
        </w:tc>
        <w:tc>
          <w:tcPr>
            <w:tcW w:w="1542" w:type="pct"/>
            <w:shd w:val="clear" w:color="auto" w:fill="auto"/>
            <w:tcMar>
              <w:top w:w="0" w:type="dxa"/>
              <w:bottom w:w="0" w:type="dxa"/>
            </w:tcMar>
            <w:vAlign w:val="center"/>
          </w:tcPr>
          <w:p w14:paraId="51F567F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EA1F7F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6B1E5D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61CC3F2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770/2023PVFCCO/KD-MB/B-DPM</w:t>
            </w:r>
          </w:p>
        </w:tc>
      </w:tr>
      <w:tr w:rsidR="00401E24" w:rsidRPr="00E541D9" w14:paraId="27918F85" w14:textId="77777777" w:rsidTr="00B905CC">
        <w:tc>
          <w:tcPr>
            <w:tcW w:w="214" w:type="pct"/>
            <w:shd w:val="clear" w:color="auto" w:fill="auto"/>
            <w:tcMar>
              <w:top w:w="0" w:type="dxa"/>
              <w:bottom w:w="0" w:type="dxa"/>
            </w:tcMar>
            <w:vAlign w:val="center"/>
          </w:tcPr>
          <w:p w14:paraId="4D3B12D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68</w:t>
            </w:r>
          </w:p>
        </w:tc>
        <w:tc>
          <w:tcPr>
            <w:tcW w:w="1542" w:type="pct"/>
            <w:shd w:val="clear" w:color="auto" w:fill="auto"/>
            <w:tcMar>
              <w:top w:w="0" w:type="dxa"/>
              <w:bottom w:w="0" w:type="dxa"/>
            </w:tcMar>
            <w:vAlign w:val="center"/>
          </w:tcPr>
          <w:p w14:paraId="6E4F24E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D47F82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D08C82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4F3C9C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773/2023PVFCCO/KD-MB/B-DPM</w:t>
            </w:r>
          </w:p>
        </w:tc>
      </w:tr>
      <w:tr w:rsidR="00401E24" w:rsidRPr="00E541D9" w14:paraId="30209EDE" w14:textId="77777777" w:rsidTr="00B905CC">
        <w:tc>
          <w:tcPr>
            <w:tcW w:w="214" w:type="pct"/>
            <w:shd w:val="clear" w:color="auto" w:fill="auto"/>
            <w:tcMar>
              <w:top w:w="0" w:type="dxa"/>
              <w:bottom w:w="0" w:type="dxa"/>
            </w:tcMar>
            <w:vAlign w:val="center"/>
          </w:tcPr>
          <w:p w14:paraId="163BB73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69</w:t>
            </w:r>
          </w:p>
        </w:tc>
        <w:tc>
          <w:tcPr>
            <w:tcW w:w="1542" w:type="pct"/>
            <w:shd w:val="clear" w:color="auto" w:fill="auto"/>
            <w:tcMar>
              <w:top w:w="0" w:type="dxa"/>
              <w:bottom w:w="0" w:type="dxa"/>
            </w:tcMar>
            <w:vAlign w:val="center"/>
          </w:tcPr>
          <w:p w14:paraId="0BEF661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A2B1B1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2BA88A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9189BE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774/2023PVFCCO/KD-MB/B-DPM</w:t>
            </w:r>
          </w:p>
        </w:tc>
      </w:tr>
      <w:tr w:rsidR="00401E24" w:rsidRPr="00E541D9" w14:paraId="0C4EEF3E" w14:textId="77777777" w:rsidTr="00B905CC">
        <w:tc>
          <w:tcPr>
            <w:tcW w:w="214" w:type="pct"/>
            <w:shd w:val="clear" w:color="auto" w:fill="auto"/>
            <w:tcMar>
              <w:top w:w="0" w:type="dxa"/>
              <w:bottom w:w="0" w:type="dxa"/>
            </w:tcMar>
            <w:vAlign w:val="center"/>
          </w:tcPr>
          <w:p w14:paraId="6E7B70D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70</w:t>
            </w:r>
          </w:p>
        </w:tc>
        <w:tc>
          <w:tcPr>
            <w:tcW w:w="1542" w:type="pct"/>
            <w:shd w:val="clear" w:color="auto" w:fill="auto"/>
            <w:tcMar>
              <w:top w:w="0" w:type="dxa"/>
              <w:bottom w:w="0" w:type="dxa"/>
            </w:tcMar>
            <w:vAlign w:val="center"/>
          </w:tcPr>
          <w:p w14:paraId="10A562F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3D27CA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D0564E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2FD591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778/2023/PVFCCO/KD-MB/B-DKB</w:t>
            </w:r>
          </w:p>
        </w:tc>
      </w:tr>
      <w:tr w:rsidR="00401E24" w:rsidRPr="00E541D9" w14:paraId="3A50212F" w14:textId="77777777" w:rsidTr="00B905CC">
        <w:tc>
          <w:tcPr>
            <w:tcW w:w="214" w:type="pct"/>
            <w:shd w:val="clear" w:color="auto" w:fill="auto"/>
            <w:tcMar>
              <w:top w:w="0" w:type="dxa"/>
              <w:bottom w:w="0" w:type="dxa"/>
            </w:tcMar>
            <w:vAlign w:val="center"/>
          </w:tcPr>
          <w:p w14:paraId="4B3CDFF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71</w:t>
            </w:r>
          </w:p>
        </w:tc>
        <w:tc>
          <w:tcPr>
            <w:tcW w:w="1542" w:type="pct"/>
            <w:shd w:val="clear" w:color="auto" w:fill="auto"/>
            <w:tcMar>
              <w:top w:w="0" w:type="dxa"/>
              <w:bottom w:w="0" w:type="dxa"/>
            </w:tcMar>
            <w:vAlign w:val="center"/>
          </w:tcPr>
          <w:p w14:paraId="7969A4C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4E4600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843F93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2BD115E" w14:textId="6C3720AA"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783/2023PVFCCO/KD-</w:t>
            </w:r>
            <w:r w:rsidR="003A2F51" w:rsidRPr="00E541D9">
              <w:rPr>
                <w:rFonts w:ascii="Arial" w:hAnsi="Arial" w:cs="Arial"/>
                <w:color w:val="010000"/>
                <w:sz w:val="20"/>
              </w:rPr>
              <w:t>M</w:t>
            </w:r>
            <w:r w:rsidRPr="00E541D9">
              <w:rPr>
                <w:rFonts w:ascii="Arial" w:hAnsi="Arial" w:cs="Arial"/>
                <w:color w:val="010000"/>
                <w:sz w:val="20"/>
              </w:rPr>
              <w:t>B/B-DPM</w:t>
            </w:r>
          </w:p>
        </w:tc>
      </w:tr>
      <w:tr w:rsidR="00401E24" w:rsidRPr="00E541D9" w14:paraId="0D2E759B" w14:textId="77777777" w:rsidTr="00B905CC">
        <w:tc>
          <w:tcPr>
            <w:tcW w:w="214" w:type="pct"/>
            <w:shd w:val="clear" w:color="auto" w:fill="auto"/>
            <w:tcMar>
              <w:top w:w="0" w:type="dxa"/>
              <w:bottom w:w="0" w:type="dxa"/>
            </w:tcMar>
            <w:vAlign w:val="center"/>
          </w:tcPr>
          <w:p w14:paraId="2F15E05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72</w:t>
            </w:r>
          </w:p>
        </w:tc>
        <w:tc>
          <w:tcPr>
            <w:tcW w:w="1542" w:type="pct"/>
            <w:shd w:val="clear" w:color="auto" w:fill="auto"/>
            <w:tcMar>
              <w:top w:w="0" w:type="dxa"/>
              <w:bottom w:w="0" w:type="dxa"/>
            </w:tcMar>
            <w:vAlign w:val="center"/>
          </w:tcPr>
          <w:p w14:paraId="754C426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099BFFE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0B4E0E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762539F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454/2023/PVFCCO/KD-MB/B-Kali</w:t>
            </w:r>
          </w:p>
        </w:tc>
      </w:tr>
      <w:tr w:rsidR="00401E24" w:rsidRPr="00E541D9" w14:paraId="0A378F7E" w14:textId="77777777" w:rsidTr="00B905CC">
        <w:tc>
          <w:tcPr>
            <w:tcW w:w="214" w:type="pct"/>
            <w:shd w:val="clear" w:color="auto" w:fill="auto"/>
            <w:tcMar>
              <w:top w:w="0" w:type="dxa"/>
              <w:bottom w:w="0" w:type="dxa"/>
            </w:tcMar>
            <w:vAlign w:val="center"/>
          </w:tcPr>
          <w:p w14:paraId="4A6274E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73</w:t>
            </w:r>
          </w:p>
        </w:tc>
        <w:tc>
          <w:tcPr>
            <w:tcW w:w="1542" w:type="pct"/>
            <w:shd w:val="clear" w:color="auto" w:fill="auto"/>
            <w:tcMar>
              <w:top w:w="0" w:type="dxa"/>
              <w:bottom w:w="0" w:type="dxa"/>
            </w:tcMar>
            <w:vAlign w:val="center"/>
          </w:tcPr>
          <w:p w14:paraId="3E2C9C1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06CD8B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AC31E2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A689C0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487/2023PVFCCO/KD-MB/B-NPK</w:t>
            </w:r>
          </w:p>
        </w:tc>
      </w:tr>
      <w:tr w:rsidR="00401E24" w:rsidRPr="00E541D9" w14:paraId="3ED35D71" w14:textId="77777777" w:rsidTr="00B905CC">
        <w:tc>
          <w:tcPr>
            <w:tcW w:w="214" w:type="pct"/>
            <w:shd w:val="clear" w:color="auto" w:fill="auto"/>
            <w:tcMar>
              <w:top w:w="0" w:type="dxa"/>
              <w:bottom w:w="0" w:type="dxa"/>
            </w:tcMar>
            <w:vAlign w:val="center"/>
          </w:tcPr>
          <w:p w14:paraId="1088966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74</w:t>
            </w:r>
          </w:p>
        </w:tc>
        <w:tc>
          <w:tcPr>
            <w:tcW w:w="1542" w:type="pct"/>
            <w:shd w:val="clear" w:color="auto" w:fill="auto"/>
            <w:tcMar>
              <w:top w:w="0" w:type="dxa"/>
              <w:bottom w:w="0" w:type="dxa"/>
            </w:tcMar>
            <w:vAlign w:val="center"/>
          </w:tcPr>
          <w:p w14:paraId="62FF187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F5AF47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F611B2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1B5C4BC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492/2023/PVFCCO/KD-MB/B-Kali</w:t>
            </w:r>
          </w:p>
        </w:tc>
      </w:tr>
      <w:tr w:rsidR="00401E24" w:rsidRPr="00E541D9" w14:paraId="13F33A7E" w14:textId="77777777" w:rsidTr="00B905CC">
        <w:tc>
          <w:tcPr>
            <w:tcW w:w="214" w:type="pct"/>
            <w:shd w:val="clear" w:color="auto" w:fill="auto"/>
            <w:tcMar>
              <w:top w:w="0" w:type="dxa"/>
              <w:bottom w:w="0" w:type="dxa"/>
            </w:tcMar>
            <w:vAlign w:val="center"/>
          </w:tcPr>
          <w:p w14:paraId="4DB49D9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75</w:t>
            </w:r>
          </w:p>
        </w:tc>
        <w:tc>
          <w:tcPr>
            <w:tcW w:w="1542" w:type="pct"/>
            <w:shd w:val="clear" w:color="auto" w:fill="auto"/>
            <w:tcMar>
              <w:top w:w="0" w:type="dxa"/>
              <w:bottom w:w="0" w:type="dxa"/>
            </w:tcMar>
            <w:vAlign w:val="center"/>
          </w:tcPr>
          <w:p w14:paraId="250E155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854F3D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5E1B14A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FF5636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523/2023PVFCCO/KD-MB/B-NPK</w:t>
            </w:r>
          </w:p>
        </w:tc>
      </w:tr>
      <w:tr w:rsidR="00401E24" w:rsidRPr="00E541D9" w14:paraId="37D622CC" w14:textId="77777777" w:rsidTr="00B905CC">
        <w:tc>
          <w:tcPr>
            <w:tcW w:w="214" w:type="pct"/>
            <w:shd w:val="clear" w:color="auto" w:fill="auto"/>
            <w:tcMar>
              <w:top w:w="0" w:type="dxa"/>
              <w:bottom w:w="0" w:type="dxa"/>
            </w:tcMar>
            <w:vAlign w:val="center"/>
          </w:tcPr>
          <w:p w14:paraId="75179F9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76</w:t>
            </w:r>
          </w:p>
        </w:tc>
        <w:tc>
          <w:tcPr>
            <w:tcW w:w="1542" w:type="pct"/>
            <w:shd w:val="clear" w:color="auto" w:fill="auto"/>
            <w:tcMar>
              <w:top w:w="0" w:type="dxa"/>
              <w:bottom w:w="0" w:type="dxa"/>
            </w:tcMar>
            <w:vAlign w:val="center"/>
          </w:tcPr>
          <w:p w14:paraId="2652E11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492ED4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3A58B2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0D8CA5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524/2023/PVFCCO/KD-MB/B-Kali</w:t>
            </w:r>
          </w:p>
        </w:tc>
      </w:tr>
      <w:tr w:rsidR="00401E24" w:rsidRPr="00E541D9" w14:paraId="7D13D950" w14:textId="77777777" w:rsidTr="00B905CC">
        <w:tc>
          <w:tcPr>
            <w:tcW w:w="214" w:type="pct"/>
            <w:shd w:val="clear" w:color="auto" w:fill="auto"/>
            <w:tcMar>
              <w:top w:w="0" w:type="dxa"/>
              <w:bottom w:w="0" w:type="dxa"/>
            </w:tcMar>
            <w:vAlign w:val="center"/>
          </w:tcPr>
          <w:p w14:paraId="2D01CDB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77</w:t>
            </w:r>
          </w:p>
        </w:tc>
        <w:tc>
          <w:tcPr>
            <w:tcW w:w="1542" w:type="pct"/>
            <w:shd w:val="clear" w:color="auto" w:fill="auto"/>
            <w:tcMar>
              <w:top w:w="0" w:type="dxa"/>
              <w:bottom w:w="0" w:type="dxa"/>
            </w:tcMar>
            <w:vAlign w:val="center"/>
          </w:tcPr>
          <w:p w14:paraId="393EBF8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745644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C25866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6A32D7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534/2023/PVFCCO/KD-MB/B-Kali</w:t>
            </w:r>
          </w:p>
        </w:tc>
      </w:tr>
      <w:tr w:rsidR="00401E24" w:rsidRPr="00E541D9" w14:paraId="40AA1090" w14:textId="77777777" w:rsidTr="00B905CC">
        <w:tc>
          <w:tcPr>
            <w:tcW w:w="214" w:type="pct"/>
            <w:shd w:val="clear" w:color="auto" w:fill="auto"/>
            <w:tcMar>
              <w:top w:w="0" w:type="dxa"/>
              <w:bottom w:w="0" w:type="dxa"/>
            </w:tcMar>
            <w:vAlign w:val="center"/>
          </w:tcPr>
          <w:p w14:paraId="7D84BCE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78</w:t>
            </w:r>
          </w:p>
        </w:tc>
        <w:tc>
          <w:tcPr>
            <w:tcW w:w="1542" w:type="pct"/>
            <w:shd w:val="clear" w:color="auto" w:fill="auto"/>
            <w:tcMar>
              <w:top w:w="0" w:type="dxa"/>
              <w:bottom w:w="0" w:type="dxa"/>
            </w:tcMar>
            <w:vAlign w:val="center"/>
          </w:tcPr>
          <w:p w14:paraId="6850116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2B7B53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CB0E0C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68AC9A5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550/2023PVFCCO/KD-MB/B-NPK</w:t>
            </w:r>
          </w:p>
        </w:tc>
      </w:tr>
      <w:tr w:rsidR="00401E24" w:rsidRPr="00E541D9" w14:paraId="0D03BA40" w14:textId="77777777" w:rsidTr="00B905CC">
        <w:tc>
          <w:tcPr>
            <w:tcW w:w="214" w:type="pct"/>
            <w:shd w:val="clear" w:color="auto" w:fill="auto"/>
            <w:tcMar>
              <w:top w:w="0" w:type="dxa"/>
              <w:bottom w:w="0" w:type="dxa"/>
            </w:tcMar>
            <w:vAlign w:val="center"/>
          </w:tcPr>
          <w:p w14:paraId="574A420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79</w:t>
            </w:r>
          </w:p>
        </w:tc>
        <w:tc>
          <w:tcPr>
            <w:tcW w:w="1542" w:type="pct"/>
            <w:shd w:val="clear" w:color="auto" w:fill="auto"/>
            <w:tcMar>
              <w:top w:w="0" w:type="dxa"/>
              <w:bottom w:w="0" w:type="dxa"/>
            </w:tcMar>
            <w:vAlign w:val="center"/>
          </w:tcPr>
          <w:p w14:paraId="56D4A91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768A6C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4D434E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1BFE7CB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553/2023/PVFCCO/KD-MB/B-Kali</w:t>
            </w:r>
          </w:p>
        </w:tc>
      </w:tr>
      <w:tr w:rsidR="00401E24" w:rsidRPr="00E541D9" w14:paraId="08563261" w14:textId="77777777" w:rsidTr="00B905CC">
        <w:tc>
          <w:tcPr>
            <w:tcW w:w="214" w:type="pct"/>
            <w:shd w:val="clear" w:color="auto" w:fill="auto"/>
            <w:tcMar>
              <w:top w:w="0" w:type="dxa"/>
              <w:bottom w:w="0" w:type="dxa"/>
            </w:tcMar>
            <w:vAlign w:val="center"/>
          </w:tcPr>
          <w:p w14:paraId="630CD21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lastRenderedPageBreak/>
              <w:t>80</w:t>
            </w:r>
          </w:p>
        </w:tc>
        <w:tc>
          <w:tcPr>
            <w:tcW w:w="1542" w:type="pct"/>
            <w:shd w:val="clear" w:color="auto" w:fill="auto"/>
            <w:tcMar>
              <w:top w:w="0" w:type="dxa"/>
              <w:bottom w:w="0" w:type="dxa"/>
            </w:tcMar>
            <w:vAlign w:val="center"/>
          </w:tcPr>
          <w:p w14:paraId="7DE46F9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F9A707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2D85E8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61AEC20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567/2023/PVFCCO/KD-MB/B-Kali</w:t>
            </w:r>
          </w:p>
        </w:tc>
      </w:tr>
      <w:tr w:rsidR="00401E24" w:rsidRPr="00E541D9" w14:paraId="1349ED13" w14:textId="77777777" w:rsidTr="00B905CC">
        <w:tc>
          <w:tcPr>
            <w:tcW w:w="214" w:type="pct"/>
            <w:shd w:val="clear" w:color="auto" w:fill="auto"/>
            <w:tcMar>
              <w:top w:w="0" w:type="dxa"/>
              <w:bottom w:w="0" w:type="dxa"/>
            </w:tcMar>
            <w:vAlign w:val="center"/>
          </w:tcPr>
          <w:p w14:paraId="6DD770A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81</w:t>
            </w:r>
          </w:p>
        </w:tc>
        <w:tc>
          <w:tcPr>
            <w:tcW w:w="1542" w:type="pct"/>
            <w:shd w:val="clear" w:color="auto" w:fill="auto"/>
            <w:tcMar>
              <w:top w:w="0" w:type="dxa"/>
              <w:bottom w:w="0" w:type="dxa"/>
            </w:tcMar>
            <w:vAlign w:val="center"/>
          </w:tcPr>
          <w:p w14:paraId="7D0A9AF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1AE7511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71EC01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1BBF8F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577/2023PVFCCO/KD-MB/B-NPK</w:t>
            </w:r>
          </w:p>
        </w:tc>
      </w:tr>
      <w:tr w:rsidR="00401E24" w:rsidRPr="00E541D9" w14:paraId="36640245" w14:textId="77777777" w:rsidTr="00B905CC">
        <w:tc>
          <w:tcPr>
            <w:tcW w:w="214" w:type="pct"/>
            <w:shd w:val="clear" w:color="auto" w:fill="auto"/>
            <w:tcMar>
              <w:top w:w="0" w:type="dxa"/>
              <w:bottom w:w="0" w:type="dxa"/>
            </w:tcMar>
            <w:vAlign w:val="center"/>
          </w:tcPr>
          <w:p w14:paraId="1618BC3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82</w:t>
            </w:r>
          </w:p>
        </w:tc>
        <w:tc>
          <w:tcPr>
            <w:tcW w:w="1542" w:type="pct"/>
            <w:shd w:val="clear" w:color="auto" w:fill="auto"/>
            <w:tcMar>
              <w:top w:w="0" w:type="dxa"/>
              <w:bottom w:w="0" w:type="dxa"/>
            </w:tcMar>
            <w:vAlign w:val="center"/>
          </w:tcPr>
          <w:p w14:paraId="4DFA047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0B8A2BB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EBACC5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6F3DF16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588/2023/PVFCCO/KD-MB/B-Kali</w:t>
            </w:r>
          </w:p>
        </w:tc>
      </w:tr>
      <w:tr w:rsidR="00401E24" w:rsidRPr="00E541D9" w14:paraId="7913ABEE" w14:textId="77777777" w:rsidTr="00B905CC">
        <w:tc>
          <w:tcPr>
            <w:tcW w:w="214" w:type="pct"/>
            <w:shd w:val="clear" w:color="auto" w:fill="auto"/>
            <w:tcMar>
              <w:top w:w="0" w:type="dxa"/>
              <w:bottom w:w="0" w:type="dxa"/>
            </w:tcMar>
            <w:vAlign w:val="center"/>
          </w:tcPr>
          <w:p w14:paraId="35B7EDE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83</w:t>
            </w:r>
          </w:p>
        </w:tc>
        <w:tc>
          <w:tcPr>
            <w:tcW w:w="1542" w:type="pct"/>
            <w:shd w:val="clear" w:color="auto" w:fill="auto"/>
            <w:tcMar>
              <w:top w:w="0" w:type="dxa"/>
              <w:bottom w:w="0" w:type="dxa"/>
            </w:tcMar>
            <w:vAlign w:val="center"/>
          </w:tcPr>
          <w:p w14:paraId="6C2E92C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1C1D0A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36E9A5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1522F4B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596/2023/PVFCCO/KD-MB/B-NPK</w:t>
            </w:r>
          </w:p>
        </w:tc>
      </w:tr>
      <w:tr w:rsidR="00401E24" w:rsidRPr="00E541D9" w14:paraId="16CEC49F" w14:textId="77777777" w:rsidTr="00B905CC">
        <w:tc>
          <w:tcPr>
            <w:tcW w:w="214" w:type="pct"/>
            <w:shd w:val="clear" w:color="auto" w:fill="auto"/>
            <w:tcMar>
              <w:top w:w="0" w:type="dxa"/>
              <w:bottom w:w="0" w:type="dxa"/>
            </w:tcMar>
            <w:vAlign w:val="center"/>
          </w:tcPr>
          <w:p w14:paraId="02B7CF4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84</w:t>
            </w:r>
          </w:p>
        </w:tc>
        <w:tc>
          <w:tcPr>
            <w:tcW w:w="1542" w:type="pct"/>
            <w:shd w:val="clear" w:color="auto" w:fill="auto"/>
            <w:tcMar>
              <w:top w:w="0" w:type="dxa"/>
              <w:bottom w:w="0" w:type="dxa"/>
            </w:tcMar>
            <w:vAlign w:val="center"/>
          </w:tcPr>
          <w:p w14:paraId="6097E6E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E812AE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C5765E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FED89D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653/2023/PVFCCO/KD-MB/B-Kali</w:t>
            </w:r>
          </w:p>
        </w:tc>
      </w:tr>
      <w:tr w:rsidR="00401E24" w:rsidRPr="00E541D9" w14:paraId="356B6FB0" w14:textId="77777777" w:rsidTr="00B905CC">
        <w:tc>
          <w:tcPr>
            <w:tcW w:w="214" w:type="pct"/>
            <w:shd w:val="clear" w:color="auto" w:fill="auto"/>
            <w:tcMar>
              <w:top w:w="0" w:type="dxa"/>
              <w:bottom w:w="0" w:type="dxa"/>
            </w:tcMar>
            <w:vAlign w:val="center"/>
          </w:tcPr>
          <w:p w14:paraId="1559B95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85</w:t>
            </w:r>
          </w:p>
        </w:tc>
        <w:tc>
          <w:tcPr>
            <w:tcW w:w="1542" w:type="pct"/>
            <w:shd w:val="clear" w:color="auto" w:fill="auto"/>
            <w:tcMar>
              <w:top w:w="0" w:type="dxa"/>
              <w:bottom w:w="0" w:type="dxa"/>
            </w:tcMar>
            <w:vAlign w:val="center"/>
          </w:tcPr>
          <w:p w14:paraId="2E29081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727418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808B6B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156AE5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707/2023/PVFCCO/KD-MB/B-NPK</w:t>
            </w:r>
          </w:p>
        </w:tc>
      </w:tr>
      <w:tr w:rsidR="00401E24" w:rsidRPr="00E541D9" w14:paraId="5A7B1628" w14:textId="77777777" w:rsidTr="00B905CC">
        <w:tc>
          <w:tcPr>
            <w:tcW w:w="214" w:type="pct"/>
            <w:shd w:val="clear" w:color="auto" w:fill="auto"/>
            <w:tcMar>
              <w:top w:w="0" w:type="dxa"/>
              <w:bottom w:w="0" w:type="dxa"/>
            </w:tcMar>
            <w:vAlign w:val="center"/>
          </w:tcPr>
          <w:p w14:paraId="75A8873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86</w:t>
            </w:r>
          </w:p>
        </w:tc>
        <w:tc>
          <w:tcPr>
            <w:tcW w:w="1542" w:type="pct"/>
            <w:shd w:val="clear" w:color="auto" w:fill="auto"/>
            <w:tcMar>
              <w:top w:w="0" w:type="dxa"/>
              <w:bottom w:w="0" w:type="dxa"/>
            </w:tcMar>
            <w:vAlign w:val="center"/>
          </w:tcPr>
          <w:p w14:paraId="5D58C98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238643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869447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39750CD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717/2023/PVFCCO/KD-MB/B-Kali</w:t>
            </w:r>
          </w:p>
        </w:tc>
      </w:tr>
      <w:tr w:rsidR="00401E24" w:rsidRPr="00E541D9" w14:paraId="4ECF7FA2" w14:textId="77777777" w:rsidTr="00B905CC">
        <w:tc>
          <w:tcPr>
            <w:tcW w:w="214" w:type="pct"/>
            <w:shd w:val="clear" w:color="auto" w:fill="auto"/>
            <w:tcMar>
              <w:top w:w="0" w:type="dxa"/>
              <w:bottom w:w="0" w:type="dxa"/>
            </w:tcMar>
            <w:vAlign w:val="center"/>
          </w:tcPr>
          <w:p w14:paraId="3F0DEC4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87</w:t>
            </w:r>
          </w:p>
        </w:tc>
        <w:tc>
          <w:tcPr>
            <w:tcW w:w="1542" w:type="pct"/>
            <w:shd w:val="clear" w:color="auto" w:fill="auto"/>
            <w:tcMar>
              <w:top w:w="0" w:type="dxa"/>
              <w:bottom w:w="0" w:type="dxa"/>
            </w:tcMar>
            <w:vAlign w:val="center"/>
          </w:tcPr>
          <w:p w14:paraId="142D266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327C88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8451EA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1EB6330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737/2023/PVFCCO/KD-MB/B-NPK</w:t>
            </w:r>
          </w:p>
        </w:tc>
      </w:tr>
      <w:tr w:rsidR="00401E24" w:rsidRPr="00E541D9" w14:paraId="1AC5ACBA" w14:textId="77777777" w:rsidTr="00B905CC">
        <w:tc>
          <w:tcPr>
            <w:tcW w:w="214" w:type="pct"/>
            <w:shd w:val="clear" w:color="auto" w:fill="auto"/>
            <w:tcMar>
              <w:top w:w="0" w:type="dxa"/>
              <w:bottom w:w="0" w:type="dxa"/>
            </w:tcMar>
            <w:vAlign w:val="center"/>
          </w:tcPr>
          <w:p w14:paraId="096054A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88</w:t>
            </w:r>
          </w:p>
        </w:tc>
        <w:tc>
          <w:tcPr>
            <w:tcW w:w="1542" w:type="pct"/>
            <w:shd w:val="clear" w:color="auto" w:fill="auto"/>
            <w:tcMar>
              <w:top w:w="0" w:type="dxa"/>
              <w:bottom w:w="0" w:type="dxa"/>
            </w:tcMar>
            <w:vAlign w:val="center"/>
          </w:tcPr>
          <w:p w14:paraId="4F9B51B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149BDB2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A32A3E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43C5EA9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769/2023/PVFCCO/KD-MB/B-NPK</w:t>
            </w:r>
          </w:p>
        </w:tc>
      </w:tr>
      <w:tr w:rsidR="00401E24" w:rsidRPr="00E541D9" w14:paraId="0DDBF8A4" w14:textId="77777777" w:rsidTr="00B905CC">
        <w:tc>
          <w:tcPr>
            <w:tcW w:w="214" w:type="pct"/>
            <w:shd w:val="clear" w:color="auto" w:fill="auto"/>
            <w:tcMar>
              <w:top w:w="0" w:type="dxa"/>
              <w:bottom w:w="0" w:type="dxa"/>
            </w:tcMar>
            <w:vAlign w:val="center"/>
          </w:tcPr>
          <w:p w14:paraId="2C80177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89</w:t>
            </w:r>
          </w:p>
        </w:tc>
        <w:tc>
          <w:tcPr>
            <w:tcW w:w="1542" w:type="pct"/>
            <w:shd w:val="clear" w:color="auto" w:fill="auto"/>
            <w:tcMar>
              <w:top w:w="0" w:type="dxa"/>
              <w:bottom w:w="0" w:type="dxa"/>
            </w:tcMar>
            <w:vAlign w:val="center"/>
          </w:tcPr>
          <w:p w14:paraId="4910028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063E8D0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8B5FD8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68CCA4D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615/2023PVFCCO/KD-MB/B-NPK</w:t>
            </w:r>
          </w:p>
        </w:tc>
      </w:tr>
      <w:tr w:rsidR="00401E24" w:rsidRPr="00E541D9" w14:paraId="4D71B79E" w14:textId="77777777" w:rsidTr="00B905CC">
        <w:tc>
          <w:tcPr>
            <w:tcW w:w="214" w:type="pct"/>
            <w:shd w:val="clear" w:color="auto" w:fill="auto"/>
            <w:tcMar>
              <w:top w:w="0" w:type="dxa"/>
              <w:bottom w:w="0" w:type="dxa"/>
            </w:tcMar>
            <w:vAlign w:val="center"/>
          </w:tcPr>
          <w:p w14:paraId="4ADE51B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90</w:t>
            </w:r>
          </w:p>
        </w:tc>
        <w:tc>
          <w:tcPr>
            <w:tcW w:w="1542" w:type="pct"/>
            <w:shd w:val="clear" w:color="auto" w:fill="auto"/>
            <w:tcMar>
              <w:top w:w="0" w:type="dxa"/>
              <w:bottom w:w="0" w:type="dxa"/>
            </w:tcMar>
            <w:vAlign w:val="center"/>
          </w:tcPr>
          <w:p w14:paraId="4DF1C4C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F16E45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C4242C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508CB7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784/2023/PVFCCO/KD-MB/B-NPK</w:t>
            </w:r>
          </w:p>
        </w:tc>
      </w:tr>
      <w:tr w:rsidR="00401E24" w:rsidRPr="00E541D9" w14:paraId="0668AFE7" w14:textId="77777777" w:rsidTr="00B905CC">
        <w:tc>
          <w:tcPr>
            <w:tcW w:w="214" w:type="pct"/>
            <w:shd w:val="clear" w:color="auto" w:fill="auto"/>
            <w:tcMar>
              <w:top w:w="0" w:type="dxa"/>
              <w:bottom w:w="0" w:type="dxa"/>
            </w:tcMar>
            <w:vAlign w:val="center"/>
          </w:tcPr>
          <w:p w14:paraId="1E9E151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91</w:t>
            </w:r>
          </w:p>
        </w:tc>
        <w:tc>
          <w:tcPr>
            <w:tcW w:w="1542" w:type="pct"/>
            <w:shd w:val="clear" w:color="auto" w:fill="auto"/>
            <w:tcMar>
              <w:top w:w="0" w:type="dxa"/>
              <w:bottom w:w="0" w:type="dxa"/>
            </w:tcMar>
            <w:vAlign w:val="center"/>
          </w:tcPr>
          <w:p w14:paraId="319D0F3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15E943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5468E1E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56AEAE7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785/2023/PVFCCO/KD-MB/B-Kali</w:t>
            </w:r>
          </w:p>
        </w:tc>
      </w:tr>
      <w:tr w:rsidR="00401E24" w:rsidRPr="00E541D9" w14:paraId="0CDCE91F" w14:textId="77777777" w:rsidTr="00B905CC">
        <w:tc>
          <w:tcPr>
            <w:tcW w:w="214" w:type="pct"/>
            <w:shd w:val="clear" w:color="auto" w:fill="auto"/>
            <w:tcMar>
              <w:top w:w="0" w:type="dxa"/>
              <w:bottom w:w="0" w:type="dxa"/>
            </w:tcMar>
            <w:vAlign w:val="center"/>
          </w:tcPr>
          <w:p w14:paraId="7930F71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92</w:t>
            </w:r>
          </w:p>
        </w:tc>
        <w:tc>
          <w:tcPr>
            <w:tcW w:w="1542" w:type="pct"/>
            <w:shd w:val="clear" w:color="auto" w:fill="auto"/>
            <w:tcMar>
              <w:top w:w="0" w:type="dxa"/>
              <w:bottom w:w="0" w:type="dxa"/>
            </w:tcMar>
            <w:vAlign w:val="center"/>
          </w:tcPr>
          <w:p w14:paraId="6685680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6F4D9D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A55EC4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Advertising service contract</w:t>
            </w:r>
          </w:p>
        </w:tc>
        <w:tc>
          <w:tcPr>
            <w:tcW w:w="1556" w:type="pct"/>
            <w:shd w:val="clear" w:color="auto" w:fill="auto"/>
            <w:tcMar>
              <w:top w:w="0" w:type="dxa"/>
              <w:bottom w:w="0" w:type="dxa"/>
            </w:tcMar>
            <w:vAlign w:val="center"/>
          </w:tcPr>
          <w:p w14:paraId="6D55BA6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662/23/PVFCCo/TT&amp;TT-PVFCCo-PMB/D-QC</w:t>
            </w:r>
          </w:p>
        </w:tc>
      </w:tr>
      <w:tr w:rsidR="00401E24" w:rsidRPr="00E541D9" w14:paraId="52D2EE44" w14:textId="77777777" w:rsidTr="00B905CC">
        <w:tc>
          <w:tcPr>
            <w:tcW w:w="214" w:type="pct"/>
            <w:shd w:val="clear" w:color="auto" w:fill="auto"/>
            <w:tcMar>
              <w:top w:w="0" w:type="dxa"/>
              <w:bottom w:w="0" w:type="dxa"/>
            </w:tcMar>
            <w:vAlign w:val="center"/>
          </w:tcPr>
          <w:p w14:paraId="11E80CB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93</w:t>
            </w:r>
          </w:p>
        </w:tc>
        <w:tc>
          <w:tcPr>
            <w:tcW w:w="1542" w:type="pct"/>
            <w:shd w:val="clear" w:color="auto" w:fill="auto"/>
            <w:tcMar>
              <w:top w:w="0" w:type="dxa"/>
              <w:bottom w:w="0" w:type="dxa"/>
            </w:tcMar>
            <w:vAlign w:val="center"/>
          </w:tcPr>
          <w:p w14:paraId="0E3CF37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355096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05680D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1199C2C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66/23/PVFCCo/NCPT&amp;TT-MB/B-NNDT</w:t>
            </w:r>
          </w:p>
        </w:tc>
      </w:tr>
      <w:tr w:rsidR="00401E24" w:rsidRPr="00E541D9" w14:paraId="71F88F86" w14:textId="77777777" w:rsidTr="00B905CC">
        <w:tc>
          <w:tcPr>
            <w:tcW w:w="214" w:type="pct"/>
            <w:shd w:val="clear" w:color="auto" w:fill="auto"/>
            <w:tcMar>
              <w:top w:w="0" w:type="dxa"/>
              <w:bottom w:w="0" w:type="dxa"/>
            </w:tcMar>
            <w:vAlign w:val="center"/>
          </w:tcPr>
          <w:p w14:paraId="010B8CF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94</w:t>
            </w:r>
          </w:p>
        </w:tc>
        <w:tc>
          <w:tcPr>
            <w:tcW w:w="1542" w:type="pct"/>
            <w:shd w:val="clear" w:color="auto" w:fill="auto"/>
            <w:tcMar>
              <w:top w:w="0" w:type="dxa"/>
              <w:bottom w:w="0" w:type="dxa"/>
            </w:tcMar>
            <w:vAlign w:val="center"/>
          </w:tcPr>
          <w:p w14:paraId="332B98C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A8FE05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C9EE9E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Contract of sale and purchase of fertilizers</w:t>
            </w:r>
          </w:p>
        </w:tc>
        <w:tc>
          <w:tcPr>
            <w:tcW w:w="1556" w:type="pct"/>
            <w:shd w:val="clear" w:color="auto" w:fill="auto"/>
            <w:tcMar>
              <w:top w:w="0" w:type="dxa"/>
              <w:bottom w:w="0" w:type="dxa"/>
            </w:tcMar>
            <w:vAlign w:val="center"/>
          </w:tcPr>
          <w:p w14:paraId="277FEEC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170/23/PVFCCo/NCPT&amp;TT-MB/B-NNDT</w:t>
            </w:r>
          </w:p>
        </w:tc>
      </w:tr>
      <w:tr w:rsidR="00401E24" w:rsidRPr="00E541D9" w14:paraId="3C106DAF" w14:textId="77777777" w:rsidTr="00B905CC">
        <w:tc>
          <w:tcPr>
            <w:tcW w:w="214" w:type="pct"/>
            <w:shd w:val="clear" w:color="auto" w:fill="auto"/>
            <w:tcMar>
              <w:top w:w="0" w:type="dxa"/>
              <w:bottom w:w="0" w:type="dxa"/>
            </w:tcMar>
            <w:vAlign w:val="center"/>
          </w:tcPr>
          <w:p w14:paraId="67A7073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95</w:t>
            </w:r>
          </w:p>
        </w:tc>
        <w:tc>
          <w:tcPr>
            <w:tcW w:w="1542" w:type="pct"/>
            <w:shd w:val="clear" w:color="auto" w:fill="auto"/>
            <w:tcMar>
              <w:top w:w="0" w:type="dxa"/>
              <w:bottom w:w="0" w:type="dxa"/>
            </w:tcMar>
            <w:vAlign w:val="center"/>
          </w:tcPr>
          <w:p w14:paraId="0DCC5C1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3F59E0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0BCF4F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Advertising service contract</w:t>
            </w:r>
          </w:p>
        </w:tc>
        <w:tc>
          <w:tcPr>
            <w:tcW w:w="1556" w:type="pct"/>
            <w:shd w:val="clear" w:color="auto" w:fill="auto"/>
            <w:tcMar>
              <w:top w:w="0" w:type="dxa"/>
              <w:bottom w:w="0" w:type="dxa"/>
            </w:tcMar>
            <w:vAlign w:val="center"/>
          </w:tcPr>
          <w:p w14:paraId="5C0EBA5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229A/23/PVFCCo/TT&amp;TT-PVFCCo-PMB/D-QC</w:t>
            </w:r>
          </w:p>
        </w:tc>
      </w:tr>
      <w:tr w:rsidR="00401E24" w:rsidRPr="00E541D9" w14:paraId="2BB7B954" w14:textId="77777777" w:rsidTr="00B905CC">
        <w:tc>
          <w:tcPr>
            <w:tcW w:w="214" w:type="pct"/>
            <w:shd w:val="clear" w:color="auto" w:fill="auto"/>
            <w:tcMar>
              <w:top w:w="0" w:type="dxa"/>
              <w:bottom w:w="0" w:type="dxa"/>
            </w:tcMar>
            <w:vAlign w:val="center"/>
          </w:tcPr>
          <w:p w14:paraId="5D4C9BA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96</w:t>
            </w:r>
          </w:p>
        </w:tc>
        <w:tc>
          <w:tcPr>
            <w:tcW w:w="1542" w:type="pct"/>
            <w:shd w:val="clear" w:color="auto" w:fill="auto"/>
            <w:tcMar>
              <w:top w:w="0" w:type="dxa"/>
              <w:bottom w:w="0" w:type="dxa"/>
            </w:tcMar>
            <w:vAlign w:val="center"/>
          </w:tcPr>
          <w:p w14:paraId="5EFB4D2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FF73C40" w14:textId="0BA940B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 xml:space="preserve">Major shareholder </w:t>
            </w:r>
          </w:p>
        </w:tc>
        <w:tc>
          <w:tcPr>
            <w:tcW w:w="1091" w:type="pct"/>
            <w:shd w:val="clear" w:color="auto" w:fill="auto"/>
            <w:tcMar>
              <w:top w:w="0" w:type="dxa"/>
              <w:bottom w:w="0" w:type="dxa"/>
            </w:tcMar>
            <w:vAlign w:val="center"/>
          </w:tcPr>
          <w:p w14:paraId="0ACF449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Promotional service contract</w:t>
            </w:r>
          </w:p>
        </w:tc>
        <w:tc>
          <w:tcPr>
            <w:tcW w:w="1556" w:type="pct"/>
            <w:shd w:val="clear" w:color="auto" w:fill="auto"/>
            <w:tcMar>
              <w:top w:w="0" w:type="dxa"/>
              <w:bottom w:w="0" w:type="dxa"/>
            </w:tcMar>
            <w:vAlign w:val="center"/>
          </w:tcPr>
          <w:p w14:paraId="6D4FDBFF" w14:textId="77245936"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229B/23/PVFCCo/TT&amp;TT-PVFCCo-PMB/D-KM</w:t>
            </w:r>
          </w:p>
        </w:tc>
      </w:tr>
      <w:tr w:rsidR="00401E24" w:rsidRPr="00E541D9" w14:paraId="0956F2E3" w14:textId="77777777" w:rsidTr="00B905CC">
        <w:tc>
          <w:tcPr>
            <w:tcW w:w="214" w:type="pct"/>
            <w:shd w:val="clear" w:color="auto" w:fill="auto"/>
            <w:tcMar>
              <w:top w:w="0" w:type="dxa"/>
              <w:bottom w:w="0" w:type="dxa"/>
            </w:tcMar>
            <w:vAlign w:val="center"/>
          </w:tcPr>
          <w:p w14:paraId="34A889F1"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lastRenderedPageBreak/>
              <w:t>97</w:t>
            </w:r>
          </w:p>
        </w:tc>
        <w:tc>
          <w:tcPr>
            <w:tcW w:w="1542" w:type="pct"/>
            <w:shd w:val="clear" w:color="auto" w:fill="auto"/>
            <w:tcMar>
              <w:top w:w="0" w:type="dxa"/>
              <w:bottom w:w="0" w:type="dxa"/>
            </w:tcMar>
            <w:vAlign w:val="center"/>
          </w:tcPr>
          <w:p w14:paraId="40C0BEF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D69D59A"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20345BA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Promotional service contract</w:t>
            </w:r>
          </w:p>
        </w:tc>
        <w:tc>
          <w:tcPr>
            <w:tcW w:w="1556" w:type="pct"/>
            <w:shd w:val="clear" w:color="auto" w:fill="auto"/>
            <w:tcMar>
              <w:top w:w="0" w:type="dxa"/>
              <w:bottom w:w="0" w:type="dxa"/>
            </w:tcMar>
            <w:vAlign w:val="center"/>
          </w:tcPr>
          <w:p w14:paraId="13ADB07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663/23/PVFCCo/TT&amp;TT-PVFCCo-PMB/D-KM</w:t>
            </w:r>
          </w:p>
        </w:tc>
      </w:tr>
      <w:tr w:rsidR="00401E24" w:rsidRPr="00E541D9" w14:paraId="6C6D1A46" w14:textId="77777777" w:rsidTr="00B905CC">
        <w:tc>
          <w:tcPr>
            <w:tcW w:w="214" w:type="pct"/>
            <w:shd w:val="clear" w:color="auto" w:fill="auto"/>
            <w:tcMar>
              <w:top w:w="0" w:type="dxa"/>
              <w:bottom w:w="0" w:type="dxa"/>
            </w:tcMar>
            <w:vAlign w:val="center"/>
          </w:tcPr>
          <w:p w14:paraId="67B0B06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98</w:t>
            </w:r>
          </w:p>
        </w:tc>
        <w:tc>
          <w:tcPr>
            <w:tcW w:w="1542" w:type="pct"/>
            <w:shd w:val="clear" w:color="auto" w:fill="auto"/>
            <w:tcMar>
              <w:top w:w="0" w:type="dxa"/>
              <w:bottom w:w="0" w:type="dxa"/>
            </w:tcMar>
            <w:vAlign w:val="center"/>
          </w:tcPr>
          <w:p w14:paraId="006C334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51F774F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D50247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Promotional service contract</w:t>
            </w:r>
          </w:p>
        </w:tc>
        <w:tc>
          <w:tcPr>
            <w:tcW w:w="1556" w:type="pct"/>
            <w:shd w:val="clear" w:color="auto" w:fill="auto"/>
            <w:tcMar>
              <w:top w:w="0" w:type="dxa"/>
              <w:bottom w:w="0" w:type="dxa"/>
            </w:tcMar>
            <w:vAlign w:val="center"/>
          </w:tcPr>
          <w:p w14:paraId="2692E52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664/23/PVFCCo/TT&amp;TT-PVFCCo-PMB/D-KM</w:t>
            </w:r>
          </w:p>
        </w:tc>
      </w:tr>
      <w:tr w:rsidR="00401E24" w:rsidRPr="00E541D9" w14:paraId="701380BE" w14:textId="77777777" w:rsidTr="00B905CC">
        <w:tc>
          <w:tcPr>
            <w:tcW w:w="214" w:type="pct"/>
            <w:shd w:val="clear" w:color="auto" w:fill="auto"/>
            <w:tcMar>
              <w:top w:w="0" w:type="dxa"/>
              <w:bottom w:w="0" w:type="dxa"/>
            </w:tcMar>
            <w:vAlign w:val="center"/>
          </w:tcPr>
          <w:p w14:paraId="3095CFD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99</w:t>
            </w:r>
          </w:p>
        </w:tc>
        <w:tc>
          <w:tcPr>
            <w:tcW w:w="1542" w:type="pct"/>
            <w:shd w:val="clear" w:color="auto" w:fill="auto"/>
            <w:tcMar>
              <w:top w:w="0" w:type="dxa"/>
              <w:bottom w:w="0" w:type="dxa"/>
            </w:tcMar>
            <w:vAlign w:val="center"/>
          </w:tcPr>
          <w:p w14:paraId="7E54226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CB9CB4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EB90DD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Loading, unloading and delivery service contract</w:t>
            </w:r>
          </w:p>
        </w:tc>
        <w:tc>
          <w:tcPr>
            <w:tcW w:w="1556" w:type="pct"/>
            <w:shd w:val="clear" w:color="auto" w:fill="auto"/>
            <w:tcMar>
              <w:top w:w="0" w:type="dxa"/>
              <w:bottom w:w="0" w:type="dxa"/>
            </w:tcMar>
            <w:vAlign w:val="center"/>
          </w:tcPr>
          <w:p w14:paraId="1C547B86" w14:textId="1FAA6B54"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BX-GN-VC-LK dated January 6, 2023 (Settlement Minutes on January 2023)</w:t>
            </w:r>
          </w:p>
        </w:tc>
      </w:tr>
      <w:tr w:rsidR="00401E24" w:rsidRPr="00E541D9" w14:paraId="4DF6CD88" w14:textId="77777777" w:rsidTr="00B905CC">
        <w:tc>
          <w:tcPr>
            <w:tcW w:w="214" w:type="pct"/>
            <w:shd w:val="clear" w:color="auto" w:fill="auto"/>
            <w:tcMar>
              <w:top w:w="0" w:type="dxa"/>
              <w:bottom w:w="0" w:type="dxa"/>
            </w:tcMar>
            <w:vAlign w:val="center"/>
          </w:tcPr>
          <w:p w14:paraId="373EFAA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100</w:t>
            </w:r>
          </w:p>
        </w:tc>
        <w:tc>
          <w:tcPr>
            <w:tcW w:w="1542" w:type="pct"/>
            <w:shd w:val="clear" w:color="auto" w:fill="auto"/>
            <w:tcMar>
              <w:top w:w="0" w:type="dxa"/>
              <w:bottom w:w="0" w:type="dxa"/>
            </w:tcMar>
            <w:vAlign w:val="center"/>
          </w:tcPr>
          <w:p w14:paraId="0622957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7CBA91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5B22315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Loading, unloading and delivery service contract</w:t>
            </w:r>
          </w:p>
        </w:tc>
        <w:tc>
          <w:tcPr>
            <w:tcW w:w="1556" w:type="pct"/>
            <w:shd w:val="clear" w:color="auto" w:fill="auto"/>
            <w:tcMar>
              <w:top w:w="0" w:type="dxa"/>
              <w:bottom w:w="0" w:type="dxa"/>
            </w:tcMar>
            <w:vAlign w:val="center"/>
          </w:tcPr>
          <w:p w14:paraId="49CCB98A" w14:textId="1AF18252"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 xml:space="preserve">BX-GN-VC-LK dated January 6, 2023 (Settlement Minutes on </w:t>
            </w:r>
            <w:r w:rsidR="00197142" w:rsidRPr="00E541D9">
              <w:rPr>
                <w:rFonts w:ascii="Arial" w:hAnsi="Arial" w:cs="Arial"/>
                <w:color w:val="010000"/>
                <w:sz w:val="20"/>
              </w:rPr>
              <w:t>February</w:t>
            </w:r>
            <w:r w:rsidRPr="00E541D9">
              <w:rPr>
                <w:rFonts w:ascii="Arial" w:hAnsi="Arial" w:cs="Arial"/>
                <w:color w:val="010000"/>
                <w:sz w:val="20"/>
              </w:rPr>
              <w:t xml:space="preserve"> 2023)</w:t>
            </w:r>
          </w:p>
        </w:tc>
      </w:tr>
      <w:tr w:rsidR="00401E24" w:rsidRPr="00E541D9" w14:paraId="1CBCAEB3" w14:textId="77777777" w:rsidTr="00B905CC">
        <w:tc>
          <w:tcPr>
            <w:tcW w:w="214" w:type="pct"/>
            <w:shd w:val="clear" w:color="auto" w:fill="auto"/>
            <w:tcMar>
              <w:top w:w="0" w:type="dxa"/>
              <w:bottom w:w="0" w:type="dxa"/>
            </w:tcMar>
            <w:vAlign w:val="center"/>
          </w:tcPr>
          <w:p w14:paraId="1037B18D"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101</w:t>
            </w:r>
          </w:p>
        </w:tc>
        <w:tc>
          <w:tcPr>
            <w:tcW w:w="1542" w:type="pct"/>
            <w:shd w:val="clear" w:color="auto" w:fill="auto"/>
            <w:tcMar>
              <w:top w:w="0" w:type="dxa"/>
              <w:bottom w:w="0" w:type="dxa"/>
            </w:tcMar>
            <w:vAlign w:val="center"/>
          </w:tcPr>
          <w:p w14:paraId="43A32B3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5BDB14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946B18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Loading, unloading and delivery service contract</w:t>
            </w:r>
          </w:p>
        </w:tc>
        <w:tc>
          <w:tcPr>
            <w:tcW w:w="1556" w:type="pct"/>
            <w:shd w:val="clear" w:color="auto" w:fill="auto"/>
            <w:tcMar>
              <w:top w:w="0" w:type="dxa"/>
              <w:bottom w:w="0" w:type="dxa"/>
            </w:tcMar>
            <w:vAlign w:val="center"/>
          </w:tcPr>
          <w:p w14:paraId="681585D8" w14:textId="3969AE66"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BX-GN-VC-LK dated January 6, 2023 (Settlement Minutes on March 2023)</w:t>
            </w:r>
          </w:p>
        </w:tc>
      </w:tr>
      <w:tr w:rsidR="00401E24" w:rsidRPr="00E541D9" w14:paraId="5D4FEDC6" w14:textId="77777777" w:rsidTr="00B905CC">
        <w:tc>
          <w:tcPr>
            <w:tcW w:w="214" w:type="pct"/>
            <w:shd w:val="clear" w:color="auto" w:fill="auto"/>
            <w:tcMar>
              <w:top w:w="0" w:type="dxa"/>
              <w:bottom w:w="0" w:type="dxa"/>
            </w:tcMar>
            <w:vAlign w:val="center"/>
          </w:tcPr>
          <w:p w14:paraId="0D86CCD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102</w:t>
            </w:r>
          </w:p>
        </w:tc>
        <w:tc>
          <w:tcPr>
            <w:tcW w:w="1542" w:type="pct"/>
            <w:shd w:val="clear" w:color="auto" w:fill="auto"/>
            <w:tcMar>
              <w:top w:w="0" w:type="dxa"/>
              <w:bottom w:w="0" w:type="dxa"/>
            </w:tcMar>
            <w:vAlign w:val="center"/>
          </w:tcPr>
          <w:p w14:paraId="076D165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EFEF75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662FE5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Loading, unloading and delivery service contract</w:t>
            </w:r>
          </w:p>
        </w:tc>
        <w:tc>
          <w:tcPr>
            <w:tcW w:w="1556" w:type="pct"/>
            <w:shd w:val="clear" w:color="auto" w:fill="auto"/>
            <w:tcMar>
              <w:top w:w="0" w:type="dxa"/>
              <w:bottom w:w="0" w:type="dxa"/>
            </w:tcMar>
            <w:vAlign w:val="center"/>
          </w:tcPr>
          <w:p w14:paraId="6EC3819A" w14:textId="0D8133C1"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BX-GN-VC-LK dated January 6, 2023 (Settlement Minutes on April 2023)</w:t>
            </w:r>
          </w:p>
        </w:tc>
      </w:tr>
      <w:tr w:rsidR="00401E24" w:rsidRPr="00E541D9" w14:paraId="3B7533D2" w14:textId="77777777" w:rsidTr="00B905CC">
        <w:tc>
          <w:tcPr>
            <w:tcW w:w="214" w:type="pct"/>
            <w:shd w:val="clear" w:color="auto" w:fill="auto"/>
            <w:tcMar>
              <w:top w:w="0" w:type="dxa"/>
              <w:bottom w:w="0" w:type="dxa"/>
            </w:tcMar>
            <w:vAlign w:val="center"/>
          </w:tcPr>
          <w:p w14:paraId="5E61B67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103</w:t>
            </w:r>
          </w:p>
        </w:tc>
        <w:tc>
          <w:tcPr>
            <w:tcW w:w="1542" w:type="pct"/>
            <w:shd w:val="clear" w:color="auto" w:fill="auto"/>
            <w:tcMar>
              <w:top w:w="0" w:type="dxa"/>
              <w:bottom w:w="0" w:type="dxa"/>
            </w:tcMar>
            <w:vAlign w:val="center"/>
          </w:tcPr>
          <w:p w14:paraId="65A1145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F975BF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1CB13D8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Loading, unloading and delivery service contract</w:t>
            </w:r>
          </w:p>
        </w:tc>
        <w:tc>
          <w:tcPr>
            <w:tcW w:w="1556" w:type="pct"/>
            <w:shd w:val="clear" w:color="auto" w:fill="auto"/>
            <w:tcMar>
              <w:top w:w="0" w:type="dxa"/>
              <w:bottom w:w="0" w:type="dxa"/>
            </w:tcMar>
            <w:vAlign w:val="center"/>
          </w:tcPr>
          <w:p w14:paraId="56920922" w14:textId="316A1B3A"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BX-GN-VC-LK dated January 6, 2023 (Settlement Minutes on May 2023)</w:t>
            </w:r>
          </w:p>
        </w:tc>
      </w:tr>
      <w:tr w:rsidR="00401E24" w:rsidRPr="00E541D9" w14:paraId="4CEC7514" w14:textId="77777777" w:rsidTr="00B905CC">
        <w:tc>
          <w:tcPr>
            <w:tcW w:w="214" w:type="pct"/>
            <w:shd w:val="clear" w:color="auto" w:fill="auto"/>
            <w:tcMar>
              <w:top w:w="0" w:type="dxa"/>
              <w:bottom w:w="0" w:type="dxa"/>
            </w:tcMar>
            <w:vAlign w:val="center"/>
          </w:tcPr>
          <w:p w14:paraId="1A51CA4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104</w:t>
            </w:r>
          </w:p>
        </w:tc>
        <w:tc>
          <w:tcPr>
            <w:tcW w:w="1542" w:type="pct"/>
            <w:shd w:val="clear" w:color="auto" w:fill="auto"/>
            <w:tcMar>
              <w:top w:w="0" w:type="dxa"/>
              <w:bottom w:w="0" w:type="dxa"/>
            </w:tcMar>
            <w:vAlign w:val="center"/>
          </w:tcPr>
          <w:p w14:paraId="4ECA724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478E7E6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40953919"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 xml:space="preserve">Loading, unloading and delivery service contract </w:t>
            </w:r>
          </w:p>
        </w:tc>
        <w:tc>
          <w:tcPr>
            <w:tcW w:w="1556" w:type="pct"/>
            <w:shd w:val="clear" w:color="auto" w:fill="auto"/>
            <w:tcMar>
              <w:top w:w="0" w:type="dxa"/>
              <w:bottom w:w="0" w:type="dxa"/>
            </w:tcMar>
            <w:vAlign w:val="center"/>
          </w:tcPr>
          <w:p w14:paraId="37BC4694" w14:textId="6958CCDC"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BX-GN-VC-LK dated January 6, 2023 (Settlement Minutes on June 2023)</w:t>
            </w:r>
          </w:p>
        </w:tc>
      </w:tr>
      <w:tr w:rsidR="00401E24" w:rsidRPr="00E541D9" w14:paraId="0E6E3361" w14:textId="77777777" w:rsidTr="00B905CC">
        <w:tc>
          <w:tcPr>
            <w:tcW w:w="214" w:type="pct"/>
            <w:shd w:val="clear" w:color="auto" w:fill="auto"/>
            <w:tcMar>
              <w:top w:w="0" w:type="dxa"/>
              <w:bottom w:w="0" w:type="dxa"/>
            </w:tcMar>
            <w:vAlign w:val="center"/>
          </w:tcPr>
          <w:p w14:paraId="26546DE3"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105</w:t>
            </w:r>
          </w:p>
        </w:tc>
        <w:tc>
          <w:tcPr>
            <w:tcW w:w="1542" w:type="pct"/>
            <w:shd w:val="clear" w:color="auto" w:fill="auto"/>
            <w:tcMar>
              <w:top w:w="0" w:type="dxa"/>
              <w:bottom w:w="0" w:type="dxa"/>
            </w:tcMar>
            <w:vAlign w:val="center"/>
          </w:tcPr>
          <w:p w14:paraId="10086D57"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E576E3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B2BCBA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Loading, unloading and delivery service contract</w:t>
            </w:r>
          </w:p>
        </w:tc>
        <w:tc>
          <w:tcPr>
            <w:tcW w:w="1556" w:type="pct"/>
            <w:shd w:val="clear" w:color="auto" w:fill="auto"/>
            <w:tcMar>
              <w:top w:w="0" w:type="dxa"/>
              <w:bottom w:w="0" w:type="dxa"/>
            </w:tcMar>
            <w:vAlign w:val="center"/>
          </w:tcPr>
          <w:p w14:paraId="0A30D529" w14:textId="462849F6"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BX-GN-VC-LK dated January 6, 2023 (Settlement Minutes on July 2023)</w:t>
            </w:r>
          </w:p>
        </w:tc>
      </w:tr>
      <w:tr w:rsidR="00401E24" w:rsidRPr="00E541D9" w14:paraId="2F15A61D" w14:textId="77777777" w:rsidTr="00B905CC">
        <w:tc>
          <w:tcPr>
            <w:tcW w:w="214" w:type="pct"/>
            <w:shd w:val="clear" w:color="auto" w:fill="auto"/>
            <w:tcMar>
              <w:top w:w="0" w:type="dxa"/>
              <w:bottom w:w="0" w:type="dxa"/>
            </w:tcMar>
            <w:vAlign w:val="center"/>
          </w:tcPr>
          <w:p w14:paraId="34B5CD88"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106</w:t>
            </w:r>
          </w:p>
        </w:tc>
        <w:tc>
          <w:tcPr>
            <w:tcW w:w="1542" w:type="pct"/>
            <w:shd w:val="clear" w:color="auto" w:fill="auto"/>
            <w:tcMar>
              <w:top w:w="0" w:type="dxa"/>
              <w:bottom w:w="0" w:type="dxa"/>
            </w:tcMar>
            <w:vAlign w:val="center"/>
          </w:tcPr>
          <w:p w14:paraId="3D9AA436"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709A823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28310B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Loading, unloading and delivery service contract</w:t>
            </w:r>
          </w:p>
        </w:tc>
        <w:tc>
          <w:tcPr>
            <w:tcW w:w="1556" w:type="pct"/>
            <w:shd w:val="clear" w:color="auto" w:fill="auto"/>
            <w:tcMar>
              <w:top w:w="0" w:type="dxa"/>
              <w:bottom w:w="0" w:type="dxa"/>
            </w:tcMar>
            <w:vAlign w:val="center"/>
          </w:tcPr>
          <w:p w14:paraId="2925ED84" w14:textId="28E5A2A4"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BX-GN-VC-LK dated January 6, 2023 (Settlement Minutes on August 2023)</w:t>
            </w:r>
          </w:p>
        </w:tc>
      </w:tr>
      <w:tr w:rsidR="00401E24" w:rsidRPr="00E541D9" w14:paraId="0D1B5BB9" w14:textId="77777777" w:rsidTr="00B905CC">
        <w:tc>
          <w:tcPr>
            <w:tcW w:w="214" w:type="pct"/>
            <w:shd w:val="clear" w:color="auto" w:fill="auto"/>
            <w:tcMar>
              <w:top w:w="0" w:type="dxa"/>
              <w:bottom w:w="0" w:type="dxa"/>
            </w:tcMar>
            <w:vAlign w:val="center"/>
          </w:tcPr>
          <w:p w14:paraId="6C92731C"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lastRenderedPageBreak/>
              <w:t>107</w:t>
            </w:r>
          </w:p>
        </w:tc>
        <w:tc>
          <w:tcPr>
            <w:tcW w:w="1542" w:type="pct"/>
            <w:shd w:val="clear" w:color="auto" w:fill="auto"/>
            <w:tcMar>
              <w:top w:w="0" w:type="dxa"/>
              <w:bottom w:w="0" w:type="dxa"/>
            </w:tcMar>
            <w:vAlign w:val="center"/>
          </w:tcPr>
          <w:p w14:paraId="4956EB7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69301A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70B4297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Loading, unloading and delivery service contract</w:t>
            </w:r>
          </w:p>
        </w:tc>
        <w:tc>
          <w:tcPr>
            <w:tcW w:w="1556" w:type="pct"/>
            <w:shd w:val="clear" w:color="auto" w:fill="auto"/>
            <w:tcMar>
              <w:top w:w="0" w:type="dxa"/>
              <w:bottom w:w="0" w:type="dxa"/>
            </w:tcMar>
            <w:vAlign w:val="center"/>
          </w:tcPr>
          <w:p w14:paraId="4AA73EA7" w14:textId="078A93E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BX-GN-VC-LK dated January 6, 2023 (Settlement Minutes on September 2023)</w:t>
            </w:r>
          </w:p>
        </w:tc>
      </w:tr>
      <w:tr w:rsidR="00401E24" w:rsidRPr="00E541D9" w14:paraId="57F3E4E7" w14:textId="77777777" w:rsidTr="00B905CC">
        <w:tc>
          <w:tcPr>
            <w:tcW w:w="214" w:type="pct"/>
            <w:shd w:val="clear" w:color="auto" w:fill="auto"/>
            <w:tcMar>
              <w:top w:w="0" w:type="dxa"/>
              <w:bottom w:w="0" w:type="dxa"/>
            </w:tcMar>
            <w:vAlign w:val="center"/>
          </w:tcPr>
          <w:p w14:paraId="6D9A6D8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108</w:t>
            </w:r>
          </w:p>
        </w:tc>
        <w:tc>
          <w:tcPr>
            <w:tcW w:w="1542" w:type="pct"/>
            <w:shd w:val="clear" w:color="auto" w:fill="auto"/>
            <w:tcMar>
              <w:top w:w="0" w:type="dxa"/>
              <w:bottom w:w="0" w:type="dxa"/>
            </w:tcMar>
            <w:vAlign w:val="center"/>
          </w:tcPr>
          <w:p w14:paraId="586872B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3A04AF0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60BB0790"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Loading, unloading and delivery service contract</w:t>
            </w:r>
          </w:p>
        </w:tc>
        <w:tc>
          <w:tcPr>
            <w:tcW w:w="1556" w:type="pct"/>
            <w:shd w:val="clear" w:color="auto" w:fill="auto"/>
            <w:tcMar>
              <w:top w:w="0" w:type="dxa"/>
              <w:bottom w:w="0" w:type="dxa"/>
            </w:tcMar>
            <w:vAlign w:val="center"/>
          </w:tcPr>
          <w:p w14:paraId="021E1AB9" w14:textId="6825722E"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BX-GN-VC-LK dated January 6, 2023 (Settlement Minutes on October 2023)</w:t>
            </w:r>
          </w:p>
        </w:tc>
      </w:tr>
      <w:tr w:rsidR="00401E24" w:rsidRPr="00E541D9" w14:paraId="67198A6F" w14:textId="77777777" w:rsidTr="00B905CC">
        <w:tc>
          <w:tcPr>
            <w:tcW w:w="214" w:type="pct"/>
            <w:shd w:val="clear" w:color="auto" w:fill="auto"/>
            <w:tcMar>
              <w:top w:w="0" w:type="dxa"/>
              <w:bottom w:w="0" w:type="dxa"/>
            </w:tcMar>
            <w:vAlign w:val="center"/>
          </w:tcPr>
          <w:p w14:paraId="42A1468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109</w:t>
            </w:r>
          </w:p>
        </w:tc>
        <w:tc>
          <w:tcPr>
            <w:tcW w:w="1542" w:type="pct"/>
            <w:shd w:val="clear" w:color="auto" w:fill="auto"/>
            <w:tcMar>
              <w:top w:w="0" w:type="dxa"/>
              <w:bottom w:w="0" w:type="dxa"/>
            </w:tcMar>
            <w:vAlign w:val="center"/>
          </w:tcPr>
          <w:p w14:paraId="401B0334"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6756C625"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06FC54A2"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Loading, unloading and delivery service contract</w:t>
            </w:r>
          </w:p>
        </w:tc>
        <w:tc>
          <w:tcPr>
            <w:tcW w:w="1556" w:type="pct"/>
            <w:shd w:val="clear" w:color="auto" w:fill="auto"/>
            <w:tcMar>
              <w:top w:w="0" w:type="dxa"/>
              <w:bottom w:w="0" w:type="dxa"/>
            </w:tcMar>
            <w:vAlign w:val="center"/>
          </w:tcPr>
          <w:p w14:paraId="19478081" w14:textId="5CCCA472"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BX-GN-VC-LK dated January 6, 2023 (Settlement Minutes on November 2023)</w:t>
            </w:r>
          </w:p>
        </w:tc>
      </w:tr>
      <w:tr w:rsidR="00401E24" w:rsidRPr="00E541D9" w14:paraId="00521F65" w14:textId="77777777" w:rsidTr="00B905CC">
        <w:tc>
          <w:tcPr>
            <w:tcW w:w="214" w:type="pct"/>
            <w:shd w:val="clear" w:color="auto" w:fill="auto"/>
            <w:tcMar>
              <w:top w:w="0" w:type="dxa"/>
              <w:bottom w:w="0" w:type="dxa"/>
            </w:tcMar>
            <w:vAlign w:val="center"/>
          </w:tcPr>
          <w:p w14:paraId="1E256920" w14:textId="58458B14"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110</w:t>
            </w:r>
          </w:p>
        </w:tc>
        <w:tc>
          <w:tcPr>
            <w:tcW w:w="1542" w:type="pct"/>
            <w:shd w:val="clear" w:color="auto" w:fill="auto"/>
            <w:tcMar>
              <w:top w:w="0" w:type="dxa"/>
              <w:bottom w:w="0" w:type="dxa"/>
            </w:tcMar>
            <w:vAlign w:val="center"/>
          </w:tcPr>
          <w:p w14:paraId="1C3EA2FB"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Petrovietnam Fertilizer &amp; Chemicals Corporation</w:t>
            </w:r>
          </w:p>
        </w:tc>
        <w:tc>
          <w:tcPr>
            <w:tcW w:w="597" w:type="pct"/>
            <w:shd w:val="clear" w:color="auto" w:fill="auto"/>
            <w:tcMar>
              <w:top w:w="0" w:type="dxa"/>
              <w:bottom w:w="0" w:type="dxa"/>
            </w:tcMar>
            <w:vAlign w:val="center"/>
          </w:tcPr>
          <w:p w14:paraId="29FF2D0F"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Major shareholder</w:t>
            </w:r>
          </w:p>
        </w:tc>
        <w:tc>
          <w:tcPr>
            <w:tcW w:w="1091" w:type="pct"/>
            <w:shd w:val="clear" w:color="auto" w:fill="auto"/>
            <w:tcMar>
              <w:top w:w="0" w:type="dxa"/>
              <w:bottom w:w="0" w:type="dxa"/>
            </w:tcMar>
            <w:vAlign w:val="center"/>
          </w:tcPr>
          <w:p w14:paraId="3D7062EE" w14:textId="7777777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Loading, unloading and delivery service contract</w:t>
            </w:r>
          </w:p>
        </w:tc>
        <w:tc>
          <w:tcPr>
            <w:tcW w:w="1556" w:type="pct"/>
            <w:shd w:val="clear" w:color="auto" w:fill="auto"/>
            <w:tcMar>
              <w:top w:w="0" w:type="dxa"/>
              <w:bottom w:w="0" w:type="dxa"/>
            </w:tcMar>
            <w:vAlign w:val="center"/>
          </w:tcPr>
          <w:p w14:paraId="1B900D12" w14:textId="3897F397" w:rsidR="00401E24" w:rsidRPr="00E541D9" w:rsidRDefault="00993AD6" w:rsidP="00B905CC">
            <w:pPr>
              <w:pBdr>
                <w:top w:val="nil"/>
                <w:left w:val="nil"/>
                <w:bottom w:val="nil"/>
                <w:right w:val="nil"/>
                <w:between w:val="nil"/>
              </w:pBdr>
              <w:spacing w:after="120" w:line="360" w:lineRule="auto"/>
              <w:rPr>
                <w:rFonts w:ascii="Arial" w:eastAsia="Arial" w:hAnsi="Arial" w:cs="Arial"/>
                <w:color w:val="010000"/>
                <w:sz w:val="20"/>
                <w:szCs w:val="20"/>
              </w:rPr>
            </w:pPr>
            <w:r w:rsidRPr="00E541D9">
              <w:rPr>
                <w:rFonts w:ascii="Arial" w:hAnsi="Arial" w:cs="Arial"/>
                <w:color w:val="010000"/>
                <w:sz w:val="20"/>
              </w:rPr>
              <w:t>20/2023/PVFCCo/PB-PVFCCo North/D</w:t>
            </w:r>
            <w:r w:rsidR="00197142" w:rsidRPr="00E541D9">
              <w:rPr>
                <w:rFonts w:ascii="Arial" w:hAnsi="Arial" w:cs="Arial"/>
                <w:color w:val="010000"/>
                <w:sz w:val="20"/>
              </w:rPr>
              <w:t>_</w:t>
            </w:r>
            <w:r w:rsidRPr="00E541D9">
              <w:rPr>
                <w:rFonts w:ascii="Arial" w:hAnsi="Arial" w:cs="Arial"/>
                <w:color w:val="010000"/>
                <w:sz w:val="20"/>
              </w:rPr>
              <w:t>BX-GN-VC-LK dated January 6, 2023 (Settlement Minutes on December 2023)</w:t>
            </w:r>
          </w:p>
        </w:tc>
      </w:tr>
    </w:tbl>
    <w:p w14:paraId="4E2EDC32" w14:textId="77777777" w:rsidR="00401E24" w:rsidRPr="00E541D9" w:rsidRDefault="00401E24" w:rsidP="00B905CC">
      <w:pPr>
        <w:spacing w:after="120" w:line="360" w:lineRule="auto"/>
        <w:rPr>
          <w:rFonts w:ascii="Arial" w:eastAsia="Arial" w:hAnsi="Arial" w:cs="Arial"/>
          <w:color w:val="010000"/>
          <w:sz w:val="20"/>
          <w:szCs w:val="20"/>
        </w:rPr>
      </w:pPr>
    </w:p>
    <w:sectPr w:rsidR="00401E24" w:rsidRPr="00E541D9" w:rsidSect="00C2425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11C"/>
    <w:multiLevelType w:val="multilevel"/>
    <w:tmpl w:val="01EE69C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AEF474D"/>
    <w:multiLevelType w:val="multilevel"/>
    <w:tmpl w:val="4BD6B1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99E29CE"/>
    <w:multiLevelType w:val="multilevel"/>
    <w:tmpl w:val="E2D0D042"/>
    <w:lvl w:ilvl="0">
      <w:start w:val="1"/>
      <w:numFmt w:val="decimal"/>
      <w:lvlText w:val="%1."/>
      <w:lvlJc w:val="left"/>
      <w:pPr>
        <w:ind w:left="470" w:hanging="360"/>
      </w:pPr>
      <w:rPr>
        <w:rFonts w:ascii="Arial" w:eastAsia="Arial" w:hAnsi="Arial" w:cs="Arial"/>
        <w:b w:val="0"/>
        <w:i w:val="0"/>
        <w:sz w:val="20"/>
        <w:szCs w:val="20"/>
        <w:u w:val="none"/>
      </w:rPr>
    </w:lvl>
    <w:lvl w:ilvl="1">
      <w:start w:val="1"/>
      <w:numFmt w:val="lowerLetter"/>
      <w:lvlText w:val="%2."/>
      <w:lvlJc w:val="left"/>
      <w:pPr>
        <w:ind w:left="1190" w:hanging="360"/>
      </w:pPr>
      <w:rPr>
        <w:rFonts w:ascii="Arial" w:eastAsia="Arial" w:hAnsi="Arial" w:cs="Arial"/>
        <w:b w:val="0"/>
        <w:i w:val="0"/>
        <w:sz w:val="20"/>
        <w:szCs w:val="20"/>
      </w:rPr>
    </w:lvl>
    <w:lvl w:ilvl="2">
      <w:start w:val="1"/>
      <w:numFmt w:val="lowerRoman"/>
      <w:lvlText w:val="%3."/>
      <w:lvlJc w:val="right"/>
      <w:pPr>
        <w:ind w:left="1910" w:hanging="180"/>
      </w:pPr>
      <w:rPr>
        <w:rFonts w:ascii="Arial" w:eastAsia="Arial" w:hAnsi="Arial" w:cs="Arial"/>
        <w:b w:val="0"/>
        <w:i w:val="0"/>
        <w:sz w:val="20"/>
        <w:szCs w:val="20"/>
      </w:r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3" w15:restartNumberingAfterBreak="0">
    <w:nsid w:val="53BF0B77"/>
    <w:multiLevelType w:val="multilevel"/>
    <w:tmpl w:val="E850CA8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17005A"/>
    <w:multiLevelType w:val="multilevel"/>
    <w:tmpl w:val="6C80E1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50C1663"/>
    <w:multiLevelType w:val="multilevel"/>
    <w:tmpl w:val="02106F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24"/>
    <w:rsid w:val="000101B3"/>
    <w:rsid w:val="00030021"/>
    <w:rsid w:val="00076E9B"/>
    <w:rsid w:val="00197142"/>
    <w:rsid w:val="00237B7A"/>
    <w:rsid w:val="003A2F51"/>
    <w:rsid w:val="00401E24"/>
    <w:rsid w:val="008426C6"/>
    <w:rsid w:val="00993AD6"/>
    <w:rsid w:val="00AC7BCA"/>
    <w:rsid w:val="00B527BF"/>
    <w:rsid w:val="00B905CC"/>
    <w:rsid w:val="00C2425E"/>
    <w:rsid w:val="00D478C5"/>
    <w:rsid w:val="00E54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53DD2"/>
  <w15:docId w15:val="{9DC617AA-3600-4F8F-930D-BFA55752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08"/>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6"/>
      <w:szCs w:val="3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6">
    <w:name w:val="Body text (6)_"/>
    <w:basedOn w:val="DefaultParagraphFont"/>
    <w:link w:val="Bodytext60"/>
    <w:rPr>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302" w:lineRule="auto"/>
    </w:pPr>
    <w:rPr>
      <w:rFonts w:ascii="Times New Roman" w:eastAsia="Times New Roman" w:hAnsi="Times New Roman" w:cs="Times New Roman"/>
    </w:rPr>
  </w:style>
  <w:style w:type="paragraph" w:customStyle="1" w:styleId="Bodytext20">
    <w:name w:val="Body text (2)"/>
    <w:basedOn w:val="Normal"/>
    <w:link w:val="Bodytext2"/>
    <w:pPr>
      <w:spacing w:line="288" w:lineRule="auto"/>
      <w:ind w:left="360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40">
    <w:name w:val="Body text (4)"/>
    <w:basedOn w:val="Normal"/>
    <w:link w:val="Bodytext4"/>
    <w:pPr>
      <w:spacing w:line="266" w:lineRule="auto"/>
    </w:pPr>
    <w:rPr>
      <w:rFonts w:ascii="Arial" w:eastAsia="Arial" w:hAnsi="Arial" w:cs="Arial"/>
      <w:sz w:val="17"/>
      <w:szCs w:val="17"/>
    </w:rPr>
  </w:style>
  <w:style w:type="paragraph" w:customStyle="1" w:styleId="Bodytext30">
    <w:name w:val="Body text (3)"/>
    <w:basedOn w:val="Normal"/>
    <w:link w:val="Bodytext3"/>
    <w:rPr>
      <w:rFonts w:ascii="Arial" w:eastAsia="Arial" w:hAnsi="Arial" w:cs="Arial"/>
      <w:sz w:val="8"/>
      <w:szCs w:val="8"/>
    </w:rPr>
  </w:style>
  <w:style w:type="paragraph" w:customStyle="1" w:styleId="Heading21">
    <w:name w:val="Heading #2"/>
    <w:basedOn w:val="Normal"/>
    <w:link w:val="Heading20"/>
    <w:pPr>
      <w:ind w:firstLine="450"/>
      <w:outlineLvl w:val="1"/>
    </w:pPr>
    <w:rPr>
      <w:rFonts w:ascii="Times New Roman" w:eastAsia="Times New Roman" w:hAnsi="Times New Roman" w:cs="Times New Roman"/>
    </w:rPr>
  </w:style>
  <w:style w:type="paragraph" w:customStyle="1" w:styleId="Bodytext50">
    <w:name w:val="Body text (5)"/>
    <w:basedOn w:val="Normal"/>
    <w:link w:val="Bodytext5"/>
    <w:pPr>
      <w:spacing w:line="233" w:lineRule="auto"/>
      <w:ind w:left="720" w:firstLine="220"/>
    </w:pPr>
    <w:rPr>
      <w:rFonts w:ascii="Arial" w:eastAsia="Arial" w:hAnsi="Arial" w:cs="Arial"/>
      <w:sz w:val="36"/>
      <w:szCs w:val="36"/>
    </w:rPr>
  </w:style>
  <w:style w:type="paragraph" w:customStyle="1" w:styleId="Heading11">
    <w:name w:val="Heading #1"/>
    <w:basedOn w:val="Normal"/>
    <w:link w:val="Heading10"/>
    <w:pPr>
      <w:jc w:val="center"/>
      <w:outlineLvl w:val="0"/>
    </w:pPr>
    <w:rPr>
      <w:rFonts w:ascii="Times New Roman" w:eastAsia="Times New Roman" w:hAnsi="Times New Roman" w:cs="Times New Roman"/>
      <w:i/>
      <w:iCs/>
      <w:sz w:val="26"/>
      <w:szCs w:val="26"/>
    </w:rPr>
  </w:style>
  <w:style w:type="paragraph" w:customStyle="1" w:styleId="Bodytext60">
    <w:name w:val="Body text (6)"/>
    <w:basedOn w:val="Normal"/>
    <w:link w:val="Bodytext6"/>
    <w:rPr>
      <w:sz w:val="17"/>
      <w:szCs w:val="17"/>
    </w:rPr>
  </w:style>
  <w:style w:type="table" w:styleId="TableGrid">
    <w:name w:val="Table Grid"/>
    <w:basedOn w:val="TableNormal"/>
    <w:uiPriority w:val="39"/>
    <w:rsid w:val="00FE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STeEnUb4APKApJ5g/pImvCpmUw==">CgMxLjA4AHIhMWFhOWFCNE1FWlMyd3JadzhSS2Q2X0s0akM2MWpMUWQz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2923</Words>
  <Characters>20472</Characters>
  <Application>Microsoft Office Word</Application>
  <DocSecurity>0</DocSecurity>
  <Lines>1310</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5</cp:revision>
  <dcterms:created xsi:type="dcterms:W3CDTF">2024-02-02T01:32:00Z</dcterms:created>
  <dcterms:modified xsi:type="dcterms:W3CDTF">2024-02-02T03:02:00Z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8a1896fcff34829962e00d0d828263d261b3d7416f314280e4969d0f9d23cb9b</vt:lpwstr>
  </property>
</Properties>
</file>