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A3E92" w14:textId="3F246DFF"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GoBack"/>
      <w:r w:rsidRPr="00E033E0">
        <w:rPr>
          <w:rFonts w:ascii="Arial" w:hAnsi="Arial" w:cs="Arial"/>
          <w:b/>
          <w:bCs/>
          <w:color w:val="010000"/>
          <w:sz w:val="20"/>
        </w:rPr>
        <w:t>BAB123032:</w:t>
      </w:r>
      <w:r w:rsidRPr="00E033E0">
        <w:rPr>
          <w:rFonts w:ascii="Arial" w:hAnsi="Arial" w:cs="Arial"/>
          <w:b/>
          <w:color w:val="010000"/>
          <w:sz w:val="20"/>
        </w:rPr>
        <w:t xml:space="preserve"> Notice on the record date to exercise the rights to pay interest on BAB122030 bonds in 2024 and redeem all bonds before </w:t>
      </w:r>
      <w:r w:rsidR="00D374EB" w:rsidRPr="00E033E0">
        <w:rPr>
          <w:rFonts w:ascii="Arial" w:hAnsi="Arial" w:cs="Arial"/>
          <w:b/>
          <w:color w:val="010000"/>
          <w:sz w:val="20"/>
        </w:rPr>
        <w:t xml:space="preserve">the </w:t>
      </w:r>
      <w:r w:rsidRPr="00E033E0">
        <w:rPr>
          <w:rFonts w:ascii="Arial" w:hAnsi="Arial" w:cs="Arial"/>
          <w:b/>
          <w:color w:val="010000"/>
          <w:sz w:val="20"/>
        </w:rPr>
        <w:t>maturity</w:t>
      </w:r>
      <w:r w:rsidR="00D374EB" w:rsidRPr="00E033E0">
        <w:rPr>
          <w:rFonts w:ascii="Arial" w:hAnsi="Arial" w:cs="Arial"/>
          <w:b/>
          <w:color w:val="010000"/>
          <w:sz w:val="20"/>
        </w:rPr>
        <w:t xml:space="preserve"> date</w:t>
      </w:r>
    </w:p>
    <w:p w14:paraId="35EF6D76" w14:textId="35B80318"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 xml:space="preserve">On February 19, 2024, </w:t>
      </w:r>
      <w:proofErr w:type="spellStart"/>
      <w:proofErr w:type="gramStart"/>
      <w:r w:rsidRPr="00E033E0">
        <w:rPr>
          <w:rFonts w:ascii="Arial" w:hAnsi="Arial" w:cs="Arial"/>
          <w:color w:val="010000"/>
          <w:sz w:val="20"/>
        </w:rPr>
        <w:t>Bac</w:t>
      </w:r>
      <w:proofErr w:type="spellEnd"/>
      <w:proofErr w:type="gramEnd"/>
      <w:r w:rsidRPr="00E033E0">
        <w:rPr>
          <w:rFonts w:ascii="Arial" w:hAnsi="Arial" w:cs="Arial"/>
          <w:color w:val="010000"/>
          <w:sz w:val="20"/>
        </w:rPr>
        <w:t xml:space="preserve"> A Commercial Joint Stock Bank announced Notice No. 35/2024/CV-BACABANK on the record date to exercise the rights to pay interest on BAB122030 bonds in 2024 and redeem all bonds before </w:t>
      </w:r>
      <w:r w:rsidR="00D374EB" w:rsidRPr="00E033E0">
        <w:rPr>
          <w:rFonts w:ascii="Arial" w:hAnsi="Arial" w:cs="Arial"/>
          <w:color w:val="010000"/>
          <w:sz w:val="20"/>
        </w:rPr>
        <w:t xml:space="preserve">the </w:t>
      </w:r>
      <w:r w:rsidRPr="00E033E0">
        <w:rPr>
          <w:rFonts w:ascii="Arial" w:hAnsi="Arial" w:cs="Arial"/>
          <w:color w:val="010000"/>
          <w:sz w:val="20"/>
        </w:rPr>
        <w:t>maturity</w:t>
      </w:r>
      <w:r w:rsidR="00D374EB" w:rsidRPr="00E033E0">
        <w:rPr>
          <w:rFonts w:ascii="Arial" w:hAnsi="Arial" w:cs="Arial"/>
          <w:color w:val="010000"/>
          <w:sz w:val="20"/>
        </w:rPr>
        <w:t xml:space="preserve"> date</w:t>
      </w:r>
      <w:r w:rsidRPr="00E033E0">
        <w:rPr>
          <w:rFonts w:ascii="Arial" w:hAnsi="Arial" w:cs="Arial"/>
          <w:color w:val="010000"/>
          <w:sz w:val="20"/>
        </w:rPr>
        <w:t xml:space="preserve"> as follows: </w:t>
      </w:r>
    </w:p>
    <w:p w14:paraId="3D471C9D"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 xml:space="preserve">Securities name: Bonds of </w:t>
      </w:r>
      <w:proofErr w:type="spellStart"/>
      <w:proofErr w:type="gramStart"/>
      <w:r w:rsidRPr="00E033E0">
        <w:rPr>
          <w:rFonts w:ascii="Arial" w:hAnsi="Arial" w:cs="Arial"/>
          <w:color w:val="010000"/>
          <w:sz w:val="20"/>
        </w:rPr>
        <w:t>Bac</w:t>
      </w:r>
      <w:proofErr w:type="spellEnd"/>
      <w:proofErr w:type="gramEnd"/>
      <w:r w:rsidRPr="00E033E0">
        <w:rPr>
          <w:rFonts w:ascii="Arial" w:hAnsi="Arial" w:cs="Arial"/>
          <w:color w:val="010000"/>
          <w:sz w:val="20"/>
        </w:rPr>
        <w:t xml:space="preserve"> A Commercial Joint Stock Bank issued to the public in 2022</w:t>
      </w:r>
    </w:p>
    <w:p w14:paraId="6C217738"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Securities code: BAB122030</w:t>
      </w:r>
    </w:p>
    <w:p w14:paraId="5AE7846C"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Securities type: Corporate bond</w:t>
      </w:r>
    </w:p>
    <w:p w14:paraId="7ECFFE6B"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Transaction par value: VND 100,000/bond</w:t>
      </w:r>
    </w:p>
    <w:p w14:paraId="0C605140"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Exchange: HNX</w:t>
      </w:r>
    </w:p>
    <w:p w14:paraId="6619B9D2"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Record date: March 05, 2024</w:t>
      </w:r>
    </w:p>
    <w:p w14:paraId="03FAA8A0" w14:textId="77777777" w:rsidR="00532B72" w:rsidRPr="00E033E0" w:rsidRDefault="007F3635" w:rsidP="007646AC">
      <w:pPr>
        <w:numPr>
          <w:ilvl w:val="0"/>
          <w:numId w:val="14"/>
        </w:numPr>
        <w:pBdr>
          <w:top w:val="nil"/>
          <w:left w:val="nil"/>
          <w:bottom w:val="nil"/>
          <w:right w:val="nil"/>
          <w:between w:val="nil"/>
        </w:pBdr>
        <w:tabs>
          <w:tab w:val="left" w:pos="432"/>
          <w:tab w:val="left" w:pos="604"/>
        </w:tabs>
        <w:spacing w:after="120" w:line="360" w:lineRule="auto"/>
        <w:jc w:val="both"/>
        <w:rPr>
          <w:rFonts w:ascii="Arial" w:eastAsia="Arial" w:hAnsi="Arial" w:cs="Arial"/>
          <w:color w:val="010000"/>
          <w:sz w:val="20"/>
          <w:szCs w:val="20"/>
        </w:rPr>
      </w:pPr>
      <w:r w:rsidRPr="00E033E0">
        <w:rPr>
          <w:rFonts w:ascii="Arial" w:hAnsi="Arial" w:cs="Arial"/>
          <w:color w:val="010000"/>
          <w:sz w:val="20"/>
        </w:rPr>
        <w:t>Reason and purpose</w:t>
      </w:r>
    </w:p>
    <w:p w14:paraId="4223B4DA" w14:textId="289E1C0A" w:rsidR="00532B72" w:rsidRPr="00E033E0" w:rsidRDefault="007F3635" w:rsidP="007646AC">
      <w:pPr>
        <w:numPr>
          <w:ilvl w:val="0"/>
          <w:numId w:val="2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033E0">
        <w:rPr>
          <w:rFonts w:ascii="Arial" w:hAnsi="Arial" w:cs="Arial"/>
          <w:color w:val="010000"/>
          <w:sz w:val="20"/>
        </w:rPr>
        <w:t xml:space="preserve">Pay bond interest from (and including) September 19, 2023 to (but not including) March 19, 2024; and exercise the rights to redeem all bonds before </w:t>
      </w:r>
      <w:r w:rsidR="00D374EB" w:rsidRPr="00E033E0">
        <w:rPr>
          <w:rFonts w:ascii="Arial" w:hAnsi="Arial" w:cs="Arial"/>
          <w:color w:val="010000"/>
          <w:sz w:val="20"/>
        </w:rPr>
        <w:t xml:space="preserve">the </w:t>
      </w:r>
      <w:r w:rsidRPr="00E033E0">
        <w:rPr>
          <w:rFonts w:ascii="Arial" w:hAnsi="Arial" w:cs="Arial"/>
          <w:color w:val="010000"/>
          <w:sz w:val="20"/>
        </w:rPr>
        <w:t>maturity</w:t>
      </w:r>
      <w:r w:rsidR="00D374EB" w:rsidRPr="00E033E0">
        <w:rPr>
          <w:rFonts w:ascii="Arial" w:hAnsi="Arial" w:cs="Arial"/>
          <w:color w:val="010000"/>
          <w:sz w:val="20"/>
        </w:rPr>
        <w:t xml:space="preserve"> date</w:t>
      </w:r>
      <w:r w:rsidRPr="00E033E0">
        <w:rPr>
          <w:rFonts w:ascii="Arial" w:hAnsi="Arial" w:cs="Arial"/>
          <w:color w:val="010000"/>
          <w:sz w:val="20"/>
        </w:rPr>
        <w:t xml:space="preserve"> of BAB122030 bonds</w:t>
      </w:r>
      <w:r w:rsidR="00D56A6C" w:rsidRPr="00E033E0">
        <w:rPr>
          <w:rFonts w:ascii="Arial" w:hAnsi="Arial" w:cs="Arial"/>
          <w:color w:val="010000"/>
          <w:sz w:val="20"/>
        </w:rPr>
        <w:t xml:space="preserve"> </w:t>
      </w:r>
      <w:r w:rsidRPr="00E033E0">
        <w:rPr>
          <w:rFonts w:ascii="Arial" w:hAnsi="Arial" w:cs="Arial"/>
          <w:color w:val="010000"/>
          <w:sz w:val="20"/>
        </w:rPr>
        <w:t>(based on Board Resolution of BAC A BANK No. 25/22/NQ-HDQT dated March 24, 2022 on approving contents related to the bond issuance to increase tier 2 capital offered to the public in 2022,</w:t>
      </w:r>
      <w:r w:rsidR="00D56A6C" w:rsidRPr="00E033E0">
        <w:rPr>
          <w:rFonts w:ascii="Arial" w:hAnsi="Arial" w:cs="Arial"/>
          <w:color w:val="010000"/>
          <w:sz w:val="20"/>
        </w:rPr>
        <w:t xml:space="preserve"> </w:t>
      </w:r>
      <w:r w:rsidRPr="00E033E0">
        <w:rPr>
          <w:rFonts w:ascii="Arial" w:hAnsi="Arial" w:cs="Arial"/>
          <w:color w:val="010000"/>
          <w:sz w:val="20"/>
        </w:rPr>
        <w:t xml:space="preserve">Decision No. 178/2024/QD-BACABANK dated February 16, 2024 on redemption before </w:t>
      </w:r>
      <w:r w:rsidR="00D374EB" w:rsidRPr="00E033E0">
        <w:rPr>
          <w:rFonts w:ascii="Arial" w:hAnsi="Arial" w:cs="Arial"/>
          <w:color w:val="010000"/>
          <w:sz w:val="20"/>
        </w:rPr>
        <w:t xml:space="preserve">the </w:t>
      </w:r>
      <w:r w:rsidRPr="00E033E0">
        <w:rPr>
          <w:rFonts w:ascii="Arial" w:hAnsi="Arial" w:cs="Arial"/>
          <w:color w:val="010000"/>
          <w:sz w:val="20"/>
        </w:rPr>
        <w:t xml:space="preserve">maturity </w:t>
      </w:r>
      <w:r w:rsidR="00D374EB" w:rsidRPr="00E033E0">
        <w:rPr>
          <w:rFonts w:ascii="Arial" w:hAnsi="Arial" w:cs="Arial"/>
          <w:color w:val="010000"/>
          <w:sz w:val="20"/>
        </w:rPr>
        <w:t xml:space="preserve">date </w:t>
      </w:r>
      <w:r w:rsidRPr="00E033E0">
        <w:rPr>
          <w:rFonts w:ascii="Arial" w:hAnsi="Arial" w:cs="Arial"/>
          <w:color w:val="010000"/>
          <w:sz w:val="20"/>
        </w:rPr>
        <w:t xml:space="preserve">of bonds of </w:t>
      </w:r>
      <w:proofErr w:type="spellStart"/>
      <w:r w:rsidRPr="00E033E0">
        <w:rPr>
          <w:rFonts w:ascii="Arial" w:hAnsi="Arial" w:cs="Arial"/>
          <w:color w:val="010000"/>
          <w:sz w:val="20"/>
        </w:rPr>
        <w:t>Bac</w:t>
      </w:r>
      <w:proofErr w:type="spellEnd"/>
      <w:r w:rsidRPr="00E033E0">
        <w:rPr>
          <w:rFonts w:ascii="Arial" w:hAnsi="Arial" w:cs="Arial"/>
          <w:color w:val="010000"/>
          <w:sz w:val="20"/>
        </w:rPr>
        <w:t xml:space="preserve"> A Commercial Joint Stock Bank offered to the public in 2022 (Symbol: BAB202201-07L) - Bond code: BAB122030)</w:t>
      </w:r>
      <w:r w:rsidR="006D344D" w:rsidRPr="00E033E0">
        <w:rPr>
          <w:rFonts w:ascii="Arial" w:hAnsi="Arial" w:cs="Arial"/>
          <w:color w:val="010000"/>
          <w:sz w:val="20"/>
        </w:rPr>
        <w:t xml:space="preserve"> </w:t>
      </w:r>
    </w:p>
    <w:p w14:paraId="6EDDE7E8" w14:textId="77777777" w:rsidR="00532B72" w:rsidRPr="00E033E0" w:rsidRDefault="007F3635" w:rsidP="007646AC">
      <w:pPr>
        <w:numPr>
          <w:ilvl w:val="0"/>
          <w:numId w:val="14"/>
        </w:numPr>
        <w:pBdr>
          <w:top w:val="nil"/>
          <w:left w:val="nil"/>
          <w:bottom w:val="nil"/>
          <w:right w:val="nil"/>
          <w:between w:val="nil"/>
        </w:pBdr>
        <w:tabs>
          <w:tab w:val="left" w:pos="432"/>
          <w:tab w:val="left" w:pos="588"/>
        </w:tabs>
        <w:spacing w:after="120" w:line="360" w:lineRule="auto"/>
        <w:jc w:val="both"/>
        <w:rPr>
          <w:rFonts w:ascii="Arial" w:eastAsia="Arial" w:hAnsi="Arial" w:cs="Arial"/>
          <w:color w:val="010000"/>
          <w:sz w:val="20"/>
          <w:szCs w:val="20"/>
        </w:rPr>
      </w:pPr>
      <w:r w:rsidRPr="00E033E0">
        <w:rPr>
          <w:rFonts w:ascii="Arial" w:hAnsi="Arial" w:cs="Arial"/>
          <w:color w:val="010000"/>
          <w:sz w:val="20"/>
        </w:rPr>
        <w:t>Specific content</w:t>
      </w:r>
    </w:p>
    <w:p w14:paraId="5216B1E1" w14:textId="77777777" w:rsidR="00532B72" w:rsidRPr="00E033E0" w:rsidRDefault="007F3635" w:rsidP="007646AC">
      <w:pPr>
        <w:numPr>
          <w:ilvl w:val="0"/>
          <w:numId w:val="2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033E0">
        <w:rPr>
          <w:rFonts w:ascii="Arial" w:hAnsi="Arial" w:cs="Arial"/>
          <w:color w:val="010000"/>
          <w:sz w:val="20"/>
        </w:rPr>
        <w:t>Number of bonds the Issuer plans to redeem in full: 54,500 bonds, equivalent to par value of VND 5,450,000,000.</w:t>
      </w:r>
    </w:p>
    <w:p w14:paraId="0CF074DB" w14:textId="77777777" w:rsidR="00D374EB" w:rsidRPr="00E033E0" w:rsidRDefault="007F3635" w:rsidP="007646AC">
      <w:pPr>
        <w:numPr>
          <w:ilvl w:val="0"/>
          <w:numId w:val="2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033E0">
        <w:rPr>
          <w:rFonts w:ascii="Arial" w:hAnsi="Arial" w:cs="Arial"/>
          <w:color w:val="010000"/>
          <w:sz w:val="20"/>
        </w:rPr>
        <w:t xml:space="preserve">Exercise rate: 100% </w:t>
      </w:r>
      <w:r w:rsidR="00D374EB" w:rsidRPr="00E033E0">
        <w:rPr>
          <w:rFonts w:ascii="Arial" w:hAnsi="Arial" w:cs="Arial"/>
          <w:color w:val="010000"/>
          <w:sz w:val="20"/>
        </w:rPr>
        <w:t>(Redeem all bonds of the bondholder</w:t>
      </w:r>
      <w:r w:rsidRPr="00E033E0">
        <w:rPr>
          <w:rFonts w:ascii="Arial" w:hAnsi="Arial" w:cs="Arial"/>
          <w:color w:val="010000"/>
          <w:sz w:val="20"/>
        </w:rPr>
        <w:t xml:space="preserve"> before </w:t>
      </w:r>
      <w:r w:rsidR="00D374EB" w:rsidRPr="00E033E0">
        <w:rPr>
          <w:rFonts w:ascii="Arial" w:hAnsi="Arial" w:cs="Arial"/>
          <w:color w:val="010000"/>
          <w:sz w:val="20"/>
        </w:rPr>
        <w:t xml:space="preserve">the </w:t>
      </w:r>
      <w:r w:rsidRPr="00E033E0">
        <w:rPr>
          <w:rFonts w:ascii="Arial" w:hAnsi="Arial" w:cs="Arial"/>
          <w:color w:val="010000"/>
          <w:sz w:val="20"/>
        </w:rPr>
        <w:t>maturity</w:t>
      </w:r>
      <w:r w:rsidR="00D374EB" w:rsidRPr="00E033E0">
        <w:rPr>
          <w:rFonts w:ascii="Arial" w:hAnsi="Arial" w:cs="Arial"/>
          <w:color w:val="010000"/>
          <w:sz w:val="20"/>
        </w:rPr>
        <w:t xml:space="preserve"> date</w:t>
      </w:r>
      <w:r w:rsidRPr="00E033E0">
        <w:rPr>
          <w:rFonts w:ascii="Arial" w:hAnsi="Arial" w:cs="Arial"/>
          <w:color w:val="010000"/>
          <w:sz w:val="20"/>
        </w:rPr>
        <w:t>).</w:t>
      </w:r>
    </w:p>
    <w:p w14:paraId="2B86FD9B" w14:textId="72EC079F" w:rsidR="00532B72" w:rsidRPr="00E033E0" w:rsidRDefault="007F3635" w:rsidP="007646AC">
      <w:pPr>
        <w:pStyle w:val="ListParagraph"/>
        <w:numPr>
          <w:ilvl w:val="0"/>
          <w:numId w:val="2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033E0">
        <w:rPr>
          <w:rFonts w:ascii="Arial" w:hAnsi="Arial" w:cs="Arial"/>
          <w:color w:val="010000"/>
          <w:sz w:val="20"/>
        </w:rPr>
        <w:t>Redemption price for each BAB122030 bond includes principal and interest: VND 103,740/bond, in which:</w:t>
      </w:r>
    </w:p>
    <w:p w14:paraId="74BBF966" w14:textId="77777777" w:rsidR="00532B72" w:rsidRPr="00E033E0" w:rsidRDefault="007F3635" w:rsidP="007646AC">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033E0">
        <w:rPr>
          <w:rFonts w:ascii="Arial" w:hAnsi="Arial" w:cs="Arial"/>
          <w:color w:val="010000"/>
          <w:sz w:val="20"/>
        </w:rPr>
        <w:t>Bond par value (Principal): VND 100,000/bond</w:t>
      </w:r>
    </w:p>
    <w:p w14:paraId="6A5BB2F1" w14:textId="77777777" w:rsidR="00532B72" w:rsidRPr="00E033E0" w:rsidRDefault="007F3635" w:rsidP="007646AC">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033E0">
        <w:rPr>
          <w:rFonts w:ascii="Arial" w:hAnsi="Arial" w:cs="Arial"/>
          <w:color w:val="010000"/>
          <w:sz w:val="20"/>
        </w:rPr>
        <w:t>Interest (from and including September 19, 2023 to and excluding March 19, 2024): VND 3,740/bond, calculated according to the following formula</w:t>
      </w:r>
    </w:p>
    <w:p w14:paraId="5AECAF2D"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1 bond interest = ((VND) 100,000 X 7.5 (%/year) X 182 (days))/365 (days) = VND 3,740/bond</w:t>
      </w:r>
    </w:p>
    <w:p w14:paraId="45093334"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Total bond interest actually received (*) = 1 bond interest X number of bonds owned</w:t>
      </w:r>
    </w:p>
    <w:p w14:paraId="39DB3980" w14:textId="077CB9AC" w:rsidR="00D2140C" w:rsidRPr="00E033E0" w:rsidRDefault="007F3635" w:rsidP="007646AC">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E033E0">
        <w:rPr>
          <w:rFonts w:ascii="Arial" w:hAnsi="Arial" w:cs="Arial"/>
          <w:color w:val="010000"/>
          <w:sz w:val="20"/>
        </w:rPr>
        <w:t>*</w:t>
      </w:r>
      <w:r w:rsidR="006D344D" w:rsidRPr="00E033E0">
        <w:rPr>
          <w:rFonts w:ascii="Arial" w:hAnsi="Arial" w:cs="Arial"/>
          <w:color w:val="010000"/>
          <w:sz w:val="20"/>
        </w:rPr>
        <w:t>)</w:t>
      </w:r>
      <w:r w:rsidR="00D2140C" w:rsidRPr="00E033E0">
        <w:rPr>
          <w:rFonts w:ascii="Arial" w:hAnsi="Arial" w:cs="Arial"/>
          <w:color w:val="010000"/>
          <w:sz w:val="20"/>
        </w:rPr>
        <w:t xml:space="preserve"> </w:t>
      </w:r>
      <w:r w:rsidRPr="00E033E0">
        <w:rPr>
          <w:rFonts w:ascii="Arial" w:hAnsi="Arial" w:cs="Arial"/>
          <w:color w:val="010000"/>
          <w:sz w:val="20"/>
        </w:rPr>
        <w:t>The total amount of bond inter</w:t>
      </w:r>
      <w:r w:rsidR="00D374EB" w:rsidRPr="00E033E0">
        <w:rPr>
          <w:rFonts w:ascii="Arial" w:hAnsi="Arial" w:cs="Arial"/>
          <w:color w:val="010000"/>
          <w:sz w:val="20"/>
        </w:rPr>
        <w:t>est actually received by bondhold</w:t>
      </w:r>
      <w:r w:rsidRPr="00E033E0">
        <w:rPr>
          <w:rFonts w:ascii="Arial" w:hAnsi="Arial" w:cs="Arial"/>
          <w:color w:val="010000"/>
          <w:sz w:val="20"/>
        </w:rPr>
        <w:t>ers will be rounded to the unit (if the first decimal place is equal to or greater than 5, it is rounded up; if the first decimal place is less than 5, it is canceled);</w:t>
      </w:r>
    </w:p>
    <w:p w14:paraId="0F2827DE" w14:textId="0F72D24F" w:rsidR="00532B72" w:rsidRPr="00E033E0" w:rsidRDefault="007F3635" w:rsidP="007646AC">
      <w:pPr>
        <w:pStyle w:val="ListParagraph"/>
        <w:numPr>
          <w:ilvl w:val="0"/>
          <w:numId w:val="2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033E0">
        <w:rPr>
          <w:rFonts w:ascii="Arial" w:hAnsi="Arial" w:cs="Arial"/>
          <w:color w:val="010000"/>
          <w:sz w:val="20"/>
        </w:rPr>
        <w:t>Redemption payment date: March 19, 2024</w:t>
      </w:r>
    </w:p>
    <w:p w14:paraId="128E193D" w14:textId="308C81F3" w:rsidR="00532B72" w:rsidRPr="00E033E0" w:rsidRDefault="007F3635" w:rsidP="007646AC">
      <w:pPr>
        <w:pStyle w:val="ListParagraph"/>
        <w:numPr>
          <w:ilvl w:val="0"/>
          <w:numId w:val="2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033E0">
        <w:rPr>
          <w:rFonts w:ascii="Arial" w:hAnsi="Arial" w:cs="Arial"/>
          <w:color w:val="010000"/>
          <w:sz w:val="20"/>
        </w:rPr>
        <w:lastRenderedPageBreak/>
        <w:t>Implementation venue:</w:t>
      </w:r>
    </w:p>
    <w:p w14:paraId="706AE55D" w14:textId="77777777" w:rsidR="00532B72" w:rsidRPr="00E033E0" w:rsidRDefault="007F3635" w:rsidP="007646AC">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033E0">
        <w:rPr>
          <w:rFonts w:ascii="Arial" w:hAnsi="Arial" w:cs="Arial"/>
          <w:color w:val="010000"/>
          <w:sz w:val="20"/>
        </w:rPr>
        <w:t>For deposited securities: Owners carry out procedures to receive redemption (bond principal and interest) at depository members where depository accounts are opened;</w:t>
      </w:r>
    </w:p>
    <w:p w14:paraId="4FEE276E" w14:textId="5ECCEE54" w:rsidR="00532B72" w:rsidRPr="00E033E0" w:rsidRDefault="007F3635" w:rsidP="007646AC">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033E0">
        <w:rPr>
          <w:rFonts w:ascii="Arial" w:hAnsi="Arial" w:cs="Arial"/>
          <w:color w:val="010000"/>
          <w:sz w:val="20"/>
        </w:rPr>
        <w:t xml:space="preserve">For </w:t>
      </w:r>
      <w:proofErr w:type="spellStart"/>
      <w:r w:rsidRPr="00E033E0">
        <w:rPr>
          <w:rFonts w:ascii="Arial" w:hAnsi="Arial" w:cs="Arial"/>
          <w:color w:val="010000"/>
          <w:sz w:val="20"/>
        </w:rPr>
        <w:t>undeposited</w:t>
      </w:r>
      <w:proofErr w:type="spellEnd"/>
      <w:r w:rsidRPr="00E033E0">
        <w:rPr>
          <w:rFonts w:ascii="Arial" w:hAnsi="Arial" w:cs="Arial"/>
          <w:color w:val="010000"/>
          <w:sz w:val="20"/>
        </w:rPr>
        <w:t xml:space="preserve"> securities: Owners will be paid the redemption amount to the account number registered with </w:t>
      </w:r>
      <w:proofErr w:type="spellStart"/>
      <w:proofErr w:type="gramStart"/>
      <w:r w:rsidRPr="00E033E0">
        <w:rPr>
          <w:rFonts w:ascii="Arial" w:hAnsi="Arial" w:cs="Arial"/>
          <w:color w:val="010000"/>
          <w:sz w:val="20"/>
        </w:rPr>
        <w:t>Bac</w:t>
      </w:r>
      <w:proofErr w:type="spellEnd"/>
      <w:proofErr w:type="gramEnd"/>
      <w:r w:rsidRPr="00E033E0">
        <w:rPr>
          <w:rFonts w:ascii="Arial" w:hAnsi="Arial" w:cs="Arial"/>
          <w:color w:val="010000"/>
          <w:sz w:val="20"/>
        </w:rPr>
        <w:t xml:space="preserve"> A Commercial Joint Stock Bank on March 19, 2024. </w:t>
      </w:r>
    </w:p>
    <w:p w14:paraId="76DFECDF" w14:textId="627AC823" w:rsidR="00D56A6C" w:rsidRPr="00E033E0" w:rsidRDefault="00D56A6C" w:rsidP="007646AC">
      <w:pPr>
        <w:pBdr>
          <w:top w:val="nil"/>
          <w:left w:val="nil"/>
          <w:bottom w:val="single" w:sz="6" w:space="1" w:color="auto"/>
          <w:right w:val="nil"/>
          <w:between w:val="nil"/>
        </w:pBdr>
        <w:tabs>
          <w:tab w:val="left" w:pos="432"/>
        </w:tabs>
        <w:spacing w:after="120" w:line="360" w:lineRule="auto"/>
        <w:jc w:val="both"/>
        <w:rPr>
          <w:rFonts w:ascii="Arial" w:hAnsi="Arial" w:cs="Arial"/>
          <w:color w:val="010000"/>
          <w:sz w:val="20"/>
        </w:rPr>
      </w:pPr>
    </w:p>
    <w:p w14:paraId="0609E3E0" w14:textId="77777777" w:rsidR="00532B72" w:rsidRPr="00E033E0" w:rsidRDefault="007F3635" w:rsidP="007646AC">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 xml:space="preserve">On March 24, 2022, </w:t>
      </w:r>
      <w:proofErr w:type="spellStart"/>
      <w:proofErr w:type="gramStart"/>
      <w:r w:rsidRPr="00E033E0">
        <w:rPr>
          <w:rFonts w:ascii="Arial" w:hAnsi="Arial" w:cs="Arial"/>
          <w:color w:val="010000"/>
          <w:sz w:val="20"/>
        </w:rPr>
        <w:t>Bac</w:t>
      </w:r>
      <w:proofErr w:type="spellEnd"/>
      <w:proofErr w:type="gramEnd"/>
      <w:r w:rsidRPr="00E033E0">
        <w:rPr>
          <w:rFonts w:ascii="Arial" w:hAnsi="Arial" w:cs="Arial"/>
          <w:color w:val="010000"/>
          <w:sz w:val="20"/>
        </w:rPr>
        <w:t xml:space="preserve"> A Commercial Joint Stock Bank announced Resolution No. 25/2022/NQ-HDQT on approving contents related to the bond issuance to increase tier 2 capital offered to the public by </w:t>
      </w:r>
      <w:proofErr w:type="spellStart"/>
      <w:r w:rsidRPr="00E033E0">
        <w:rPr>
          <w:rFonts w:ascii="Arial" w:hAnsi="Arial" w:cs="Arial"/>
          <w:color w:val="010000"/>
          <w:sz w:val="20"/>
        </w:rPr>
        <w:t>Bac</w:t>
      </w:r>
      <w:proofErr w:type="spellEnd"/>
      <w:r w:rsidRPr="00E033E0">
        <w:rPr>
          <w:rFonts w:ascii="Arial" w:hAnsi="Arial" w:cs="Arial"/>
          <w:color w:val="010000"/>
          <w:sz w:val="20"/>
        </w:rPr>
        <w:t xml:space="preserve"> A Commercial Joint Stock Bank in 2022 as follows:</w:t>
      </w:r>
    </w:p>
    <w:p w14:paraId="4477B243"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E033E0">
        <w:rPr>
          <w:rFonts w:ascii="Arial" w:hAnsi="Arial" w:cs="Arial"/>
          <w:color w:val="010000"/>
          <w:sz w:val="20"/>
        </w:rPr>
        <w:t>‎‎Article 1.</w:t>
      </w:r>
      <w:proofErr w:type="gramEnd"/>
      <w:r w:rsidRPr="00E033E0">
        <w:rPr>
          <w:rFonts w:ascii="Arial" w:hAnsi="Arial" w:cs="Arial"/>
          <w:color w:val="010000"/>
          <w:sz w:val="20"/>
        </w:rPr>
        <w:t xml:space="preserve"> Approve the issue plan, the plan to use capital and repay the capital obtained from the bond offering and increase tier 2 </w:t>
      </w:r>
      <w:proofErr w:type="gramStart"/>
      <w:r w:rsidRPr="00E033E0">
        <w:rPr>
          <w:rFonts w:ascii="Arial" w:hAnsi="Arial" w:cs="Arial"/>
          <w:color w:val="010000"/>
          <w:sz w:val="20"/>
        </w:rPr>
        <w:t>capital</w:t>
      </w:r>
      <w:proofErr w:type="gramEnd"/>
      <w:r w:rsidRPr="00E033E0">
        <w:rPr>
          <w:rFonts w:ascii="Arial" w:hAnsi="Arial" w:cs="Arial"/>
          <w:color w:val="010000"/>
          <w:sz w:val="20"/>
        </w:rPr>
        <w:t xml:space="preserve"> to the public of </w:t>
      </w:r>
      <w:proofErr w:type="spellStart"/>
      <w:r w:rsidRPr="00E033E0">
        <w:rPr>
          <w:rFonts w:ascii="Arial" w:hAnsi="Arial" w:cs="Arial"/>
          <w:color w:val="010000"/>
          <w:sz w:val="20"/>
        </w:rPr>
        <w:t>Bac</w:t>
      </w:r>
      <w:proofErr w:type="spellEnd"/>
      <w:r w:rsidRPr="00E033E0">
        <w:rPr>
          <w:rFonts w:ascii="Arial" w:hAnsi="Arial" w:cs="Arial"/>
          <w:color w:val="010000"/>
          <w:sz w:val="20"/>
        </w:rPr>
        <w:t xml:space="preserve"> A Commercial Joint Stock Bank in 2022.</w:t>
      </w:r>
    </w:p>
    <w:p w14:paraId="3EFE7C6C" w14:textId="60A7AD6D" w:rsidR="00532B72" w:rsidRPr="00E033E0" w:rsidRDefault="00D2140C" w:rsidP="007646AC">
      <w:pPr>
        <w:numPr>
          <w:ilvl w:val="0"/>
          <w:numId w:val="4"/>
        </w:numPr>
        <w:pBdr>
          <w:top w:val="nil"/>
          <w:left w:val="nil"/>
          <w:bottom w:val="nil"/>
          <w:right w:val="nil"/>
          <w:between w:val="nil"/>
        </w:pBdr>
        <w:tabs>
          <w:tab w:val="left" w:pos="432"/>
          <w:tab w:val="left" w:pos="718"/>
        </w:tabs>
        <w:spacing w:after="120" w:line="360" w:lineRule="auto"/>
        <w:jc w:val="both"/>
        <w:rPr>
          <w:rFonts w:ascii="Arial" w:eastAsia="Arial" w:hAnsi="Arial" w:cs="Arial"/>
          <w:color w:val="010000"/>
          <w:sz w:val="20"/>
          <w:szCs w:val="20"/>
        </w:rPr>
      </w:pPr>
      <w:r w:rsidRPr="00E033E0">
        <w:rPr>
          <w:rFonts w:ascii="Arial" w:hAnsi="Arial" w:cs="Arial"/>
          <w:color w:val="010000"/>
          <w:sz w:val="20"/>
        </w:rPr>
        <w:t>Issuance</w:t>
      </w:r>
      <w:r w:rsidR="007F3635" w:rsidRPr="00E033E0">
        <w:rPr>
          <w:rFonts w:ascii="Arial" w:hAnsi="Arial" w:cs="Arial"/>
          <w:color w:val="010000"/>
          <w:sz w:val="20"/>
        </w:rPr>
        <w:t xml:space="preserve"> purpose</w:t>
      </w:r>
    </w:p>
    <w:p w14:paraId="43F80B08"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Increase the scale of operations, provide loans to the economy, increase tier 2 capital and ensure operational safety rate according to regulations of the State Bank.</w:t>
      </w:r>
    </w:p>
    <w:p w14:paraId="1DCC1CE8" w14:textId="77777777" w:rsidR="00532B72" w:rsidRPr="00E033E0" w:rsidRDefault="007F3635" w:rsidP="007646AC">
      <w:pPr>
        <w:numPr>
          <w:ilvl w:val="0"/>
          <w:numId w:val="4"/>
        </w:numPr>
        <w:pBdr>
          <w:top w:val="nil"/>
          <w:left w:val="nil"/>
          <w:bottom w:val="nil"/>
          <w:right w:val="nil"/>
          <w:between w:val="nil"/>
        </w:pBdr>
        <w:tabs>
          <w:tab w:val="left" w:pos="432"/>
          <w:tab w:val="left" w:pos="731"/>
        </w:tabs>
        <w:spacing w:after="120" w:line="360" w:lineRule="auto"/>
        <w:jc w:val="both"/>
        <w:rPr>
          <w:rFonts w:ascii="Arial" w:eastAsia="Arial" w:hAnsi="Arial" w:cs="Arial"/>
          <w:color w:val="010000"/>
          <w:sz w:val="20"/>
          <w:szCs w:val="20"/>
        </w:rPr>
      </w:pPr>
      <w:r w:rsidRPr="00E033E0">
        <w:rPr>
          <w:rFonts w:ascii="Arial" w:hAnsi="Arial" w:cs="Arial"/>
          <w:color w:val="010000"/>
          <w:sz w:val="20"/>
        </w:rPr>
        <w:t>Plan on bond issuance to the public</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3"/>
        <w:gridCol w:w="2743"/>
        <w:gridCol w:w="5591"/>
      </w:tblGrid>
      <w:tr w:rsidR="00532B72" w:rsidRPr="00E033E0" w14:paraId="39E46622" w14:textId="77777777" w:rsidTr="006D344D">
        <w:tc>
          <w:tcPr>
            <w:tcW w:w="394" w:type="pct"/>
            <w:shd w:val="clear" w:color="auto" w:fill="auto"/>
            <w:vAlign w:val="center"/>
          </w:tcPr>
          <w:p w14:paraId="3A7DB272"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No.</w:t>
            </w:r>
          </w:p>
        </w:tc>
        <w:tc>
          <w:tcPr>
            <w:tcW w:w="1516" w:type="pct"/>
            <w:shd w:val="clear" w:color="auto" w:fill="auto"/>
            <w:vAlign w:val="center"/>
          </w:tcPr>
          <w:p w14:paraId="033381CE"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Target</w:t>
            </w:r>
          </w:p>
        </w:tc>
        <w:tc>
          <w:tcPr>
            <w:tcW w:w="3090" w:type="pct"/>
            <w:shd w:val="clear" w:color="auto" w:fill="auto"/>
            <w:vAlign w:val="center"/>
          </w:tcPr>
          <w:p w14:paraId="6A076CC3"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Content</w:t>
            </w:r>
          </w:p>
        </w:tc>
      </w:tr>
      <w:tr w:rsidR="00532B72" w:rsidRPr="00E033E0" w14:paraId="4B4C0D7F" w14:textId="77777777" w:rsidTr="006D344D">
        <w:tc>
          <w:tcPr>
            <w:tcW w:w="394" w:type="pct"/>
            <w:shd w:val="clear" w:color="auto" w:fill="auto"/>
            <w:vAlign w:val="center"/>
          </w:tcPr>
          <w:p w14:paraId="0A2F0969"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1</w:t>
            </w:r>
          </w:p>
        </w:tc>
        <w:tc>
          <w:tcPr>
            <w:tcW w:w="1516" w:type="pct"/>
            <w:shd w:val="clear" w:color="auto" w:fill="auto"/>
            <w:vAlign w:val="center"/>
          </w:tcPr>
          <w:p w14:paraId="4988B991"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Issuer</w:t>
            </w:r>
          </w:p>
        </w:tc>
        <w:tc>
          <w:tcPr>
            <w:tcW w:w="3090" w:type="pct"/>
            <w:shd w:val="clear" w:color="auto" w:fill="auto"/>
            <w:vAlign w:val="center"/>
          </w:tcPr>
          <w:p w14:paraId="1D43C0E7"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spellStart"/>
            <w:r w:rsidRPr="00E033E0">
              <w:rPr>
                <w:rFonts w:ascii="Arial" w:hAnsi="Arial" w:cs="Arial"/>
                <w:color w:val="010000"/>
                <w:sz w:val="20"/>
              </w:rPr>
              <w:t>Bac</w:t>
            </w:r>
            <w:proofErr w:type="spellEnd"/>
            <w:r w:rsidRPr="00E033E0">
              <w:rPr>
                <w:rFonts w:ascii="Arial" w:hAnsi="Arial" w:cs="Arial"/>
                <w:color w:val="010000"/>
                <w:sz w:val="20"/>
              </w:rPr>
              <w:t xml:space="preserve"> A Commercial Joint Stock Bank</w:t>
            </w:r>
          </w:p>
        </w:tc>
      </w:tr>
      <w:tr w:rsidR="00532B72" w:rsidRPr="00E033E0" w14:paraId="32E265F8" w14:textId="77777777" w:rsidTr="006D344D">
        <w:tc>
          <w:tcPr>
            <w:tcW w:w="394" w:type="pct"/>
            <w:shd w:val="clear" w:color="auto" w:fill="auto"/>
            <w:vAlign w:val="center"/>
          </w:tcPr>
          <w:p w14:paraId="3FAEA817"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2</w:t>
            </w:r>
          </w:p>
        </w:tc>
        <w:tc>
          <w:tcPr>
            <w:tcW w:w="1516" w:type="pct"/>
            <w:shd w:val="clear" w:color="auto" w:fill="auto"/>
            <w:vAlign w:val="center"/>
          </w:tcPr>
          <w:p w14:paraId="2A7343DD"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Bond name</w:t>
            </w:r>
          </w:p>
        </w:tc>
        <w:tc>
          <w:tcPr>
            <w:tcW w:w="3090" w:type="pct"/>
            <w:shd w:val="clear" w:color="auto" w:fill="auto"/>
            <w:vAlign w:val="center"/>
          </w:tcPr>
          <w:p w14:paraId="22FF3008"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 xml:space="preserve">Bonds of </w:t>
            </w:r>
            <w:proofErr w:type="spellStart"/>
            <w:r w:rsidRPr="00E033E0">
              <w:rPr>
                <w:rFonts w:ascii="Arial" w:hAnsi="Arial" w:cs="Arial"/>
                <w:color w:val="010000"/>
                <w:sz w:val="20"/>
              </w:rPr>
              <w:t>Bac</w:t>
            </w:r>
            <w:proofErr w:type="spellEnd"/>
            <w:r w:rsidRPr="00E033E0">
              <w:rPr>
                <w:rFonts w:ascii="Arial" w:hAnsi="Arial" w:cs="Arial"/>
                <w:color w:val="010000"/>
                <w:sz w:val="20"/>
              </w:rPr>
              <w:t xml:space="preserve"> A Commercial Joint Stock Bank issued to the public in 2022</w:t>
            </w:r>
          </w:p>
        </w:tc>
      </w:tr>
      <w:tr w:rsidR="00532B72" w:rsidRPr="00E033E0" w14:paraId="4BCD3F75" w14:textId="77777777" w:rsidTr="006D344D">
        <w:tc>
          <w:tcPr>
            <w:tcW w:w="394" w:type="pct"/>
            <w:shd w:val="clear" w:color="auto" w:fill="auto"/>
            <w:vAlign w:val="center"/>
          </w:tcPr>
          <w:p w14:paraId="326EA460"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3</w:t>
            </w:r>
          </w:p>
        </w:tc>
        <w:tc>
          <w:tcPr>
            <w:tcW w:w="1516" w:type="pct"/>
            <w:shd w:val="clear" w:color="auto" w:fill="auto"/>
            <w:vAlign w:val="center"/>
          </w:tcPr>
          <w:p w14:paraId="59A4C313"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Issue and payment currency</w:t>
            </w:r>
          </w:p>
        </w:tc>
        <w:tc>
          <w:tcPr>
            <w:tcW w:w="3090" w:type="pct"/>
            <w:shd w:val="clear" w:color="auto" w:fill="auto"/>
            <w:vAlign w:val="center"/>
          </w:tcPr>
          <w:p w14:paraId="20DCA5B1"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Vietnamese Dong (VND)</w:t>
            </w:r>
          </w:p>
        </w:tc>
      </w:tr>
      <w:tr w:rsidR="00532B72" w:rsidRPr="00E033E0" w14:paraId="18D27E02" w14:textId="77777777" w:rsidTr="006D344D">
        <w:tc>
          <w:tcPr>
            <w:tcW w:w="394" w:type="pct"/>
            <w:shd w:val="clear" w:color="auto" w:fill="auto"/>
            <w:vAlign w:val="center"/>
          </w:tcPr>
          <w:p w14:paraId="1C084246"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4</w:t>
            </w:r>
          </w:p>
        </w:tc>
        <w:tc>
          <w:tcPr>
            <w:tcW w:w="1516" w:type="pct"/>
            <w:shd w:val="clear" w:color="auto" w:fill="auto"/>
            <w:vAlign w:val="center"/>
          </w:tcPr>
          <w:p w14:paraId="03E337F2"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Par value</w:t>
            </w:r>
          </w:p>
        </w:tc>
        <w:tc>
          <w:tcPr>
            <w:tcW w:w="3090" w:type="pct"/>
            <w:shd w:val="clear" w:color="auto" w:fill="auto"/>
            <w:vAlign w:val="center"/>
          </w:tcPr>
          <w:p w14:paraId="3EE60173"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VND 100,000/bond</w:t>
            </w:r>
          </w:p>
        </w:tc>
      </w:tr>
      <w:tr w:rsidR="00532B72" w:rsidRPr="00E033E0" w14:paraId="728153C6" w14:textId="77777777" w:rsidTr="006D344D">
        <w:tc>
          <w:tcPr>
            <w:tcW w:w="394" w:type="pct"/>
            <w:shd w:val="clear" w:color="auto" w:fill="auto"/>
            <w:vAlign w:val="center"/>
          </w:tcPr>
          <w:p w14:paraId="5E38D569"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5</w:t>
            </w:r>
          </w:p>
        </w:tc>
        <w:tc>
          <w:tcPr>
            <w:tcW w:w="1516" w:type="pct"/>
            <w:shd w:val="clear" w:color="auto" w:fill="auto"/>
            <w:vAlign w:val="center"/>
          </w:tcPr>
          <w:p w14:paraId="4560104F"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Offering price</w:t>
            </w:r>
          </w:p>
        </w:tc>
        <w:tc>
          <w:tcPr>
            <w:tcW w:w="3090" w:type="pct"/>
            <w:shd w:val="clear" w:color="auto" w:fill="auto"/>
            <w:vAlign w:val="center"/>
          </w:tcPr>
          <w:p w14:paraId="115E8782"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100% of bond par value</w:t>
            </w:r>
          </w:p>
        </w:tc>
      </w:tr>
      <w:tr w:rsidR="00532B72" w:rsidRPr="00E033E0" w14:paraId="69BD6ED7" w14:textId="77777777" w:rsidTr="006D344D">
        <w:tc>
          <w:tcPr>
            <w:tcW w:w="394" w:type="pct"/>
            <w:shd w:val="clear" w:color="auto" w:fill="auto"/>
            <w:vAlign w:val="center"/>
          </w:tcPr>
          <w:p w14:paraId="6677D30E"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6</w:t>
            </w:r>
          </w:p>
        </w:tc>
        <w:tc>
          <w:tcPr>
            <w:tcW w:w="1516" w:type="pct"/>
            <w:shd w:val="clear" w:color="auto" w:fill="auto"/>
            <w:vAlign w:val="center"/>
          </w:tcPr>
          <w:p w14:paraId="1DE8B14E"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Bond type</w:t>
            </w:r>
          </w:p>
        </w:tc>
        <w:tc>
          <w:tcPr>
            <w:tcW w:w="3090" w:type="pct"/>
            <w:shd w:val="clear" w:color="auto" w:fill="auto"/>
            <w:vAlign w:val="center"/>
          </w:tcPr>
          <w:p w14:paraId="02E6C26D" w14:textId="64998AB9"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Bonds that are non-convertible, without warrants, without collateral, are subordinated debts and satisfy the conditions to be included in tier 2 capital of the Issuer according to the</w:t>
            </w:r>
            <w:r w:rsidR="00D64881" w:rsidRPr="00E033E0">
              <w:rPr>
                <w:rFonts w:ascii="Arial" w:hAnsi="Arial" w:cs="Arial"/>
                <w:color w:val="010000"/>
                <w:sz w:val="20"/>
              </w:rPr>
              <w:t xml:space="preserve"> current provisions</w:t>
            </w:r>
            <w:r w:rsidR="006D344D" w:rsidRPr="00E033E0">
              <w:rPr>
                <w:rFonts w:ascii="Arial" w:hAnsi="Arial" w:cs="Arial"/>
                <w:color w:val="010000"/>
                <w:sz w:val="20"/>
              </w:rPr>
              <w:t>.</w:t>
            </w:r>
          </w:p>
        </w:tc>
      </w:tr>
      <w:tr w:rsidR="00532B72" w:rsidRPr="00E033E0" w14:paraId="2876CD04" w14:textId="77777777" w:rsidTr="006D344D">
        <w:tc>
          <w:tcPr>
            <w:tcW w:w="394" w:type="pct"/>
            <w:shd w:val="clear" w:color="auto" w:fill="auto"/>
            <w:vAlign w:val="center"/>
          </w:tcPr>
          <w:p w14:paraId="2352247F"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7</w:t>
            </w:r>
          </w:p>
        </w:tc>
        <w:tc>
          <w:tcPr>
            <w:tcW w:w="1516" w:type="pct"/>
            <w:shd w:val="clear" w:color="auto" w:fill="auto"/>
            <w:vAlign w:val="center"/>
          </w:tcPr>
          <w:p w14:paraId="214EE651"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Bond form</w:t>
            </w:r>
          </w:p>
        </w:tc>
        <w:tc>
          <w:tcPr>
            <w:tcW w:w="3090" w:type="pct"/>
            <w:shd w:val="clear" w:color="auto" w:fill="auto"/>
            <w:vAlign w:val="center"/>
          </w:tcPr>
          <w:p w14:paraId="6AE68485" w14:textId="6BC4DBC4"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Book entry, or electronic data, with issuance of</w:t>
            </w:r>
            <w:r w:rsidR="00D2140C" w:rsidRPr="00E033E0">
              <w:rPr>
                <w:rFonts w:ascii="Arial" w:hAnsi="Arial" w:cs="Arial"/>
                <w:color w:val="010000"/>
                <w:sz w:val="20"/>
              </w:rPr>
              <w:t xml:space="preserve"> Bond Certificate </w:t>
            </w:r>
            <w:r w:rsidRPr="00E033E0">
              <w:rPr>
                <w:rFonts w:ascii="Arial" w:hAnsi="Arial" w:cs="Arial"/>
                <w:color w:val="010000"/>
                <w:sz w:val="20"/>
              </w:rPr>
              <w:t>(if necessary) or other forms in case required by law.</w:t>
            </w:r>
          </w:p>
        </w:tc>
      </w:tr>
      <w:tr w:rsidR="00532B72" w:rsidRPr="00E033E0" w14:paraId="1B5B0D1F" w14:textId="77777777" w:rsidTr="006D344D">
        <w:tc>
          <w:tcPr>
            <w:tcW w:w="394" w:type="pct"/>
            <w:shd w:val="clear" w:color="auto" w:fill="auto"/>
            <w:vAlign w:val="center"/>
          </w:tcPr>
          <w:p w14:paraId="70A3DF1A"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8</w:t>
            </w:r>
          </w:p>
        </w:tc>
        <w:tc>
          <w:tcPr>
            <w:tcW w:w="1516" w:type="pct"/>
            <w:shd w:val="clear" w:color="auto" w:fill="auto"/>
            <w:vAlign w:val="center"/>
          </w:tcPr>
          <w:p w14:paraId="59B2E1AE"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Subject buying bonds</w:t>
            </w:r>
          </w:p>
        </w:tc>
        <w:tc>
          <w:tcPr>
            <w:tcW w:w="3090" w:type="pct"/>
            <w:shd w:val="clear" w:color="auto" w:fill="auto"/>
            <w:vAlign w:val="center"/>
          </w:tcPr>
          <w:p w14:paraId="3E88A627"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 xml:space="preserve">Organizations (including credit institutions, foreign bank branches); Vietnamese individuals; foreign organizations and individuals </w:t>
            </w:r>
            <w:proofErr w:type="gramStart"/>
            <w:r w:rsidRPr="00E033E0">
              <w:rPr>
                <w:rFonts w:ascii="Arial" w:hAnsi="Arial" w:cs="Arial"/>
                <w:color w:val="010000"/>
                <w:sz w:val="20"/>
              </w:rPr>
              <w:t>that are</w:t>
            </w:r>
            <w:proofErr w:type="gramEnd"/>
            <w:r w:rsidRPr="00E033E0">
              <w:rPr>
                <w:rFonts w:ascii="Arial" w:hAnsi="Arial" w:cs="Arial"/>
                <w:color w:val="010000"/>
                <w:sz w:val="20"/>
              </w:rPr>
              <w:t xml:space="preserve"> in accordance with the Law on Securities, documents guiding the Law on Securities and relevant legal </w:t>
            </w:r>
            <w:r w:rsidRPr="00E033E0">
              <w:rPr>
                <w:rFonts w:ascii="Arial" w:hAnsi="Arial" w:cs="Arial"/>
                <w:color w:val="010000"/>
                <w:sz w:val="20"/>
              </w:rPr>
              <w:lastRenderedPageBreak/>
              <w:t>regulations.</w:t>
            </w:r>
          </w:p>
        </w:tc>
      </w:tr>
      <w:tr w:rsidR="00532B72" w:rsidRPr="00E033E0" w14:paraId="4BD357FB" w14:textId="77777777" w:rsidTr="006D344D">
        <w:tc>
          <w:tcPr>
            <w:tcW w:w="394" w:type="pct"/>
            <w:shd w:val="clear" w:color="auto" w:fill="auto"/>
            <w:vAlign w:val="center"/>
          </w:tcPr>
          <w:p w14:paraId="0F1327C5"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lastRenderedPageBreak/>
              <w:t>9</w:t>
            </w:r>
          </w:p>
        </w:tc>
        <w:tc>
          <w:tcPr>
            <w:tcW w:w="1516" w:type="pct"/>
            <w:shd w:val="clear" w:color="auto" w:fill="auto"/>
            <w:vAlign w:val="center"/>
          </w:tcPr>
          <w:p w14:paraId="6CE96B4F"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Bond term</w:t>
            </w:r>
          </w:p>
        </w:tc>
        <w:tc>
          <w:tcPr>
            <w:tcW w:w="3090" w:type="pct"/>
            <w:shd w:val="clear" w:color="auto" w:fill="auto"/>
            <w:vAlign w:val="center"/>
          </w:tcPr>
          <w:p w14:paraId="51C69F1F"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07 years and 08 years</w:t>
            </w:r>
          </w:p>
        </w:tc>
      </w:tr>
      <w:tr w:rsidR="00532B72" w:rsidRPr="00E033E0" w14:paraId="2C56C9E3" w14:textId="77777777" w:rsidTr="006D344D">
        <w:tc>
          <w:tcPr>
            <w:tcW w:w="394" w:type="pct"/>
            <w:shd w:val="clear" w:color="auto" w:fill="auto"/>
            <w:vAlign w:val="center"/>
          </w:tcPr>
          <w:p w14:paraId="05E30B5C"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10</w:t>
            </w:r>
          </w:p>
        </w:tc>
        <w:tc>
          <w:tcPr>
            <w:tcW w:w="1516" w:type="pct"/>
            <w:shd w:val="clear" w:color="auto" w:fill="auto"/>
            <w:vAlign w:val="center"/>
          </w:tcPr>
          <w:p w14:paraId="72376D5C"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Issue volume</w:t>
            </w:r>
          </w:p>
        </w:tc>
        <w:tc>
          <w:tcPr>
            <w:tcW w:w="3090" w:type="pct"/>
            <w:shd w:val="clear" w:color="auto" w:fill="auto"/>
            <w:vAlign w:val="center"/>
          </w:tcPr>
          <w:p w14:paraId="536B5151"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No greater than VND 4,000,000,000,000, in which:</w:t>
            </w:r>
          </w:p>
          <w:p w14:paraId="571B63AC" w14:textId="77777777" w:rsidR="00532B72" w:rsidRPr="00E033E0" w:rsidRDefault="007F3635" w:rsidP="007646AC">
            <w:pPr>
              <w:numPr>
                <w:ilvl w:val="0"/>
                <w:numId w:val="7"/>
              </w:numPr>
              <w:pBdr>
                <w:top w:val="nil"/>
                <w:left w:val="nil"/>
                <w:bottom w:val="nil"/>
                <w:right w:val="nil"/>
                <w:between w:val="nil"/>
              </w:pBdr>
              <w:tabs>
                <w:tab w:val="left" w:pos="149"/>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07-year term: VND 3,000,000,000,000 (expected)</w:t>
            </w:r>
          </w:p>
          <w:p w14:paraId="50CB8FC1" w14:textId="77777777" w:rsidR="00532B72" w:rsidRPr="00E033E0" w:rsidRDefault="007F3635" w:rsidP="007646AC">
            <w:pPr>
              <w:numPr>
                <w:ilvl w:val="0"/>
                <w:numId w:val="7"/>
              </w:numPr>
              <w:pBdr>
                <w:top w:val="nil"/>
                <w:left w:val="nil"/>
                <w:bottom w:val="nil"/>
                <w:right w:val="nil"/>
                <w:between w:val="nil"/>
              </w:pBdr>
              <w:tabs>
                <w:tab w:val="left" w:pos="149"/>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08-year term: VND 1,000,000,000,000 (expected)</w:t>
            </w:r>
          </w:p>
        </w:tc>
      </w:tr>
      <w:tr w:rsidR="00532B72" w:rsidRPr="00E033E0" w14:paraId="0A099B4C" w14:textId="77777777" w:rsidTr="006D344D">
        <w:tc>
          <w:tcPr>
            <w:tcW w:w="394" w:type="pct"/>
            <w:shd w:val="clear" w:color="auto" w:fill="auto"/>
            <w:vAlign w:val="center"/>
          </w:tcPr>
          <w:p w14:paraId="188BDD16"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11</w:t>
            </w:r>
          </w:p>
        </w:tc>
        <w:tc>
          <w:tcPr>
            <w:tcW w:w="1516" w:type="pct"/>
            <w:shd w:val="clear" w:color="auto" w:fill="auto"/>
            <w:vAlign w:val="center"/>
          </w:tcPr>
          <w:p w14:paraId="48AD63BE"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Number of issuances</w:t>
            </w:r>
          </w:p>
        </w:tc>
        <w:tc>
          <w:tcPr>
            <w:tcW w:w="3090" w:type="pct"/>
            <w:shd w:val="clear" w:color="auto" w:fill="auto"/>
            <w:vAlign w:val="center"/>
          </w:tcPr>
          <w:p w14:paraId="3ED84631"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Expected to be 4 rounds</w:t>
            </w:r>
          </w:p>
        </w:tc>
      </w:tr>
      <w:tr w:rsidR="00532B72" w:rsidRPr="00E033E0" w14:paraId="64990EED" w14:textId="77777777" w:rsidTr="006D344D">
        <w:tc>
          <w:tcPr>
            <w:tcW w:w="394" w:type="pct"/>
            <w:shd w:val="clear" w:color="auto" w:fill="auto"/>
            <w:vAlign w:val="center"/>
          </w:tcPr>
          <w:p w14:paraId="2D976FC1"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12</w:t>
            </w:r>
          </w:p>
        </w:tc>
        <w:tc>
          <w:tcPr>
            <w:tcW w:w="1516" w:type="pct"/>
            <w:shd w:val="clear" w:color="auto" w:fill="auto"/>
            <w:vAlign w:val="center"/>
          </w:tcPr>
          <w:p w14:paraId="25A6FAFC"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Distribution time:</w:t>
            </w:r>
          </w:p>
        </w:tc>
        <w:tc>
          <w:tcPr>
            <w:tcW w:w="3090" w:type="pct"/>
            <w:shd w:val="clear" w:color="auto" w:fill="auto"/>
            <w:vAlign w:val="center"/>
          </w:tcPr>
          <w:p w14:paraId="11F74E0C"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The expected time for offering and distributing bonds is a minimum of 20 days and a maximum of 90 days from the date the Issuer discloses information about each round as required by law.</w:t>
            </w:r>
          </w:p>
          <w:p w14:paraId="5779D430"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In case the number of bonds distributed in each round is not fully offered as expected, the remaining bonds will be transferred to the next round.</w:t>
            </w:r>
          </w:p>
          <w:p w14:paraId="77CE0742" w14:textId="772E90D1" w:rsidR="00532B72" w:rsidRPr="00E033E0" w:rsidRDefault="00D64881"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Round</w:t>
            </w:r>
            <w:r w:rsidR="007F3635" w:rsidRPr="00E033E0">
              <w:rPr>
                <w:rFonts w:ascii="Arial" w:hAnsi="Arial" w:cs="Arial"/>
                <w:color w:val="010000"/>
                <w:sz w:val="20"/>
              </w:rPr>
              <w:t xml:space="preserve"> 1 - Expected in Q2/2022: 16,000,000 bonds</w:t>
            </w:r>
          </w:p>
          <w:p w14:paraId="35F9564E" w14:textId="77777777" w:rsidR="00532B72" w:rsidRPr="00E033E0" w:rsidRDefault="007F3635" w:rsidP="007646AC">
            <w:pPr>
              <w:numPr>
                <w:ilvl w:val="0"/>
                <w:numId w:val="10"/>
              </w:num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BAB202201-07L bonds: 4,000,000 bonds</w:t>
            </w:r>
          </w:p>
          <w:p w14:paraId="3970B465" w14:textId="77777777" w:rsidR="00532B72" w:rsidRPr="00E033E0" w:rsidRDefault="007F3635" w:rsidP="007646AC">
            <w:pPr>
              <w:numPr>
                <w:ilvl w:val="0"/>
                <w:numId w:val="10"/>
              </w:num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BAB202201-07C bonds: 8,000,000 bonds</w:t>
            </w:r>
          </w:p>
          <w:p w14:paraId="33C55A2A" w14:textId="77777777" w:rsidR="00532B72" w:rsidRPr="00E033E0" w:rsidRDefault="007F3635" w:rsidP="007646AC">
            <w:pPr>
              <w:numPr>
                <w:ilvl w:val="0"/>
                <w:numId w:val="10"/>
              </w:numPr>
              <w:pBdr>
                <w:top w:val="nil"/>
                <w:left w:val="nil"/>
                <w:bottom w:val="nil"/>
                <w:right w:val="nil"/>
                <w:between w:val="nil"/>
              </w:pBdr>
              <w:tabs>
                <w:tab w:val="left" w:pos="355"/>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BAB202201-08C bonds: 4,000,000 bonds</w:t>
            </w:r>
          </w:p>
          <w:p w14:paraId="3520BE12" w14:textId="51D8EC42" w:rsidR="00532B72" w:rsidRPr="00E033E0" w:rsidRDefault="00D64881"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Round</w:t>
            </w:r>
            <w:r w:rsidR="007F3635" w:rsidRPr="00E033E0">
              <w:rPr>
                <w:rFonts w:ascii="Arial" w:hAnsi="Arial" w:cs="Arial"/>
                <w:color w:val="010000"/>
                <w:sz w:val="20"/>
              </w:rPr>
              <w:t xml:space="preserve"> 2 - Expected in Q3/2022: 12,000,000 bonds</w:t>
            </w:r>
          </w:p>
          <w:p w14:paraId="442896F3" w14:textId="77777777" w:rsidR="00532B72" w:rsidRPr="00E033E0" w:rsidRDefault="007F3635" w:rsidP="007646AC">
            <w:pPr>
              <w:numPr>
                <w:ilvl w:val="0"/>
                <w:numId w:val="10"/>
              </w:num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BAB202202-07L bonds: 3,000,000 bonds</w:t>
            </w:r>
          </w:p>
          <w:p w14:paraId="6433BD05" w14:textId="77777777" w:rsidR="00532B72" w:rsidRPr="00E033E0" w:rsidRDefault="007F3635" w:rsidP="007646AC">
            <w:pPr>
              <w:numPr>
                <w:ilvl w:val="0"/>
                <w:numId w:val="6"/>
              </w:numPr>
              <w:pBdr>
                <w:top w:val="nil"/>
                <w:left w:val="nil"/>
                <w:bottom w:val="nil"/>
                <w:right w:val="nil"/>
                <w:between w:val="nil"/>
              </w:pBdr>
              <w:tabs>
                <w:tab w:val="left" w:pos="355"/>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BAB202202-07C bonds: 6,000,000 bonds</w:t>
            </w:r>
          </w:p>
          <w:p w14:paraId="2FE7535E" w14:textId="77777777" w:rsidR="00532B72" w:rsidRPr="00E033E0" w:rsidRDefault="007F3635" w:rsidP="007646AC">
            <w:pPr>
              <w:numPr>
                <w:ilvl w:val="0"/>
                <w:numId w:val="6"/>
              </w:numPr>
              <w:pBdr>
                <w:top w:val="nil"/>
                <w:left w:val="nil"/>
                <w:bottom w:val="nil"/>
                <w:right w:val="nil"/>
                <w:between w:val="nil"/>
              </w:pBdr>
              <w:tabs>
                <w:tab w:val="left" w:pos="355"/>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BAB202202-08C bonds: 3,000,000 bonds</w:t>
            </w:r>
          </w:p>
          <w:p w14:paraId="5875FBDD" w14:textId="2FBCF734" w:rsidR="00532B72" w:rsidRPr="00E033E0" w:rsidRDefault="00D64881"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Round</w:t>
            </w:r>
            <w:r w:rsidR="007F3635" w:rsidRPr="00E033E0">
              <w:rPr>
                <w:rFonts w:ascii="Arial" w:hAnsi="Arial" w:cs="Arial"/>
                <w:color w:val="010000"/>
                <w:sz w:val="20"/>
              </w:rPr>
              <w:t xml:space="preserve"> 3 - Expected in Q4/2022: 8,000,000 bonds</w:t>
            </w:r>
          </w:p>
          <w:p w14:paraId="414C2866" w14:textId="77777777" w:rsidR="00532B72" w:rsidRPr="00E033E0" w:rsidRDefault="007F3635" w:rsidP="007646AC">
            <w:pPr>
              <w:numPr>
                <w:ilvl w:val="0"/>
                <w:numId w:val="6"/>
              </w:numPr>
              <w:pBdr>
                <w:top w:val="nil"/>
                <w:left w:val="nil"/>
                <w:bottom w:val="nil"/>
                <w:right w:val="nil"/>
                <w:between w:val="nil"/>
              </w:pBdr>
              <w:tabs>
                <w:tab w:val="left" w:pos="350"/>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BAB202203-07L bonds: 2,000,000 bonds</w:t>
            </w:r>
          </w:p>
          <w:p w14:paraId="21B6A61A" w14:textId="77777777" w:rsidR="00532B72" w:rsidRPr="00E033E0" w:rsidRDefault="007F3635" w:rsidP="007646AC">
            <w:pPr>
              <w:numPr>
                <w:ilvl w:val="0"/>
                <w:numId w:val="6"/>
              </w:numPr>
              <w:pBdr>
                <w:top w:val="nil"/>
                <w:left w:val="nil"/>
                <w:bottom w:val="nil"/>
                <w:right w:val="nil"/>
                <w:between w:val="nil"/>
              </w:pBdr>
              <w:tabs>
                <w:tab w:val="left" w:pos="355"/>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BAB202203-07C bonds: 4,000,000 bonds</w:t>
            </w:r>
          </w:p>
          <w:p w14:paraId="770EED23" w14:textId="77777777" w:rsidR="00532B72" w:rsidRPr="00E033E0" w:rsidRDefault="007F3635" w:rsidP="007646AC">
            <w:pPr>
              <w:numPr>
                <w:ilvl w:val="0"/>
                <w:numId w:val="6"/>
              </w:numPr>
              <w:pBdr>
                <w:top w:val="nil"/>
                <w:left w:val="nil"/>
                <w:bottom w:val="nil"/>
                <w:right w:val="nil"/>
                <w:between w:val="nil"/>
              </w:pBdr>
              <w:tabs>
                <w:tab w:val="left" w:pos="355"/>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BAB202203-08C bonds: 2,000,000 bonds</w:t>
            </w:r>
          </w:p>
          <w:p w14:paraId="12AC52AD" w14:textId="1B34F2F1" w:rsidR="00532B72" w:rsidRPr="00E033E0" w:rsidRDefault="00D64881"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Round</w:t>
            </w:r>
            <w:r w:rsidR="007F3635" w:rsidRPr="00E033E0">
              <w:rPr>
                <w:rFonts w:ascii="Arial" w:hAnsi="Arial" w:cs="Arial"/>
                <w:color w:val="010000"/>
                <w:sz w:val="20"/>
              </w:rPr>
              <w:t xml:space="preserve"> 4 - Expected in Q1/2023: 4,000,000 bonds</w:t>
            </w:r>
          </w:p>
          <w:p w14:paraId="77EC6D2B" w14:textId="77777777" w:rsidR="00532B72" w:rsidRPr="00E033E0" w:rsidRDefault="007F3635" w:rsidP="007646AC">
            <w:pPr>
              <w:numPr>
                <w:ilvl w:val="0"/>
                <w:numId w:val="6"/>
              </w:numPr>
              <w:pBdr>
                <w:top w:val="nil"/>
                <w:left w:val="nil"/>
                <w:bottom w:val="nil"/>
                <w:right w:val="nil"/>
                <w:between w:val="nil"/>
              </w:pBdr>
              <w:tabs>
                <w:tab w:val="left" w:pos="355"/>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BAB202204-07L bonds: 1,000,000 bonds</w:t>
            </w:r>
          </w:p>
          <w:p w14:paraId="4424FEE9" w14:textId="77777777" w:rsidR="00532B72" w:rsidRPr="00E033E0" w:rsidRDefault="007F3635" w:rsidP="007646AC">
            <w:pPr>
              <w:numPr>
                <w:ilvl w:val="0"/>
                <w:numId w:val="6"/>
              </w:numPr>
              <w:pBdr>
                <w:top w:val="nil"/>
                <w:left w:val="nil"/>
                <w:bottom w:val="nil"/>
                <w:right w:val="nil"/>
                <w:between w:val="nil"/>
              </w:pBdr>
              <w:tabs>
                <w:tab w:val="left" w:pos="355"/>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BAB202204-07C bonds: 2,000,000 bonds</w:t>
            </w:r>
          </w:p>
          <w:p w14:paraId="5A5406E3" w14:textId="77777777" w:rsidR="00532B72" w:rsidRPr="00E033E0" w:rsidRDefault="007F3635" w:rsidP="007646AC">
            <w:pPr>
              <w:numPr>
                <w:ilvl w:val="0"/>
                <w:numId w:val="6"/>
              </w:numPr>
              <w:pBdr>
                <w:top w:val="nil"/>
                <w:left w:val="nil"/>
                <w:bottom w:val="nil"/>
                <w:right w:val="nil"/>
                <w:between w:val="nil"/>
              </w:pBdr>
              <w:tabs>
                <w:tab w:val="left" w:pos="355"/>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BAB202204-08C bonds: 1,000,000 bonds</w:t>
            </w:r>
          </w:p>
        </w:tc>
      </w:tr>
      <w:tr w:rsidR="00532B72" w:rsidRPr="00E033E0" w14:paraId="3D6EE61D" w14:textId="77777777" w:rsidTr="006D344D">
        <w:tc>
          <w:tcPr>
            <w:tcW w:w="394" w:type="pct"/>
            <w:shd w:val="clear" w:color="auto" w:fill="auto"/>
            <w:vAlign w:val="center"/>
          </w:tcPr>
          <w:p w14:paraId="5EDE797B"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13</w:t>
            </w:r>
          </w:p>
          <w:p w14:paraId="17E7464B"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 xml:space="preserve"> </w:t>
            </w:r>
          </w:p>
        </w:tc>
        <w:tc>
          <w:tcPr>
            <w:tcW w:w="1516" w:type="pct"/>
            <w:shd w:val="clear" w:color="auto" w:fill="auto"/>
            <w:vAlign w:val="center"/>
          </w:tcPr>
          <w:p w14:paraId="1E806039"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Date of exercising the rights to redeem</w:t>
            </w:r>
          </w:p>
        </w:tc>
        <w:tc>
          <w:tcPr>
            <w:tcW w:w="3090" w:type="pct"/>
            <w:shd w:val="clear" w:color="auto" w:fill="auto"/>
            <w:vAlign w:val="center"/>
          </w:tcPr>
          <w:p w14:paraId="3DF82E4B"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 xml:space="preserve">Date of exercising the rights to redeem BAB202201-07L, BAB202202-07L, BAB202203-07L, </w:t>
            </w:r>
            <w:proofErr w:type="gramStart"/>
            <w:r w:rsidRPr="00E033E0">
              <w:rPr>
                <w:rFonts w:ascii="Arial" w:hAnsi="Arial" w:cs="Arial"/>
                <w:color w:val="010000"/>
                <w:sz w:val="20"/>
              </w:rPr>
              <w:t>BAB202204-07L</w:t>
            </w:r>
            <w:proofErr w:type="gramEnd"/>
            <w:r w:rsidRPr="00E033E0">
              <w:rPr>
                <w:rFonts w:ascii="Arial" w:hAnsi="Arial" w:cs="Arial"/>
                <w:color w:val="010000"/>
                <w:sz w:val="20"/>
              </w:rPr>
              <w:t xml:space="preserve"> bonds: 18 </w:t>
            </w:r>
            <w:r w:rsidRPr="00E033E0">
              <w:rPr>
                <w:rFonts w:ascii="Arial" w:hAnsi="Arial" w:cs="Arial"/>
                <w:color w:val="010000"/>
                <w:sz w:val="20"/>
              </w:rPr>
              <w:lastRenderedPageBreak/>
              <w:t>months from the respective issue date of each bond.</w:t>
            </w:r>
          </w:p>
          <w:p w14:paraId="7514C6F0"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Date of exercising the rights to redeem BAB202201-07C, BAB202202-07C, BAB202203-07C, BAB202204-07C bonds: 02 years from the respective issue date of each bond.</w:t>
            </w:r>
          </w:p>
          <w:p w14:paraId="3920E145"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Date of exercising the rights to redeem BAB202201-08C, BAB202202-08C, BAB202203-08C, BAB202204-08C bonds: 03 years from the respective issue date of each bond.</w:t>
            </w:r>
          </w:p>
        </w:tc>
      </w:tr>
      <w:tr w:rsidR="00532B72" w:rsidRPr="00E033E0" w14:paraId="48372D84" w14:textId="77777777" w:rsidTr="006D344D">
        <w:tc>
          <w:tcPr>
            <w:tcW w:w="394" w:type="pct"/>
            <w:shd w:val="clear" w:color="auto" w:fill="auto"/>
            <w:vAlign w:val="center"/>
          </w:tcPr>
          <w:p w14:paraId="627EBC67"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lastRenderedPageBreak/>
              <w:t>14</w:t>
            </w:r>
          </w:p>
        </w:tc>
        <w:tc>
          <w:tcPr>
            <w:tcW w:w="1516" w:type="pct"/>
            <w:shd w:val="clear" w:color="auto" w:fill="auto"/>
            <w:vAlign w:val="center"/>
          </w:tcPr>
          <w:p w14:paraId="330E9B67"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Nominal interest rate</w:t>
            </w:r>
          </w:p>
        </w:tc>
        <w:tc>
          <w:tcPr>
            <w:tcW w:w="3090" w:type="pct"/>
            <w:shd w:val="clear" w:color="auto" w:fill="auto"/>
            <w:vAlign w:val="center"/>
          </w:tcPr>
          <w:p w14:paraId="526C8C0B"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Fixed interest rate; Floating interest rate; or a combination of Fixed and Floating interest rate, specifically:</w:t>
            </w:r>
          </w:p>
          <w:p w14:paraId="294562BB"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Bond interest rate for round 1:</w:t>
            </w:r>
          </w:p>
          <w:p w14:paraId="65E96684" w14:textId="77777777" w:rsidR="00532B72" w:rsidRPr="00E033E0" w:rsidRDefault="007F3635" w:rsidP="007646AC">
            <w:pPr>
              <w:numPr>
                <w:ilvl w:val="0"/>
                <w:numId w:val="8"/>
              </w:numPr>
              <w:pBdr>
                <w:top w:val="nil"/>
                <w:left w:val="nil"/>
                <w:bottom w:val="nil"/>
                <w:right w:val="nil"/>
                <w:between w:val="nil"/>
              </w:pBdr>
              <w:tabs>
                <w:tab w:val="left" w:pos="336"/>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BAB202201-07L bonds: Fixed at 7.5%/year.</w:t>
            </w:r>
          </w:p>
          <w:p w14:paraId="460EB3D7" w14:textId="77777777" w:rsidR="00532B72" w:rsidRPr="00E033E0" w:rsidRDefault="007F3635" w:rsidP="007646AC">
            <w:pPr>
              <w:numPr>
                <w:ilvl w:val="0"/>
                <w:numId w:val="8"/>
              </w:numPr>
              <w:pBdr>
                <w:top w:val="nil"/>
                <w:left w:val="nil"/>
                <w:bottom w:val="nil"/>
                <w:right w:val="nil"/>
                <w:between w:val="nil"/>
              </w:pBdr>
              <w:tabs>
                <w:tab w:val="left" w:pos="326"/>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BAB202201-07C bonds: Fixed at 7.9%/year.</w:t>
            </w:r>
          </w:p>
          <w:p w14:paraId="3D16096F" w14:textId="77777777" w:rsidR="00532B72" w:rsidRPr="00E033E0" w:rsidRDefault="007F3635" w:rsidP="007646AC">
            <w:pPr>
              <w:numPr>
                <w:ilvl w:val="0"/>
                <w:numId w:val="8"/>
              </w:numPr>
              <w:pBdr>
                <w:top w:val="nil"/>
                <w:left w:val="nil"/>
                <w:bottom w:val="nil"/>
                <w:right w:val="nil"/>
                <w:between w:val="nil"/>
              </w:pBdr>
              <w:tabs>
                <w:tab w:val="left" w:pos="336"/>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BAB202201-08C bonds: Fixed at 8.4%/year.</w:t>
            </w:r>
          </w:p>
          <w:p w14:paraId="1174C85C"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 xml:space="preserve">In the next rounds, </w:t>
            </w:r>
            <w:proofErr w:type="spellStart"/>
            <w:r w:rsidRPr="00E033E0">
              <w:rPr>
                <w:rFonts w:ascii="Arial" w:hAnsi="Arial" w:cs="Arial"/>
                <w:color w:val="010000"/>
                <w:sz w:val="20"/>
              </w:rPr>
              <w:t>Bac</w:t>
            </w:r>
            <w:proofErr w:type="spellEnd"/>
            <w:r w:rsidRPr="00E033E0">
              <w:rPr>
                <w:rFonts w:ascii="Arial" w:hAnsi="Arial" w:cs="Arial"/>
                <w:color w:val="010000"/>
                <w:sz w:val="20"/>
              </w:rPr>
              <w:t xml:space="preserve"> A Commercial Joint Stock Bank will decide the determination method and the appropriate bond interest rate depending on the market condition at the time of bond issuance and in accordance with regulations of </w:t>
            </w:r>
            <w:proofErr w:type="spellStart"/>
            <w:r w:rsidRPr="00E033E0">
              <w:rPr>
                <w:rFonts w:ascii="Arial" w:hAnsi="Arial" w:cs="Arial"/>
                <w:color w:val="010000"/>
                <w:sz w:val="20"/>
              </w:rPr>
              <w:t>Bac</w:t>
            </w:r>
            <w:proofErr w:type="spellEnd"/>
            <w:r w:rsidRPr="00E033E0">
              <w:rPr>
                <w:rFonts w:ascii="Arial" w:hAnsi="Arial" w:cs="Arial"/>
                <w:color w:val="010000"/>
                <w:sz w:val="20"/>
              </w:rPr>
              <w:t xml:space="preserve"> A Commercial Joint Stock Bank and the State Bank from time to time.</w:t>
            </w:r>
          </w:p>
        </w:tc>
      </w:tr>
      <w:tr w:rsidR="00532B72" w:rsidRPr="00E033E0" w14:paraId="3BAEB2AD" w14:textId="77777777" w:rsidTr="006D344D">
        <w:tc>
          <w:tcPr>
            <w:tcW w:w="394" w:type="pct"/>
            <w:shd w:val="clear" w:color="auto" w:fill="auto"/>
            <w:vAlign w:val="center"/>
          </w:tcPr>
          <w:p w14:paraId="07D9EE5C"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15</w:t>
            </w:r>
          </w:p>
        </w:tc>
        <w:tc>
          <w:tcPr>
            <w:tcW w:w="1516" w:type="pct"/>
            <w:shd w:val="clear" w:color="auto" w:fill="auto"/>
            <w:vAlign w:val="center"/>
          </w:tcPr>
          <w:p w14:paraId="4E99E4E3" w14:textId="42C89424"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Redemption before</w:t>
            </w:r>
            <w:r w:rsidR="00D64881" w:rsidRPr="00E033E0">
              <w:rPr>
                <w:rFonts w:ascii="Arial" w:hAnsi="Arial" w:cs="Arial"/>
                <w:color w:val="010000"/>
                <w:sz w:val="20"/>
              </w:rPr>
              <w:t xml:space="preserve"> the</w:t>
            </w:r>
            <w:r w:rsidRPr="00E033E0">
              <w:rPr>
                <w:rFonts w:ascii="Arial" w:hAnsi="Arial" w:cs="Arial"/>
                <w:color w:val="010000"/>
                <w:sz w:val="20"/>
              </w:rPr>
              <w:t xml:space="preserve"> maturity</w:t>
            </w:r>
            <w:r w:rsidR="00D64881" w:rsidRPr="00E033E0">
              <w:rPr>
                <w:rFonts w:ascii="Arial" w:hAnsi="Arial" w:cs="Arial"/>
                <w:color w:val="010000"/>
                <w:sz w:val="20"/>
              </w:rPr>
              <w:t xml:space="preserve"> date</w:t>
            </w:r>
          </w:p>
        </w:tc>
        <w:tc>
          <w:tcPr>
            <w:tcW w:w="3090" w:type="pct"/>
            <w:shd w:val="clear" w:color="auto" w:fill="auto"/>
            <w:vAlign w:val="center"/>
          </w:tcPr>
          <w:p w14:paraId="00EEAB6A" w14:textId="77777777" w:rsidR="00532B72" w:rsidRPr="00E033E0" w:rsidRDefault="007F3635" w:rsidP="007646AC">
            <w:pPr>
              <w:numPr>
                <w:ilvl w:val="0"/>
                <w:numId w:val="11"/>
              </w:numPr>
              <w:pBdr>
                <w:top w:val="nil"/>
                <w:left w:val="nil"/>
                <w:bottom w:val="nil"/>
                <w:right w:val="nil"/>
                <w:between w:val="nil"/>
              </w:pBdr>
              <w:tabs>
                <w:tab w:val="left" w:pos="149"/>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Redemption on the date of exercising the rights to redeem:</w:t>
            </w:r>
          </w:p>
          <w:p w14:paraId="5F32B7E7" w14:textId="13D9FC85"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 xml:space="preserve">The Issuer may redeem before </w:t>
            </w:r>
            <w:r w:rsidR="00D64881" w:rsidRPr="00E033E0">
              <w:rPr>
                <w:rFonts w:ascii="Arial" w:hAnsi="Arial" w:cs="Arial"/>
                <w:color w:val="010000"/>
                <w:sz w:val="20"/>
              </w:rPr>
              <w:t xml:space="preserve">the </w:t>
            </w:r>
            <w:r w:rsidRPr="00E033E0">
              <w:rPr>
                <w:rFonts w:ascii="Arial" w:hAnsi="Arial" w:cs="Arial"/>
                <w:color w:val="010000"/>
                <w:sz w:val="20"/>
              </w:rPr>
              <w:t xml:space="preserve">maturity </w:t>
            </w:r>
            <w:r w:rsidR="00D64881" w:rsidRPr="00E033E0">
              <w:rPr>
                <w:rFonts w:ascii="Arial" w:hAnsi="Arial" w:cs="Arial"/>
                <w:color w:val="010000"/>
                <w:sz w:val="20"/>
              </w:rPr>
              <w:t xml:space="preserve">date </w:t>
            </w:r>
            <w:r w:rsidRPr="00E033E0">
              <w:rPr>
                <w:rFonts w:ascii="Arial" w:hAnsi="Arial" w:cs="Arial"/>
                <w:color w:val="010000"/>
                <w:sz w:val="20"/>
              </w:rPr>
              <w:t>all but not part of bonds at the date of exercising the rights to r</w:t>
            </w:r>
            <w:r w:rsidR="00D64881" w:rsidRPr="00E033E0">
              <w:rPr>
                <w:rFonts w:ascii="Arial" w:hAnsi="Arial" w:cs="Arial"/>
                <w:color w:val="010000"/>
                <w:sz w:val="20"/>
              </w:rPr>
              <w:t>edeem In this case, the bondhold</w:t>
            </w:r>
            <w:r w:rsidRPr="00E033E0">
              <w:rPr>
                <w:rFonts w:ascii="Arial" w:hAnsi="Arial" w:cs="Arial"/>
                <w:color w:val="010000"/>
                <w:sz w:val="20"/>
              </w:rPr>
              <w:t xml:space="preserve">ers are obliged to sell all bonds to the Issuer and receive 100% of the unpaid amount and interest arising from the bonds owned by themselves after deducting personal income tax (for individual investors) and related fees (if any) according to the service fee schedule of the Issuer from time to time. At that time, the bonds will be canceled and the related </w:t>
            </w:r>
            <w:r w:rsidR="00D64881" w:rsidRPr="00E033E0">
              <w:rPr>
                <w:rFonts w:ascii="Arial" w:hAnsi="Arial" w:cs="Arial"/>
                <w:color w:val="010000"/>
                <w:sz w:val="20"/>
              </w:rPr>
              <w:t xml:space="preserve">Bond </w:t>
            </w:r>
            <w:r w:rsidRPr="00E033E0">
              <w:rPr>
                <w:rFonts w:ascii="Arial" w:hAnsi="Arial" w:cs="Arial"/>
                <w:color w:val="010000"/>
                <w:sz w:val="20"/>
              </w:rPr>
              <w:t>Certificate will automatically expire.</w:t>
            </w:r>
          </w:p>
          <w:p w14:paraId="37C6142D" w14:textId="77777777" w:rsidR="00532B72" w:rsidRPr="00E033E0" w:rsidRDefault="007F3635" w:rsidP="007646AC">
            <w:pPr>
              <w:numPr>
                <w:ilvl w:val="0"/>
                <w:numId w:val="11"/>
              </w:numPr>
              <w:pBdr>
                <w:top w:val="nil"/>
                <w:left w:val="nil"/>
                <w:bottom w:val="nil"/>
                <w:right w:val="nil"/>
                <w:between w:val="nil"/>
              </w:pBdr>
              <w:tabs>
                <w:tab w:val="left" w:pos="144"/>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Redemption by agreement:</w:t>
            </w:r>
          </w:p>
          <w:p w14:paraId="4500DFEF" w14:textId="3D26F15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The Issuer may offer to redeem the bonds at any time by any means and at any price in accordance with the provisio</w:t>
            </w:r>
            <w:r w:rsidR="00D64881" w:rsidRPr="00E033E0">
              <w:rPr>
                <w:rFonts w:ascii="Arial" w:hAnsi="Arial" w:cs="Arial"/>
                <w:color w:val="010000"/>
                <w:sz w:val="20"/>
              </w:rPr>
              <w:t>ns of current laws. Each bondhold</w:t>
            </w:r>
            <w:r w:rsidRPr="00E033E0">
              <w:rPr>
                <w:rFonts w:ascii="Arial" w:hAnsi="Arial" w:cs="Arial"/>
                <w:color w:val="010000"/>
                <w:sz w:val="20"/>
              </w:rPr>
              <w:t xml:space="preserve">er has the rights to decide whether to sell bonds to the Issuer </w:t>
            </w:r>
            <w:r w:rsidR="00D64881" w:rsidRPr="00E033E0">
              <w:rPr>
                <w:rFonts w:ascii="Arial" w:hAnsi="Arial" w:cs="Arial"/>
                <w:color w:val="010000"/>
                <w:sz w:val="20"/>
              </w:rPr>
              <w:t xml:space="preserve">or </w:t>
            </w:r>
            <w:r w:rsidRPr="00E033E0">
              <w:rPr>
                <w:rFonts w:ascii="Arial" w:hAnsi="Arial" w:cs="Arial"/>
                <w:color w:val="010000"/>
                <w:sz w:val="20"/>
              </w:rPr>
              <w:t xml:space="preserve">not. The bond redemption by agreement is made publicly available to all </w:t>
            </w:r>
            <w:r w:rsidR="00D64881" w:rsidRPr="00E033E0">
              <w:rPr>
                <w:rFonts w:ascii="Arial" w:hAnsi="Arial" w:cs="Arial"/>
                <w:color w:val="010000"/>
                <w:sz w:val="20"/>
              </w:rPr>
              <w:lastRenderedPageBreak/>
              <w:t>bondhold</w:t>
            </w:r>
            <w:r w:rsidRPr="00E033E0">
              <w:rPr>
                <w:rFonts w:ascii="Arial" w:hAnsi="Arial" w:cs="Arial"/>
                <w:color w:val="010000"/>
                <w:sz w:val="20"/>
              </w:rPr>
              <w:t>ers.</w:t>
            </w:r>
          </w:p>
          <w:p w14:paraId="4D9BA8A4" w14:textId="77777777" w:rsidR="00532B72" w:rsidRPr="00E033E0" w:rsidRDefault="007F3635" w:rsidP="007646AC">
            <w:pPr>
              <w:numPr>
                <w:ilvl w:val="0"/>
                <w:numId w:val="11"/>
              </w:numPr>
              <w:pBdr>
                <w:top w:val="nil"/>
                <w:left w:val="nil"/>
                <w:bottom w:val="nil"/>
                <w:right w:val="nil"/>
                <w:between w:val="nil"/>
              </w:pBdr>
              <w:tabs>
                <w:tab w:val="left" w:pos="144"/>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Redemption upon occurrence of breach event:</w:t>
            </w:r>
          </w:p>
          <w:p w14:paraId="67A18D18"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If any of the breach events in the Offering Information - Prospectus takes place, any bond owner may declare the bonds maturing and the Issuer must redeem all outstanding bonds.</w:t>
            </w:r>
          </w:p>
        </w:tc>
      </w:tr>
      <w:tr w:rsidR="00532B72" w:rsidRPr="00E033E0" w14:paraId="3804D380" w14:textId="77777777" w:rsidTr="006D344D">
        <w:tc>
          <w:tcPr>
            <w:tcW w:w="394" w:type="pct"/>
            <w:shd w:val="clear" w:color="auto" w:fill="auto"/>
            <w:vAlign w:val="center"/>
          </w:tcPr>
          <w:p w14:paraId="38097256"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lastRenderedPageBreak/>
              <w:t>16</w:t>
            </w:r>
          </w:p>
        </w:tc>
        <w:tc>
          <w:tcPr>
            <w:tcW w:w="1516" w:type="pct"/>
            <w:shd w:val="clear" w:color="auto" w:fill="auto"/>
            <w:vAlign w:val="center"/>
          </w:tcPr>
          <w:p w14:paraId="5D741EC3"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Issue method</w:t>
            </w:r>
          </w:p>
        </w:tc>
        <w:tc>
          <w:tcPr>
            <w:tcW w:w="3090" w:type="pct"/>
            <w:shd w:val="clear" w:color="auto" w:fill="auto"/>
            <w:vAlign w:val="center"/>
          </w:tcPr>
          <w:p w14:paraId="4ACD10A8" w14:textId="77777777" w:rsidR="00532B72" w:rsidRPr="00E033E0" w:rsidRDefault="007F3635" w:rsidP="007646AC">
            <w:pPr>
              <w:pBdr>
                <w:top w:val="nil"/>
                <w:left w:val="nil"/>
                <w:bottom w:val="nil"/>
                <w:right w:val="nil"/>
                <w:between w:val="nil"/>
              </w:pBdr>
              <w:tabs>
                <w:tab w:val="left" w:pos="149"/>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 xml:space="preserve">Issue to the public, by the method of direct issuance via the system of Head Offices/Branches/Transaction Offices of </w:t>
            </w:r>
            <w:proofErr w:type="spellStart"/>
            <w:r w:rsidRPr="00E033E0">
              <w:rPr>
                <w:rFonts w:ascii="Arial" w:hAnsi="Arial" w:cs="Arial"/>
                <w:color w:val="010000"/>
                <w:sz w:val="20"/>
              </w:rPr>
              <w:t>Bac</w:t>
            </w:r>
            <w:proofErr w:type="spellEnd"/>
            <w:r w:rsidRPr="00E033E0">
              <w:rPr>
                <w:rFonts w:ascii="Arial" w:hAnsi="Arial" w:cs="Arial"/>
                <w:color w:val="010000"/>
                <w:sz w:val="20"/>
              </w:rPr>
              <w:t xml:space="preserve"> A Commercial Joint Stock Bank and/or Issuing Agent (if any).</w:t>
            </w:r>
          </w:p>
        </w:tc>
      </w:tr>
      <w:tr w:rsidR="00532B72" w:rsidRPr="00E033E0" w14:paraId="383AE2AA" w14:textId="77777777" w:rsidTr="006D344D">
        <w:tc>
          <w:tcPr>
            <w:tcW w:w="394" w:type="pct"/>
            <w:shd w:val="clear" w:color="auto" w:fill="auto"/>
            <w:vAlign w:val="center"/>
          </w:tcPr>
          <w:p w14:paraId="2C32A081"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17</w:t>
            </w:r>
          </w:p>
        </w:tc>
        <w:tc>
          <w:tcPr>
            <w:tcW w:w="1516" w:type="pct"/>
            <w:shd w:val="clear" w:color="auto" w:fill="auto"/>
            <w:vAlign w:val="center"/>
          </w:tcPr>
          <w:p w14:paraId="2D4447E3"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Principal and interest payment method</w:t>
            </w:r>
          </w:p>
        </w:tc>
        <w:tc>
          <w:tcPr>
            <w:tcW w:w="3090" w:type="pct"/>
            <w:shd w:val="clear" w:color="auto" w:fill="auto"/>
            <w:vAlign w:val="center"/>
          </w:tcPr>
          <w:p w14:paraId="2F868CD5" w14:textId="77777777" w:rsidR="00532B72" w:rsidRPr="00E033E0" w:rsidRDefault="007F3635" w:rsidP="007646AC">
            <w:pPr>
              <w:numPr>
                <w:ilvl w:val="0"/>
                <w:numId w:val="12"/>
              </w:numPr>
              <w:pBdr>
                <w:top w:val="nil"/>
                <w:left w:val="nil"/>
                <w:bottom w:val="nil"/>
                <w:right w:val="nil"/>
                <w:between w:val="nil"/>
              </w:pBdr>
              <w:tabs>
                <w:tab w:val="left" w:pos="211"/>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Bond interest: Paid periodically once a year on the bond interest payment date, which is every full year from the date of bond issuance during the bond term;</w:t>
            </w:r>
          </w:p>
          <w:p w14:paraId="57D59827" w14:textId="1195DC21" w:rsidR="00532B72" w:rsidRPr="00E033E0" w:rsidRDefault="007F3635" w:rsidP="007646AC">
            <w:pPr>
              <w:numPr>
                <w:ilvl w:val="0"/>
                <w:numId w:val="12"/>
              </w:numPr>
              <w:pBdr>
                <w:top w:val="nil"/>
                <w:left w:val="nil"/>
                <w:bottom w:val="nil"/>
                <w:right w:val="nil"/>
                <w:between w:val="nil"/>
              </w:pBdr>
              <w:tabs>
                <w:tab w:val="left" w:pos="192"/>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 xml:space="preserve">Bond principal: Refunded 01 time equal to 100% of the bond par value on the maturity date, or on the date of exercising the rights to redeem the bonds of the Issuer, or on the date of redemption before </w:t>
            </w:r>
            <w:r w:rsidR="00D64881" w:rsidRPr="00E033E0">
              <w:rPr>
                <w:rFonts w:ascii="Arial" w:hAnsi="Arial" w:cs="Arial"/>
                <w:color w:val="010000"/>
                <w:sz w:val="20"/>
              </w:rPr>
              <w:t xml:space="preserve">the </w:t>
            </w:r>
            <w:r w:rsidRPr="00E033E0">
              <w:rPr>
                <w:rFonts w:ascii="Arial" w:hAnsi="Arial" w:cs="Arial"/>
                <w:color w:val="010000"/>
                <w:sz w:val="20"/>
              </w:rPr>
              <w:t>maturity</w:t>
            </w:r>
            <w:r w:rsidR="00D64881" w:rsidRPr="00E033E0">
              <w:rPr>
                <w:rFonts w:ascii="Arial" w:hAnsi="Arial" w:cs="Arial"/>
                <w:color w:val="010000"/>
                <w:sz w:val="20"/>
              </w:rPr>
              <w:t xml:space="preserve"> date</w:t>
            </w:r>
            <w:r w:rsidRPr="00E033E0">
              <w:rPr>
                <w:rFonts w:ascii="Arial" w:hAnsi="Arial" w:cs="Arial"/>
                <w:color w:val="010000"/>
                <w:sz w:val="20"/>
              </w:rPr>
              <w:t xml:space="preserve"> by agreement, or on another due date according to the Offering Information - Prospectus.</w:t>
            </w:r>
          </w:p>
        </w:tc>
      </w:tr>
      <w:tr w:rsidR="00532B72" w:rsidRPr="00E033E0" w14:paraId="2441B62C" w14:textId="77777777" w:rsidTr="006D344D">
        <w:tc>
          <w:tcPr>
            <w:tcW w:w="394" w:type="pct"/>
            <w:shd w:val="clear" w:color="auto" w:fill="auto"/>
            <w:vAlign w:val="center"/>
          </w:tcPr>
          <w:p w14:paraId="46166D13"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18</w:t>
            </w:r>
          </w:p>
        </w:tc>
        <w:tc>
          <w:tcPr>
            <w:tcW w:w="1516" w:type="pct"/>
            <w:shd w:val="clear" w:color="auto" w:fill="auto"/>
            <w:vAlign w:val="center"/>
          </w:tcPr>
          <w:p w14:paraId="65633928"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Venue of issuance and receipt of purchase registration</w:t>
            </w:r>
          </w:p>
        </w:tc>
        <w:tc>
          <w:tcPr>
            <w:tcW w:w="3090" w:type="pct"/>
            <w:shd w:val="clear" w:color="auto" w:fill="auto"/>
            <w:vAlign w:val="center"/>
          </w:tcPr>
          <w:p w14:paraId="2A94A9C5" w14:textId="77777777" w:rsidR="00532B72" w:rsidRPr="00E033E0" w:rsidRDefault="007F3635" w:rsidP="007646AC">
            <w:pPr>
              <w:pBdr>
                <w:top w:val="nil"/>
                <w:left w:val="nil"/>
                <w:bottom w:val="nil"/>
                <w:right w:val="nil"/>
                <w:between w:val="nil"/>
              </w:pBdr>
              <w:tabs>
                <w:tab w:val="left" w:pos="149"/>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 xml:space="preserve">Head Offices, Branches/Transaction Offices of </w:t>
            </w:r>
            <w:proofErr w:type="spellStart"/>
            <w:r w:rsidRPr="00E033E0">
              <w:rPr>
                <w:rFonts w:ascii="Arial" w:hAnsi="Arial" w:cs="Arial"/>
                <w:color w:val="010000"/>
                <w:sz w:val="20"/>
              </w:rPr>
              <w:t>Bac</w:t>
            </w:r>
            <w:proofErr w:type="spellEnd"/>
            <w:r w:rsidRPr="00E033E0">
              <w:rPr>
                <w:rFonts w:ascii="Arial" w:hAnsi="Arial" w:cs="Arial"/>
                <w:color w:val="010000"/>
                <w:sz w:val="20"/>
              </w:rPr>
              <w:t xml:space="preserve"> A Commercial Joint Stock Bank and/or Issuing Agents (if any)</w:t>
            </w:r>
          </w:p>
        </w:tc>
      </w:tr>
      <w:tr w:rsidR="00532B72" w:rsidRPr="00E033E0" w14:paraId="04547C3F" w14:textId="77777777" w:rsidTr="006D344D">
        <w:tc>
          <w:tcPr>
            <w:tcW w:w="394" w:type="pct"/>
            <w:shd w:val="clear" w:color="auto" w:fill="auto"/>
            <w:vAlign w:val="center"/>
          </w:tcPr>
          <w:p w14:paraId="07F67407"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19</w:t>
            </w:r>
          </w:p>
        </w:tc>
        <w:tc>
          <w:tcPr>
            <w:tcW w:w="1516" w:type="pct"/>
            <w:shd w:val="clear" w:color="auto" w:fill="auto"/>
            <w:vAlign w:val="center"/>
          </w:tcPr>
          <w:p w14:paraId="14CDF34F"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Rights related to bonds</w:t>
            </w:r>
          </w:p>
        </w:tc>
        <w:tc>
          <w:tcPr>
            <w:tcW w:w="3090" w:type="pct"/>
            <w:shd w:val="clear" w:color="auto" w:fill="auto"/>
            <w:vAlign w:val="center"/>
          </w:tcPr>
          <w:p w14:paraId="3BFBCB1B" w14:textId="74612B15" w:rsidR="00532B72" w:rsidRPr="00E033E0" w:rsidRDefault="007F3635" w:rsidP="007646AC">
            <w:pPr>
              <w:numPr>
                <w:ilvl w:val="0"/>
                <w:numId w:val="13"/>
              </w:numPr>
              <w:pBdr>
                <w:top w:val="nil"/>
                <w:left w:val="nil"/>
                <w:bottom w:val="nil"/>
                <w:right w:val="nil"/>
                <w:between w:val="nil"/>
              </w:pBdr>
              <w:tabs>
                <w:tab w:val="left" w:pos="173"/>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 xml:space="preserve">The bonds establish a direct, unsecured repayment obligation with the Issuer's assets and are eligible to be included in the Issuer's tier 2 </w:t>
            </w:r>
            <w:proofErr w:type="gramStart"/>
            <w:r w:rsidRPr="00E033E0">
              <w:rPr>
                <w:rFonts w:ascii="Arial" w:hAnsi="Arial" w:cs="Arial"/>
                <w:color w:val="010000"/>
                <w:sz w:val="20"/>
              </w:rPr>
              <w:t>capital</w:t>
            </w:r>
            <w:proofErr w:type="gramEnd"/>
            <w:r w:rsidRPr="00E033E0">
              <w:rPr>
                <w:rFonts w:ascii="Arial" w:hAnsi="Arial" w:cs="Arial"/>
                <w:color w:val="010000"/>
                <w:sz w:val="20"/>
              </w:rPr>
              <w:t>.</w:t>
            </w:r>
          </w:p>
          <w:p w14:paraId="45ABA77F" w14:textId="02EDDDDE" w:rsidR="00532B72" w:rsidRPr="00E033E0" w:rsidRDefault="007F3635" w:rsidP="007646AC">
            <w:pPr>
              <w:numPr>
                <w:ilvl w:val="0"/>
                <w:numId w:val="13"/>
              </w:numPr>
              <w:pBdr>
                <w:top w:val="nil"/>
                <w:left w:val="nil"/>
                <w:bottom w:val="nil"/>
                <w:right w:val="nil"/>
                <w:between w:val="nil"/>
              </w:pBdr>
              <w:tabs>
                <w:tab w:val="left" w:pos="168"/>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 xml:space="preserve">In the event of an </w:t>
            </w:r>
            <w:r w:rsidR="000F3A93" w:rsidRPr="00E033E0">
              <w:rPr>
                <w:rFonts w:ascii="Arial" w:hAnsi="Arial" w:cs="Arial"/>
                <w:color w:val="010000"/>
                <w:sz w:val="20"/>
              </w:rPr>
              <w:t xml:space="preserve">Issuer's bankruptcy, the </w:t>
            </w:r>
            <w:proofErr w:type="spellStart"/>
            <w:r w:rsidR="000F3A93" w:rsidRPr="00E033E0">
              <w:rPr>
                <w:rFonts w:ascii="Arial" w:hAnsi="Arial" w:cs="Arial"/>
                <w:color w:val="010000"/>
                <w:sz w:val="20"/>
              </w:rPr>
              <w:t>bondh</w:t>
            </w:r>
            <w:r w:rsidRPr="00E033E0">
              <w:rPr>
                <w:rFonts w:ascii="Arial" w:hAnsi="Arial" w:cs="Arial"/>
                <w:color w:val="010000"/>
                <w:sz w:val="20"/>
              </w:rPr>
              <w:t>ners</w:t>
            </w:r>
            <w:proofErr w:type="spellEnd"/>
            <w:r w:rsidRPr="00E033E0">
              <w:rPr>
                <w:rFonts w:ascii="Arial" w:hAnsi="Arial" w:cs="Arial"/>
                <w:color w:val="010000"/>
                <w:sz w:val="20"/>
              </w:rPr>
              <w:t xml:space="preserve"> shall be paid only after the Issuer has paid all of the Issuer's other secured and unsecured creditors.</w:t>
            </w:r>
          </w:p>
          <w:p w14:paraId="6545810F" w14:textId="77777777" w:rsidR="00532B72" w:rsidRPr="00E033E0" w:rsidRDefault="007F3635" w:rsidP="007646AC">
            <w:pPr>
              <w:pBdr>
                <w:top w:val="nil"/>
                <w:left w:val="nil"/>
                <w:bottom w:val="nil"/>
                <w:right w:val="nil"/>
                <w:between w:val="nil"/>
              </w:pBdr>
              <w:tabs>
                <w:tab w:val="left" w:pos="149"/>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The Issuer is entitled to stop paying interest when it is due and carry forward accumulated interest to the next year if the payment of interest leads to a loss in business results in the year.</w:t>
            </w:r>
          </w:p>
          <w:p w14:paraId="3675190E" w14:textId="7DFFBC71" w:rsidR="00532B72" w:rsidRPr="00E033E0" w:rsidRDefault="007F3635" w:rsidP="007646AC">
            <w:pPr>
              <w:numPr>
                <w:ilvl w:val="0"/>
                <w:numId w:val="13"/>
              </w:numPr>
              <w:pBdr>
                <w:top w:val="nil"/>
                <w:left w:val="nil"/>
                <w:bottom w:val="nil"/>
                <w:right w:val="nil"/>
                <w:between w:val="nil"/>
              </w:pBdr>
              <w:tabs>
                <w:tab w:val="left" w:pos="173"/>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During the term of the bo</w:t>
            </w:r>
            <w:r w:rsidR="000F3A93" w:rsidRPr="00E033E0">
              <w:rPr>
                <w:rFonts w:ascii="Arial" w:hAnsi="Arial" w:cs="Arial"/>
                <w:color w:val="010000"/>
                <w:sz w:val="20"/>
              </w:rPr>
              <w:t>nds in circulation, the bondhold</w:t>
            </w:r>
            <w:r w:rsidRPr="00E033E0">
              <w:rPr>
                <w:rFonts w:ascii="Arial" w:hAnsi="Arial" w:cs="Arial"/>
                <w:color w:val="010000"/>
                <w:sz w:val="20"/>
              </w:rPr>
              <w:t xml:space="preserve">ers shall not be entitled to use their rights to claim bond payment (when the payment under the bonds has not yet matured) to deduct their financial obligations to the Issuer or any other third party. </w:t>
            </w:r>
          </w:p>
          <w:p w14:paraId="454F0A8C" w14:textId="77777777" w:rsidR="00532B72" w:rsidRPr="00E033E0" w:rsidRDefault="007F3635" w:rsidP="007646AC">
            <w:pPr>
              <w:numPr>
                <w:ilvl w:val="0"/>
                <w:numId w:val="13"/>
              </w:numPr>
              <w:pBdr>
                <w:top w:val="nil"/>
                <w:left w:val="nil"/>
                <w:bottom w:val="nil"/>
                <w:right w:val="nil"/>
                <w:between w:val="nil"/>
              </w:pBdr>
              <w:tabs>
                <w:tab w:val="left" w:pos="173"/>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 xml:space="preserve">Other rights and obligations as prescribed in the Bond </w:t>
            </w:r>
            <w:r w:rsidRPr="00E033E0">
              <w:rPr>
                <w:rFonts w:ascii="Arial" w:hAnsi="Arial" w:cs="Arial"/>
                <w:color w:val="010000"/>
                <w:sz w:val="20"/>
              </w:rPr>
              <w:lastRenderedPageBreak/>
              <w:t>Offering Prospectus.</w:t>
            </w:r>
          </w:p>
        </w:tc>
      </w:tr>
      <w:tr w:rsidR="00532B72" w:rsidRPr="00E033E0" w14:paraId="74F2A3CB" w14:textId="77777777" w:rsidTr="006D344D">
        <w:tc>
          <w:tcPr>
            <w:tcW w:w="394" w:type="pct"/>
            <w:shd w:val="clear" w:color="auto" w:fill="auto"/>
            <w:vAlign w:val="center"/>
          </w:tcPr>
          <w:p w14:paraId="382F3921"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lastRenderedPageBreak/>
              <w:t>20</w:t>
            </w:r>
          </w:p>
        </w:tc>
        <w:tc>
          <w:tcPr>
            <w:tcW w:w="1516" w:type="pct"/>
            <w:shd w:val="clear" w:color="auto" w:fill="auto"/>
            <w:vAlign w:val="center"/>
          </w:tcPr>
          <w:p w14:paraId="06AF8254"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Bond purchase registration</w:t>
            </w:r>
          </w:p>
        </w:tc>
        <w:tc>
          <w:tcPr>
            <w:tcW w:w="3090" w:type="pct"/>
            <w:shd w:val="clear" w:color="auto" w:fill="auto"/>
            <w:vAlign w:val="center"/>
          </w:tcPr>
          <w:p w14:paraId="1627941B" w14:textId="77777777" w:rsidR="00532B72" w:rsidRPr="00E033E0" w:rsidRDefault="007F3635" w:rsidP="007646AC">
            <w:pPr>
              <w:numPr>
                <w:ilvl w:val="0"/>
                <w:numId w:val="17"/>
              </w:numPr>
              <w:pBdr>
                <w:top w:val="nil"/>
                <w:left w:val="nil"/>
                <w:bottom w:val="nil"/>
                <w:right w:val="nil"/>
                <w:between w:val="nil"/>
              </w:pBdr>
              <w:tabs>
                <w:tab w:val="left" w:pos="178"/>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For individual investors: Minimum order quantity is 500 bonds, equivalent to VND 50,000,000 at par value or multiple of 500 bonds.</w:t>
            </w:r>
          </w:p>
          <w:p w14:paraId="07697D25" w14:textId="3C1312F7" w:rsidR="00532B72" w:rsidRPr="00E033E0" w:rsidRDefault="007F3635" w:rsidP="007646AC">
            <w:pPr>
              <w:numPr>
                <w:ilvl w:val="0"/>
                <w:numId w:val="17"/>
              </w:numPr>
              <w:pBdr>
                <w:top w:val="nil"/>
                <w:left w:val="nil"/>
                <w:bottom w:val="nil"/>
                <w:right w:val="nil"/>
                <w:between w:val="nil"/>
              </w:pBdr>
              <w:tabs>
                <w:tab w:val="left" w:pos="197"/>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For investors being economic organizations: Minimum order quantity is 1,000 bonds, equivalent to VND 100,000,000 at par</w:t>
            </w:r>
            <w:r w:rsidR="006D344D" w:rsidRPr="00E033E0">
              <w:rPr>
                <w:rFonts w:ascii="Arial" w:hAnsi="Arial" w:cs="Arial"/>
                <w:color w:val="010000"/>
                <w:sz w:val="20"/>
              </w:rPr>
              <w:t xml:space="preserve"> </w:t>
            </w:r>
            <w:r w:rsidRPr="00E033E0">
              <w:rPr>
                <w:rFonts w:ascii="Arial" w:hAnsi="Arial" w:cs="Arial"/>
                <w:color w:val="010000"/>
                <w:sz w:val="20"/>
              </w:rPr>
              <w:t>value or multiple of 1,000 bonds.</w:t>
            </w:r>
          </w:p>
        </w:tc>
      </w:tr>
      <w:tr w:rsidR="00532B72" w:rsidRPr="00E033E0" w14:paraId="7E4A1F02" w14:textId="77777777" w:rsidTr="006D344D">
        <w:tc>
          <w:tcPr>
            <w:tcW w:w="394" w:type="pct"/>
            <w:shd w:val="clear" w:color="auto" w:fill="auto"/>
            <w:vAlign w:val="center"/>
          </w:tcPr>
          <w:p w14:paraId="1B829B29"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21</w:t>
            </w:r>
          </w:p>
        </w:tc>
        <w:tc>
          <w:tcPr>
            <w:tcW w:w="1516" w:type="pct"/>
            <w:shd w:val="clear" w:color="auto" w:fill="auto"/>
            <w:vAlign w:val="center"/>
          </w:tcPr>
          <w:p w14:paraId="7C872378" w14:textId="64E1CB8D"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Rights and responsibility of the investors purchasing bonds</w:t>
            </w:r>
          </w:p>
        </w:tc>
        <w:tc>
          <w:tcPr>
            <w:tcW w:w="3090" w:type="pct"/>
            <w:shd w:val="clear" w:color="auto" w:fill="auto"/>
            <w:vAlign w:val="center"/>
          </w:tcPr>
          <w:p w14:paraId="6768BFE8" w14:textId="77777777" w:rsidR="00532B72" w:rsidRPr="00E033E0" w:rsidRDefault="007F3635" w:rsidP="007646AC">
            <w:pPr>
              <w:numPr>
                <w:ilvl w:val="0"/>
                <w:numId w:val="18"/>
              </w:numPr>
              <w:pBdr>
                <w:top w:val="nil"/>
                <w:left w:val="nil"/>
                <w:bottom w:val="nil"/>
                <w:right w:val="nil"/>
                <w:between w:val="nil"/>
              </w:pBdr>
              <w:tabs>
                <w:tab w:val="left" w:pos="187"/>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Entitled to pay principal and interest upon maturity and guaranteed to exercise the attached rights (if any) according to the terms and conditions of the bonds upon issuance;</w:t>
            </w:r>
          </w:p>
          <w:p w14:paraId="3897174D" w14:textId="77777777" w:rsidR="00532B72" w:rsidRPr="00E033E0" w:rsidRDefault="007F3635" w:rsidP="007646AC">
            <w:pPr>
              <w:numPr>
                <w:ilvl w:val="0"/>
                <w:numId w:val="18"/>
              </w:numPr>
              <w:pBdr>
                <w:top w:val="nil"/>
                <w:left w:val="nil"/>
                <w:bottom w:val="nil"/>
                <w:right w:val="nil"/>
                <w:between w:val="nil"/>
              </w:pBdr>
              <w:tabs>
                <w:tab w:val="left" w:pos="187"/>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Entitled to use bonds to transfer, give, donate, inherit, discount and use bonds as collateral in civil and commercial relations as prescribed by law;</w:t>
            </w:r>
          </w:p>
          <w:p w14:paraId="1765ADA8" w14:textId="77777777" w:rsidR="00532B72" w:rsidRPr="00E033E0" w:rsidRDefault="007F3635" w:rsidP="007646AC">
            <w:pPr>
              <w:numPr>
                <w:ilvl w:val="0"/>
                <w:numId w:val="18"/>
              </w:numPr>
              <w:pBdr>
                <w:top w:val="nil"/>
                <w:left w:val="nil"/>
                <w:bottom w:val="nil"/>
                <w:right w:val="nil"/>
                <w:between w:val="nil"/>
              </w:pBdr>
              <w:tabs>
                <w:tab w:val="left" w:pos="187"/>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Bond investors have obligations to pay taxes related to the bonds in accordance with the provisions of current tax law;</w:t>
            </w:r>
          </w:p>
          <w:p w14:paraId="32C3C0DA" w14:textId="77777777" w:rsidR="00532B72" w:rsidRPr="00E033E0" w:rsidRDefault="007F3635" w:rsidP="007646AC">
            <w:pPr>
              <w:numPr>
                <w:ilvl w:val="0"/>
                <w:numId w:val="18"/>
              </w:numPr>
              <w:pBdr>
                <w:top w:val="nil"/>
                <w:left w:val="nil"/>
                <w:bottom w:val="nil"/>
                <w:right w:val="nil"/>
                <w:between w:val="nil"/>
              </w:pBdr>
              <w:tabs>
                <w:tab w:val="left" w:pos="221"/>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Be responsible for fully accessing information disclosed by BAC A BANK; clearly understand the terms and conditions of the bonds and other commitments of BAC A BANK before deciding to invest and trade in the bonds;</w:t>
            </w:r>
          </w:p>
          <w:p w14:paraId="1ACA353A" w14:textId="77777777" w:rsidR="00532B72" w:rsidRPr="00E033E0" w:rsidRDefault="007F3635" w:rsidP="007646AC">
            <w:pPr>
              <w:numPr>
                <w:ilvl w:val="0"/>
                <w:numId w:val="18"/>
              </w:numPr>
              <w:pBdr>
                <w:top w:val="nil"/>
                <w:left w:val="nil"/>
                <w:bottom w:val="nil"/>
                <w:right w:val="nil"/>
                <w:between w:val="nil"/>
              </w:pBdr>
              <w:tabs>
                <w:tab w:val="left" w:pos="163"/>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Self-assess, be responsible for their own investment decisions and bear all risks arising in the investment and trading of the bonds;</w:t>
            </w:r>
          </w:p>
          <w:p w14:paraId="5A68B73A" w14:textId="77777777" w:rsidR="00532B72" w:rsidRPr="00E033E0" w:rsidRDefault="007F3635" w:rsidP="007646AC">
            <w:pPr>
              <w:numPr>
                <w:ilvl w:val="0"/>
                <w:numId w:val="18"/>
              </w:numPr>
              <w:pBdr>
                <w:top w:val="nil"/>
                <w:left w:val="nil"/>
                <w:bottom w:val="nil"/>
                <w:right w:val="nil"/>
                <w:between w:val="nil"/>
              </w:pBdr>
              <w:tabs>
                <w:tab w:val="left" w:pos="197"/>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Other rights and obligations as set forth in the terms and conditions of the bonds.</w:t>
            </w:r>
          </w:p>
        </w:tc>
      </w:tr>
      <w:tr w:rsidR="00532B72" w:rsidRPr="00E033E0" w14:paraId="2786FF4C" w14:textId="77777777" w:rsidTr="006D344D">
        <w:tc>
          <w:tcPr>
            <w:tcW w:w="394" w:type="pct"/>
            <w:shd w:val="clear" w:color="auto" w:fill="auto"/>
            <w:vAlign w:val="center"/>
          </w:tcPr>
          <w:p w14:paraId="7C9481FD"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22</w:t>
            </w:r>
          </w:p>
        </w:tc>
        <w:tc>
          <w:tcPr>
            <w:tcW w:w="1516" w:type="pct"/>
            <w:shd w:val="clear" w:color="auto" w:fill="auto"/>
            <w:vAlign w:val="center"/>
          </w:tcPr>
          <w:p w14:paraId="684BC743"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Registration, depository and listing</w:t>
            </w:r>
          </w:p>
        </w:tc>
        <w:tc>
          <w:tcPr>
            <w:tcW w:w="3090" w:type="pct"/>
            <w:shd w:val="clear" w:color="auto" w:fill="auto"/>
            <w:vAlign w:val="center"/>
          </w:tcPr>
          <w:p w14:paraId="3E283506" w14:textId="77777777" w:rsidR="00532B72" w:rsidRPr="00E033E0" w:rsidRDefault="007F3635" w:rsidP="007646AC">
            <w:pPr>
              <w:pBdr>
                <w:top w:val="nil"/>
                <w:left w:val="nil"/>
                <w:bottom w:val="nil"/>
                <w:right w:val="nil"/>
                <w:between w:val="nil"/>
              </w:pBdr>
              <w:tabs>
                <w:tab w:val="left" w:pos="187"/>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After the end of the issuance, all bonds will be registered and deposited with the Vietnam Securities Depository/Vietnam Securities Depository and Clearing Corporation and listed on the Hanoi Stock Exchange.</w:t>
            </w:r>
          </w:p>
        </w:tc>
      </w:tr>
      <w:tr w:rsidR="00532B72" w:rsidRPr="00E033E0" w14:paraId="39A1D8E8" w14:textId="77777777" w:rsidTr="006D344D">
        <w:tc>
          <w:tcPr>
            <w:tcW w:w="394" w:type="pct"/>
            <w:shd w:val="clear" w:color="auto" w:fill="auto"/>
            <w:vAlign w:val="center"/>
          </w:tcPr>
          <w:p w14:paraId="00FCD178"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23</w:t>
            </w:r>
          </w:p>
        </w:tc>
        <w:tc>
          <w:tcPr>
            <w:tcW w:w="1516" w:type="pct"/>
            <w:shd w:val="clear" w:color="auto" w:fill="auto"/>
            <w:vAlign w:val="center"/>
          </w:tcPr>
          <w:p w14:paraId="7DFC8750"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Other terms and conditions of the bonds</w:t>
            </w:r>
          </w:p>
        </w:tc>
        <w:tc>
          <w:tcPr>
            <w:tcW w:w="3090" w:type="pct"/>
            <w:shd w:val="clear" w:color="auto" w:fill="auto"/>
            <w:vAlign w:val="center"/>
          </w:tcPr>
          <w:p w14:paraId="5BDFF409" w14:textId="77777777" w:rsidR="00532B72" w:rsidRPr="00E033E0" w:rsidRDefault="007F3635" w:rsidP="007646AC">
            <w:pPr>
              <w:pBdr>
                <w:top w:val="nil"/>
                <w:left w:val="nil"/>
                <w:bottom w:val="nil"/>
                <w:right w:val="nil"/>
                <w:between w:val="nil"/>
              </w:pBdr>
              <w:tabs>
                <w:tab w:val="left" w:pos="187"/>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As specified in the Offering Information in the Bond Offering Prospectus 2022 of the Issuer and decided by the General Manager/Authorized Person.</w:t>
            </w:r>
          </w:p>
        </w:tc>
      </w:tr>
    </w:tbl>
    <w:p w14:paraId="110B1BBE" w14:textId="77777777" w:rsidR="00532B72" w:rsidRPr="00E033E0" w:rsidRDefault="007F3635" w:rsidP="007646AC">
      <w:pPr>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Plan to use capital and repay the capital obtained from the public offering of bonds</w:t>
      </w:r>
    </w:p>
    <w:p w14:paraId="72340B3B" w14:textId="52E33BC5" w:rsidR="00532B72" w:rsidRPr="00E033E0" w:rsidRDefault="007F3635" w:rsidP="007646AC">
      <w:pPr>
        <w:numPr>
          <w:ilvl w:val="0"/>
          <w:numId w:val="19"/>
        </w:numPr>
        <w:pBdr>
          <w:top w:val="nil"/>
          <w:left w:val="nil"/>
          <w:bottom w:val="nil"/>
          <w:right w:val="nil"/>
          <w:between w:val="nil"/>
        </w:pBdr>
        <w:tabs>
          <w:tab w:val="left" w:pos="432"/>
          <w:tab w:val="left" w:pos="1203"/>
        </w:tabs>
        <w:spacing w:after="120" w:line="360" w:lineRule="auto"/>
        <w:jc w:val="both"/>
        <w:rPr>
          <w:rFonts w:ascii="Arial" w:eastAsia="Arial" w:hAnsi="Arial" w:cs="Arial"/>
          <w:color w:val="010000"/>
          <w:sz w:val="20"/>
          <w:szCs w:val="20"/>
        </w:rPr>
      </w:pPr>
      <w:r w:rsidRPr="00E033E0">
        <w:rPr>
          <w:rFonts w:ascii="Arial" w:hAnsi="Arial" w:cs="Arial"/>
          <w:color w:val="010000"/>
          <w:sz w:val="20"/>
        </w:rPr>
        <w:t>Capital use plan</w:t>
      </w:r>
    </w:p>
    <w:p w14:paraId="519FD403"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 xml:space="preserve">The proceeds from the public offering of bonds in 2022 are expected to be used by BAC A BANK to increase the scale of operations, lend to the economy, increase tier 2 capital and ensure operational safety rate in accordance with regulations of the State Bank on the basis of ensuring compliance with </w:t>
      </w:r>
      <w:r w:rsidRPr="00E033E0">
        <w:rPr>
          <w:rFonts w:ascii="Arial" w:hAnsi="Arial" w:cs="Arial"/>
          <w:color w:val="010000"/>
          <w:sz w:val="20"/>
        </w:rPr>
        <w:lastRenderedPageBreak/>
        <w:t>the provisions of law on credit institutions and internal regulations of BAC A BANK, specifically:</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49"/>
        <w:gridCol w:w="4489"/>
        <w:gridCol w:w="1507"/>
        <w:gridCol w:w="1902"/>
      </w:tblGrid>
      <w:tr w:rsidR="00532B72" w:rsidRPr="00E033E0" w14:paraId="0C510BF7" w14:textId="77777777" w:rsidTr="006D344D">
        <w:tc>
          <w:tcPr>
            <w:tcW w:w="635" w:type="pct"/>
            <w:shd w:val="clear" w:color="auto" w:fill="auto"/>
            <w:vAlign w:val="center"/>
          </w:tcPr>
          <w:p w14:paraId="7B956169"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Issuance</w:t>
            </w:r>
          </w:p>
        </w:tc>
        <w:tc>
          <w:tcPr>
            <w:tcW w:w="2481" w:type="pct"/>
            <w:shd w:val="clear" w:color="auto" w:fill="auto"/>
            <w:vAlign w:val="center"/>
          </w:tcPr>
          <w:p w14:paraId="2CC6EFAF"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Capital use purpose</w:t>
            </w:r>
          </w:p>
        </w:tc>
        <w:tc>
          <w:tcPr>
            <w:tcW w:w="833" w:type="pct"/>
            <w:shd w:val="clear" w:color="auto" w:fill="auto"/>
            <w:vAlign w:val="center"/>
          </w:tcPr>
          <w:p w14:paraId="66E5CDD6"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Amount</w:t>
            </w:r>
          </w:p>
        </w:tc>
        <w:tc>
          <w:tcPr>
            <w:tcW w:w="1051" w:type="pct"/>
            <w:shd w:val="clear" w:color="auto" w:fill="auto"/>
            <w:vAlign w:val="center"/>
          </w:tcPr>
          <w:p w14:paraId="19166C9A"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Capital use progress</w:t>
            </w:r>
          </w:p>
        </w:tc>
      </w:tr>
      <w:tr w:rsidR="00532B72" w:rsidRPr="00E033E0" w14:paraId="3FD13B53" w14:textId="77777777" w:rsidTr="006D344D">
        <w:tc>
          <w:tcPr>
            <w:tcW w:w="635" w:type="pct"/>
            <w:shd w:val="clear" w:color="auto" w:fill="auto"/>
            <w:vAlign w:val="center"/>
          </w:tcPr>
          <w:p w14:paraId="1C44C92A"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1</w:t>
            </w:r>
          </w:p>
        </w:tc>
        <w:tc>
          <w:tcPr>
            <w:tcW w:w="2481" w:type="pct"/>
            <w:shd w:val="clear" w:color="auto" w:fill="auto"/>
            <w:vAlign w:val="center"/>
          </w:tcPr>
          <w:p w14:paraId="15E62036"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Supplement medium and long-term loans for individual and institutional customers</w:t>
            </w:r>
          </w:p>
        </w:tc>
        <w:tc>
          <w:tcPr>
            <w:tcW w:w="833" w:type="pct"/>
            <w:shd w:val="clear" w:color="auto" w:fill="auto"/>
            <w:vAlign w:val="center"/>
          </w:tcPr>
          <w:p w14:paraId="386E63D3"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VND 1,600 billion</w:t>
            </w:r>
          </w:p>
        </w:tc>
        <w:tc>
          <w:tcPr>
            <w:tcW w:w="1051" w:type="pct"/>
            <w:shd w:val="clear" w:color="auto" w:fill="auto"/>
            <w:vAlign w:val="center"/>
          </w:tcPr>
          <w:p w14:paraId="7DF875EF"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From Q2/2022</w:t>
            </w:r>
          </w:p>
        </w:tc>
      </w:tr>
      <w:tr w:rsidR="00532B72" w:rsidRPr="00E033E0" w14:paraId="011AD8D6" w14:textId="77777777" w:rsidTr="006D344D">
        <w:tc>
          <w:tcPr>
            <w:tcW w:w="635" w:type="pct"/>
            <w:shd w:val="clear" w:color="auto" w:fill="auto"/>
            <w:vAlign w:val="center"/>
          </w:tcPr>
          <w:p w14:paraId="58DDAF66"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2</w:t>
            </w:r>
          </w:p>
        </w:tc>
        <w:tc>
          <w:tcPr>
            <w:tcW w:w="2481" w:type="pct"/>
            <w:shd w:val="clear" w:color="auto" w:fill="auto"/>
            <w:vAlign w:val="center"/>
          </w:tcPr>
          <w:p w14:paraId="4B9ECA80"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Supplement medium and long-term loans for individual and institutional customers</w:t>
            </w:r>
          </w:p>
        </w:tc>
        <w:tc>
          <w:tcPr>
            <w:tcW w:w="833" w:type="pct"/>
            <w:shd w:val="clear" w:color="auto" w:fill="auto"/>
            <w:vAlign w:val="center"/>
          </w:tcPr>
          <w:p w14:paraId="25CB604D"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VND 1,200 billion</w:t>
            </w:r>
          </w:p>
        </w:tc>
        <w:tc>
          <w:tcPr>
            <w:tcW w:w="1051" w:type="pct"/>
            <w:shd w:val="clear" w:color="auto" w:fill="auto"/>
            <w:vAlign w:val="center"/>
          </w:tcPr>
          <w:p w14:paraId="063A2E9C"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From Q3/2022</w:t>
            </w:r>
          </w:p>
        </w:tc>
      </w:tr>
      <w:tr w:rsidR="00532B72" w:rsidRPr="00E033E0" w14:paraId="4E6138C5" w14:textId="77777777" w:rsidTr="006D344D">
        <w:tc>
          <w:tcPr>
            <w:tcW w:w="635" w:type="pct"/>
            <w:shd w:val="clear" w:color="auto" w:fill="auto"/>
            <w:vAlign w:val="center"/>
          </w:tcPr>
          <w:p w14:paraId="7DFD4C20"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3</w:t>
            </w:r>
          </w:p>
        </w:tc>
        <w:tc>
          <w:tcPr>
            <w:tcW w:w="2481" w:type="pct"/>
            <w:shd w:val="clear" w:color="auto" w:fill="auto"/>
            <w:vAlign w:val="center"/>
          </w:tcPr>
          <w:p w14:paraId="795E6547"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Supplement medium and long-term loans for individual and institutional customers</w:t>
            </w:r>
          </w:p>
        </w:tc>
        <w:tc>
          <w:tcPr>
            <w:tcW w:w="833" w:type="pct"/>
            <w:shd w:val="clear" w:color="auto" w:fill="auto"/>
            <w:vAlign w:val="center"/>
          </w:tcPr>
          <w:p w14:paraId="356051B3"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VND 800 billion</w:t>
            </w:r>
          </w:p>
        </w:tc>
        <w:tc>
          <w:tcPr>
            <w:tcW w:w="1051" w:type="pct"/>
            <w:shd w:val="clear" w:color="auto" w:fill="auto"/>
            <w:vAlign w:val="center"/>
          </w:tcPr>
          <w:p w14:paraId="4B2B1213"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From Q4/2022</w:t>
            </w:r>
          </w:p>
        </w:tc>
      </w:tr>
      <w:tr w:rsidR="00532B72" w:rsidRPr="00E033E0" w14:paraId="63675728" w14:textId="77777777" w:rsidTr="006D344D">
        <w:tc>
          <w:tcPr>
            <w:tcW w:w="635" w:type="pct"/>
            <w:shd w:val="clear" w:color="auto" w:fill="auto"/>
            <w:vAlign w:val="center"/>
          </w:tcPr>
          <w:p w14:paraId="02CBBD8E"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4</w:t>
            </w:r>
          </w:p>
        </w:tc>
        <w:tc>
          <w:tcPr>
            <w:tcW w:w="2481" w:type="pct"/>
            <w:shd w:val="clear" w:color="auto" w:fill="auto"/>
            <w:vAlign w:val="center"/>
          </w:tcPr>
          <w:p w14:paraId="5D3397D9"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Supplement medium and long-term loans for individual and institutional customers</w:t>
            </w:r>
          </w:p>
        </w:tc>
        <w:tc>
          <w:tcPr>
            <w:tcW w:w="833" w:type="pct"/>
            <w:shd w:val="clear" w:color="auto" w:fill="auto"/>
            <w:vAlign w:val="center"/>
          </w:tcPr>
          <w:p w14:paraId="1F554092"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VND 400 billion</w:t>
            </w:r>
          </w:p>
        </w:tc>
        <w:tc>
          <w:tcPr>
            <w:tcW w:w="1051" w:type="pct"/>
            <w:shd w:val="clear" w:color="auto" w:fill="auto"/>
            <w:vAlign w:val="center"/>
          </w:tcPr>
          <w:p w14:paraId="249AD843"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From Q1/2023</w:t>
            </w:r>
          </w:p>
        </w:tc>
      </w:tr>
      <w:tr w:rsidR="00532B72" w:rsidRPr="00E033E0" w14:paraId="0E74B489" w14:textId="77777777" w:rsidTr="006D344D">
        <w:tc>
          <w:tcPr>
            <w:tcW w:w="3116" w:type="pct"/>
            <w:gridSpan w:val="2"/>
            <w:shd w:val="clear" w:color="auto" w:fill="auto"/>
            <w:vAlign w:val="center"/>
          </w:tcPr>
          <w:p w14:paraId="0E878B0D"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Total</w:t>
            </w:r>
          </w:p>
        </w:tc>
        <w:tc>
          <w:tcPr>
            <w:tcW w:w="833" w:type="pct"/>
            <w:shd w:val="clear" w:color="auto" w:fill="auto"/>
            <w:vAlign w:val="center"/>
          </w:tcPr>
          <w:p w14:paraId="00EE2C52"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VND 4,000 billion</w:t>
            </w:r>
          </w:p>
        </w:tc>
        <w:tc>
          <w:tcPr>
            <w:tcW w:w="1051" w:type="pct"/>
            <w:shd w:val="clear" w:color="auto" w:fill="auto"/>
            <w:vAlign w:val="center"/>
          </w:tcPr>
          <w:p w14:paraId="4C26FAEA" w14:textId="77777777" w:rsidR="00532B72" w:rsidRPr="00E033E0" w:rsidRDefault="00532B72" w:rsidP="007646AC">
            <w:pPr>
              <w:tabs>
                <w:tab w:val="left" w:pos="432"/>
              </w:tabs>
              <w:spacing w:after="120" w:line="360" w:lineRule="auto"/>
              <w:jc w:val="both"/>
              <w:rPr>
                <w:rFonts w:ascii="Arial" w:eastAsia="Arial" w:hAnsi="Arial" w:cs="Arial"/>
                <w:color w:val="010000"/>
                <w:sz w:val="20"/>
                <w:szCs w:val="20"/>
              </w:rPr>
            </w:pPr>
          </w:p>
        </w:tc>
      </w:tr>
    </w:tbl>
    <w:p w14:paraId="2E3E9C53" w14:textId="77777777" w:rsidR="00532B72" w:rsidRPr="00E033E0" w:rsidRDefault="007F3635" w:rsidP="007646AC">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033E0">
        <w:rPr>
          <w:rFonts w:ascii="Arial" w:hAnsi="Arial" w:cs="Arial"/>
          <w:color w:val="010000"/>
          <w:sz w:val="20"/>
        </w:rPr>
        <w:t>The actual amount and time of disbursement for each customer group depends on the volume of successfully issued bonds and the lending progress to the economy.</w:t>
      </w:r>
    </w:p>
    <w:p w14:paraId="32FFEA9A" w14:textId="5F8BA114" w:rsidR="00532B72" w:rsidRPr="00E033E0" w:rsidRDefault="007F3635" w:rsidP="007646AC">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033E0">
        <w:rPr>
          <w:rFonts w:ascii="Arial" w:hAnsi="Arial" w:cs="Arial"/>
          <w:color w:val="010000"/>
          <w:sz w:val="20"/>
        </w:rPr>
        <w:t xml:space="preserve">The use of proceeds from the offering is made after BAC A BANK receives the Official Dispatch confirming the public offering results of bonds of </w:t>
      </w:r>
      <w:r w:rsidR="000F3A93" w:rsidRPr="00E033E0">
        <w:rPr>
          <w:rFonts w:ascii="Arial" w:hAnsi="Arial" w:cs="Arial"/>
          <w:color w:val="010000"/>
          <w:sz w:val="20"/>
        </w:rPr>
        <w:t xml:space="preserve">the </w:t>
      </w:r>
      <w:r w:rsidRPr="00E033E0">
        <w:rPr>
          <w:rFonts w:ascii="Arial" w:hAnsi="Arial" w:cs="Arial"/>
          <w:color w:val="010000"/>
          <w:sz w:val="20"/>
        </w:rPr>
        <w:t>State Securities Commission, and at the same time</w:t>
      </w:r>
      <w:r w:rsidR="000F3A93" w:rsidRPr="00E033E0">
        <w:rPr>
          <w:rFonts w:ascii="Arial" w:hAnsi="Arial" w:cs="Arial"/>
          <w:color w:val="010000"/>
          <w:sz w:val="20"/>
        </w:rPr>
        <w:t>,</w:t>
      </w:r>
      <w:r w:rsidRPr="00E033E0">
        <w:rPr>
          <w:rFonts w:ascii="Arial" w:hAnsi="Arial" w:cs="Arial"/>
          <w:color w:val="010000"/>
          <w:sz w:val="20"/>
        </w:rPr>
        <w:t xml:space="preserve"> the proceeds from the public offering of bonds at the blocked account are released.</w:t>
      </w:r>
    </w:p>
    <w:p w14:paraId="1ED7F69B" w14:textId="77777777" w:rsidR="00532B72" w:rsidRPr="00E033E0" w:rsidRDefault="007F3635" w:rsidP="007646AC">
      <w:pPr>
        <w:numPr>
          <w:ilvl w:val="0"/>
          <w:numId w:val="19"/>
        </w:numPr>
        <w:pBdr>
          <w:top w:val="nil"/>
          <w:left w:val="nil"/>
          <w:bottom w:val="nil"/>
          <w:right w:val="nil"/>
          <w:between w:val="nil"/>
        </w:pBdr>
        <w:tabs>
          <w:tab w:val="left" w:pos="432"/>
          <w:tab w:val="left" w:pos="1203"/>
        </w:tabs>
        <w:spacing w:after="120" w:line="360" w:lineRule="auto"/>
        <w:jc w:val="both"/>
        <w:rPr>
          <w:rFonts w:ascii="Arial" w:eastAsia="Arial" w:hAnsi="Arial" w:cs="Arial"/>
          <w:color w:val="010000"/>
          <w:sz w:val="20"/>
          <w:szCs w:val="20"/>
        </w:rPr>
      </w:pPr>
      <w:r w:rsidRPr="00E033E0">
        <w:rPr>
          <w:rFonts w:ascii="Arial" w:hAnsi="Arial" w:cs="Arial"/>
          <w:color w:val="010000"/>
          <w:sz w:val="20"/>
        </w:rPr>
        <w:t>Plan to repay the capital obtained from the public offering of bonds</w:t>
      </w:r>
    </w:p>
    <w:p w14:paraId="5E1C57EC" w14:textId="77777777" w:rsidR="00532B72" w:rsidRPr="00E033E0" w:rsidRDefault="007F3635" w:rsidP="007646AC">
      <w:pPr>
        <w:numPr>
          <w:ilvl w:val="0"/>
          <w:numId w:val="20"/>
        </w:numPr>
        <w:pBdr>
          <w:top w:val="nil"/>
          <w:left w:val="nil"/>
          <w:bottom w:val="nil"/>
          <w:right w:val="nil"/>
          <w:between w:val="nil"/>
        </w:pBdr>
        <w:tabs>
          <w:tab w:val="left" w:pos="432"/>
          <w:tab w:val="left" w:pos="1203"/>
        </w:tabs>
        <w:spacing w:after="120" w:line="360" w:lineRule="auto"/>
        <w:jc w:val="both"/>
        <w:rPr>
          <w:rFonts w:ascii="Arial" w:eastAsia="Arial" w:hAnsi="Arial" w:cs="Arial"/>
          <w:color w:val="010000"/>
          <w:sz w:val="20"/>
          <w:szCs w:val="20"/>
        </w:rPr>
      </w:pPr>
      <w:r w:rsidRPr="00E033E0">
        <w:rPr>
          <w:rFonts w:ascii="Arial" w:hAnsi="Arial" w:cs="Arial"/>
          <w:color w:val="010000"/>
          <w:sz w:val="20"/>
        </w:rPr>
        <w:t>Interest payment</w:t>
      </w:r>
    </w:p>
    <w:p w14:paraId="0065DABF"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Interest obtained from the areas that BAC A BANK plans to disburse from the capital source for bond issuance and other legal revenue sources after deducting expenses will be used to pay interest to investors on the condition that the payment does not lead to a loss in BAC A BANK's business results for the year.</w:t>
      </w:r>
    </w:p>
    <w:p w14:paraId="5E8574FA" w14:textId="77777777" w:rsidR="00532B72" w:rsidRPr="00E033E0" w:rsidRDefault="007F3635" w:rsidP="007646AC">
      <w:pPr>
        <w:numPr>
          <w:ilvl w:val="0"/>
          <w:numId w:val="20"/>
        </w:numPr>
        <w:pBdr>
          <w:top w:val="nil"/>
          <w:left w:val="nil"/>
          <w:bottom w:val="nil"/>
          <w:right w:val="nil"/>
          <w:between w:val="nil"/>
        </w:pBdr>
        <w:tabs>
          <w:tab w:val="left" w:pos="432"/>
          <w:tab w:val="left" w:pos="1203"/>
        </w:tabs>
        <w:spacing w:after="120" w:line="360" w:lineRule="auto"/>
        <w:jc w:val="both"/>
        <w:rPr>
          <w:rFonts w:ascii="Arial" w:eastAsia="Arial" w:hAnsi="Arial" w:cs="Arial"/>
          <w:color w:val="010000"/>
          <w:sz w:val="20"/>
          <w:szCs w:val="20"/>
        </w:rPr>
      </w:pPr>
      <w:r w:rsidRPr="00E033E0">
        <w:rPr>
          <w:rFonts w:ascii="Arial" w:hAnsi="Arial" w:cs="Arial"/>
          <w:color w:val="010000"/>
          <w:sz w:val="20"/>
        </w:rPr>
        <w:t>Principal payment</w:t>
      </w:r>
    </w:p>
    <w:p w14:paraId="40E57F60" w14:textId="5260ED3E"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 xml:space="preserve">BAC A BANK will use the amount from principal/interest collection of loans financed from the capital source for bond issuance and other mobilized capital sources, self-accumulated capital source, and BAC A BANK's business operating profits and financial potential to pay principal at </w:t>
      </w:r>
      <w:r w:rsidR="000F3A93" w:rsidRPr="00E033E0">
        <w:rPr>
          <w:rFonts w:ascii="Arial" w:hAnsi="Arial" w:cs="Arial"/>
          <w:color w:val="010000"/>
          <w:sz w:val="20"/>
        </w:rPr>
        <w:t xml:space="preserve">the </w:t>
      </w:r>
      <w:r w:rsidRPr="00E033E0">
        <w:rPr>
          <w:rFonts w:ascii="Arial" w:hAnsi="Arial" w:cs="Arial"/>
          <w:color w:val="010000"/>
          <w:sz w:val="20"/>
        </w:rPr>
        <w:t>maturity</w:t>
      </w:r>
      <w:r w:rsidR="000F3A93" w:rsidRPr="00E033E0">
        <w:rPr>
          <w:rFonts w:ascii="Arial" w:hAnsi="Arial" w:cs="Arial"/>
          <w:color w:val="010000"/>
          <w:sz w:val="20"/>
        </w:rPr>
        <w:t xml:space="preserve"> date</w:t>
      </w:r>
      <w:r w:rsidRPr="00E033E0">
        <w:rPr>
          <w:rFonts w:ascii="Arial" w:hAnsi="Arial" w:cs="Arial"/>
          <w:color w:val="010000"/>
          <w:sz w:val="20"/>
        </w:rPr>
        <w:t xml:space="preserve"> or redeem bonds before</w:t>
      </w:r>
      <w:r w:rsidR="000F3A93" w:rsidRPr="00E033E0">
        <w:rPr>
          <w:rFonts w:ascii="Arial" w:hAnsi="Arial" w:cs="Arial"/>
          <w:color w:val="010000"/>
          <w:sz w:val="20"/>
        </w:rPr>
        <w:t xml:space="preserve"> the</w:t>
      </w:r>
      <w:r w:rsidRPr="00E033E0">
        <w:rPr>
          <w:rFonts w:ascii="Arial" w:hAnsi="Arial" w:cs="Arial"/>
          <w:color w:val="010000"/>
          <w:sz w:val="20"/>
        </w:rPr>
        <w:t xml:space="preserve"> maturity</w:t>
      </w:r>
      <w:r w:rsidR="000F3A93" w:rsidRPr="00E033E0">
        <w:rPr>
          <w:rFonts w:ascii="Arial" w:hAnsi="Arial" w:cs="Arial"/>
          <w:color w:val="010000"/>
          <w:sz w:val="20"/>
        </w:rPr>
        <w:t xml:space="preserve"> date</w:t>
      </w:r>
      <w:r w:rsidRPr="00E033E0">
        <w:rPr>
          <w:rFonts w:ascii="Arial" w:hAnsi="Arial" w:cs="Arial"/>
          <w:color w:val="010000"/>
          <w:sz w:val="20"/>
        </w:rPr>
        <w:t>.</w:t>
      </w:r>
    </w:p>
    <w:p w14:paraId="3F5464F6" w14:textId="7CCBF886"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E033E0">
        <w:rPr>
          <w:rFonts w:ascii="Arial" w:hAnsi="Arial" w:cs="Arial"/>
          <w:color w:val="010000"/>
          <w:sz w:val="20"/>
        </w:rPr>
        <w:t>‎‎Article 2.</w:t>
      </w:r>
      <w:proofErr w:type="gramEnd"/>
      <w:r w:rsidRPr="00E033E0">
        <w:rPr>
          <w:rFonts w:ascii="Arial" w:hAnsi="Arial" w:cs="Arial"/>
          <w:color w:val="010000"/>
          <w:sz w:val="20"/>
        </w:rPr>
        <w:t xml:space="preserve"> Report to the BAC A BANK’s Annual General Meeting of Shareholders 2022 the plan on public offering of bonds approved by the Board of Directors and submit to the General Meeting of Shareholders to approve the bond listing to increase tier 2 capital offered to the public of BAC A BANK in 2022 on Hanoi Stock Exchange after the end of issuances, ensuring compliance with the provisions of the Law on Securities, guiding documents of the </w:t>
      </w:r>
      <w:r w:rsidR="000F3A93" w:rsidRPr="00E033E0">
        <w:rPr>
          <w:rFonts w:ascii="Arial" w:hAnsi="Arial" w:cs="Arial"/>
          <w:color w:val="010000"/>
          <w:sz w:val="20"/>
        </w:rPr>
        <w:t xml:space="preserve">Law on </w:t>
      </w:r>
      <w:r w:rsidRPr="00E033E0">
        <w:rPr>
          <w:rFonts w:ascii="Arial" w:hAnsi="Arial" w:cs="Arial"/>
          <w:color w:val="010000"/>
          <w:sz w:val="20"/>
        </w:rPr>
        <w:t xml:space="preserve">Securities and relevant legal regulations. At the same time, the Board of Directors submits to the General Meeting of Shareholders for approval to decentralize/authorize the Board of Directors to direct the implementation; and the </w:t>
      </w:r>
      <w:r w:rsidRPr="00E033E0">
        <w:rPr>
          <w:rFonts w:ascii="Arial" w:hAnsi="Arial" w:cs="Arial"/>
          <w:color w:val="010000"/>
          <w:sz w:val="20"/>
        </w:rPr>
        <w:lastRenderedPageBreak/>
        <w:t xml:space="preserve">General Manager to organize and implement the bond listing of BAC A BANK according to the content approved by the General Meeting of Shareholders, ensuring compliance with the regulations of </w:t>
      </w:r>
      <w:proofErr w:type="spellStart"/>
      <w:r w:rsidRPr="00E033E0">
        <w:rPr>
          <w:rFonts w:ascii="Arial" w:hAnsi="Arial" w:cs="Arial"/>
          <w:color w:val="010000"/>
          <w:sz w:val="20"/>
        </w:rPr>
        <w:t>Bac</w:t>
      </w:r>
      <w:proofErr w:type="spellEnd"/>
      <w:r w:rsidRPr="00E033E0">
        <w:rPr>
          <w:rFonts w:ascii="Arial" w:hAnsi="Arial" w:cs="Arial"/>
          <w:color w:val="010000"/>
          <w:sz w:val="20"/>
        </w:rPr>
        <w:t xml:space="preserve"> A Commercial Joint Stock Bank and the provisions of law. The General Manager is authorized to another person within the assigned scope and authority to implement tasks related to the bond listing on the basis of approval by the General Meeting of Shareholders.</w:t>
      </w:r>
    </w:p>
    <w:p w14:paraId="23B1F81A" w14:textId="6B83B31B"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E033E0">
        <w:rPr>
          <w:rFonts w:ascii="Arial" w:hAnsi="Arial" w:cs="Arial"/>
          <w:color w:val="010000"/>
          <w:sz w:val="20"/>
        </w:rPr>
        <w:t>‎‎Article 3.</w:t>
      </w:r>
      <w:proofErr w:type="gramEnd"/>
      <w:r w:rsidRPr="00E033E0">
        <w:rPr>
          <w:rFonts w:ascii="Arial" w:hAnsi="Arial" w:cs="Arial"/>
          <w:color w:val="010000"/>
          <w:sz w:val="20"/>
        </w:rPr>
        <w:t xml:space="preserve"> The Board of Directors assigns/authorizes the General Manager to organize and direct the process of </w:t>
      </w:r>
      <w:r w:rsidR="000F3A93" w:rsidRPr="00E033E0">
        <w:rPr>
          <w:rFonts w:ascii="Arial" w:hAnsi="Arial" w:cs="Arial"/>
          <w:color w:val="010000"/>
          <w:sz w:val="20"/>
        </w:rPr>
        <w:t xml:space="preserve">public offering of </w:t>
      </w:r>
      <w:r w:rsidRPr="00E033E0">
        <w:rPr>
          <w:rFonts w:ascii="Arial" w:hAnsi="Arial" w:cs="Arial"/>
          <w:color w:val="010000"/>
          <w:sz w:val="20"/>
        </w:rPr>
        <w:t xml:space="preserve">bonds according to the contents approved by the General Meeting of Shareholders and implement bond listing after being approved by the General Meeting of Shareholders, ensuring compliance with provisions of BAC A BANK and provisions of </w:t>
      </w:r>
      <w:r w:rsidR="000F3A93" w:rsidRPr="00E033E0">
        <w:rPr>
          <w:rFonts w:ascii="Arial" w:hAnsi="Arial" w:cs="Arial"/>
          <w:color w:val="010000"/>
          <w:sz w:val="20"/>
        </w:rPr>
        <w:t xml:space="preserve">law. The General Manager may </w:t>
      </w:r>
      <w:r w:rsidRPr="00E033E0">
        <w:rPr>
          <w:rFonts w:ascii="Arial" w:hAnsi="Arial" w:cs="Arial"/>
          <w:color w:val="010000"/>
          <w:sz w:val="20"/>
        </w:rPr>
        <w:t>authorize another person within the scope and authority assigned to implement tasks related to the bond issuance and listing on the basis of approval of the Board of Directors and the General Meeting of Shareholders, specifically:</w:t>
      </w:r>
    </w:p>
    <w:p w14:paraId="7D87C2E7" w14:textId="60834AD7" w:rsidR="00532B72" w:rsidRPr="00E033E0" w:rsidRDefault="007F3635" w:rsidP="007646AC">
      <w:pPr>
        <w:numPr>
          <w:ilvl w:val="0"/>
          <w:numId w:val="16"/>
        </w:numPr>
        <w:pBdr>
          <w:top w:val="nil"/>
          <w:left w:val="nil"/>
          <w:bottom w:val="nil"/>
          <w:right w:val="nil"/>
          <w:between w:val="nil"/>
        </w:pBdr>
        <w:tabs>
          <w:tab w:val="left" w:pos="432"/>
          <w:tab w:val="left" w:pos="556"/>
        </w:tabs>
        <w:spacing w:after="120" w:line="360" w:lineRule="auto"/>
        <w:jc w:val="both"/>
        <w:rPr>
          <w:rFonts w:ascii="Arial" w:eastAsia="Arial" w:hAnsi="Arial" w:cs="Arial"/>
          <w:color w:val="010000"/>
          <w:sz w:val="20"/>
          <w:szCs w:val="20"/>
        </w:rPr>
      </w:pPr>
      <w:r w:rsidRPr="00E033E0">
        <w:rPr>
          <w:rFonts w:ascii="Arial" w:hAnsi="Arial" w:cs="Arial"/>
          <w:color w:val="010000"/>
          <w:sz w:val="20"/>
        </w:rPr>
        <w:t xml:space="preserve">The Deputy General Manager-cum-Manager of the Capital Source and Money Trading Division, based on the specific status, decides and </w:t>
      </w:r>
      <w:r w:rsidR="000F3A93" w:rsidRPr="00E033E0">
        <w:rPr>
          <w:rFonts w:ascii="Arial" w:hAnsi="Arial" w:cs="Arial"/>
          <w:color w:val="010000"/>
          <w:sz w:val="20"/>
        </w:rPr>
        <w:t>takes</w:t>
      </w:r>
      <w:r w:rsidRPr="00E033E0">
        <w:rPr>
          <w:rFonts w:ascii="Arial" w:hAnsi="Arial" w:cs="Arial"/>
          <w:color w:val="010000"/>
          <w:sz w:val="20"/>
        </w:rPr>
        <w:t xml:space="preserve"> responsibility for organizing the implementation of the following tasks, ensuring compliance with the internal regulations of BAC A BANK and current law:</w:t>
      </w:r>
    </w:p>
    <w:p w14:paraId="5C4D005E" w14:textId="77777777" w:rsidR="00532B72" w:rsidRPr="00E033E0" w:rsidRDefault="007F3635" w:rsidP="007646AC">
      <w:pPr>
        <w:numPr>
          <w:ilvl w:val="0"/>
          <w:numId w:val="1"/>
        </w:numPr>
        <w:pBdr>
          <w:top w:val="nil"/>
          <w:left w:val="nil"/>
          <w:bottom w:val="nil"/>
          <w:right w:val="nil"/>
          <w:between w:val="nil"/>
        </w:pBdr>
        <w:tabs>
          <w:tab w:val="left" w:pos="432"/>
          <w:tab w:val="left" w:pos="556"/>
        </w:tabs>
        <w:spacing w:after="120" w:line="360" w:lineRule="auto"/>
        <w:jc w:val="both"/>
        <w:rPr>
          <w:rFonts w:ascii="Arial" w:eastAsia="Arial" w:hAnsi="Arial" w:cs="Arial"/>
          <w:color w:val="010000"/>
          <w:sz w:val="20"/>
          <w:szCs w:val="20"/>
        </w:rPr>
      </w:pPr>
      <w:r w:rsidRPr="00E033E0">
        <w:rPr>
          <w:rFonts w:ascii="Arial" w:hAnsi="Arial" w:cs="Arial"/>
          <w:color w:val="010000"/>
          <w:sz w:val="20"/>
        </w:rPr>
        <w:t>Review and decide on issues related to the public offering of bonds, including but not limited to:</w:t>
      </w:r>
    </w:p>
    <w:p w14:paraId="1113F815" w14:textId="77777777" w:rsidR="00532B72" w:rsidRPr="00E033E0" w:rsidRDefault="007F3635" w:rsidP="007646AC">
      <w:pPr>
        <w:numPr>
          <w:ilvl w:val="0"/>
          <w:numId w:val="2"/>
        </w:numPr>
        <w:pBdr>
          <w:top w:val="nil"/>
          <w:left w:val="nil"/>
          <w:bottom w:val="nil"/>
          <w:right w:val="nil"/>
          <w:between w:val="nil"/>
        </w:pBdr>
        <w:tabs>
          <w:tab w:val="left" w:pos="432"/>
          <w:tab w:val="left" w:pos="556"/>
        </w:tabs>
        <w:spacing w:after="120" w:line="360" w:lineRule="auto"/>
        <w:jc w:val="both"/>
        <w:rPr>
          <w:rFonts w:ascii="Arial" w:eastAsia="Arial" w:hAnsi="Arial" w:cs="Arial"/>
          <w:color w:val="010000"/>
          <w:sz w:val="20"/>
          <w:szCs w:val="20"/>
        </w:rPr>
      </w:pPr>
      <w:r w:rsidRPr="00E033E0">
        <w:rPr>
          <w:rFonts w:ascii="Arial" w:hAnsi="Arial" w:cs="Arial"/>
          <w:color w:val="010000"/>
          <w:sz w:val="20"/>
        </w:rPr>
        <w:t>Implement the issue plan;</w:t>
      </w:r>
    </w:p>
    <w:p w14:paraId="4621009D" w14:textId="77777777" w:rsidR="00532B72" w:rsidRPr="00E033E0" w:rsidRDefault="007F3635" w:rsidP="007646AC">
      <w:pPr>
        <w:numPr>
          <w:ilvl w:val="0"/>
          <w:numId w:val="2"/>
        </w:numPr>
        <w:pBdr>
          <w:top w:val="nil"/>
          <w:left w:val="nil"/>
          <w:bottom w:val="nil"/>
          <w:right w:val="nil"/>
          <w:between w:val="nil"/>
        </w:pBdr>
        <w:tabs>
          <w:tab w:val="left" w:pos="432"/>
          <w:tab w:val="left" w:pos="556"/>
        </w:tabs>
        <w:spacing w:after="120" w:line="360" w:lineRule="auto"/>
        <w:jc w:val="both"/>
        <w:rPr>
          <w:rFonts w:ascii="Arial" w:eastAsia="Arial" w:hAnsi="Arial" w:cs="Arial"/>
          <w:color w:val="010000"/>
          <w:sz w:val="20"/>
          <w:szCs w:val="20"/>
        </w:rPr>
      </w:pPr>
      <w:r w:rsidRPr="00E033E0">
        <w:rPr>
          <w:rFonts w:ascii="Arial" w:hAnsi="Arial" w:cs="Arial"/>
          <w:color w:val="010000"/>
          <w:sz w:val="20"/>
        </w:rPr>
        <w:t>Decide the specific volume and interest rate of the bond offerings depending on the operation status of BAC A BANK, market conditions and investor's needs, in accordance with the provisions of BAC A BANK and the provisions of current law;</w:t>
      </w:r>
    </w:p>
    <w:p w14:paraId="7B216FB5" w14:textId="77777777" w:rsidR="00532B72" w:rsidRPr="00E033E0" w:rsidRDefault="007F3635" w:rsidP="007646AC">
      <w:pPr>
        <w:numPr>
          <w:ilvl w:val="0"/>
          <w:numId w:val="2"/>
        </w:numPr>
        <w:pBdr>
          <w:top w:val="nil"/>
          <w:left w:val="nil"/>
          <w:bottom w:val="nil"/>
          <w:right w:val="nil"/>
          <w:between w:val="nil"/>
        </w:pBdr>
        <w:tabs>
          <w:tab w:val="left" w:pos="432"/>
          <w:tab w:val="left" w:pos="556"/>
        </w:tabs>
        <w:spacing w:after="120" w:line="360" w:lineRule="auto"/>
        <w:jc w:val="both"/>
        <w:rPr>
          <w:rFonts w:ascii="Arial" w:eastAsia="Arial" w:hAnsi="Arial" w:cs="Arial"/>
          <w:color w:val="010000"/>
          <w:sz w:val="20"/>
          <w:szCs w:val="20"/>
        </w:rPr>
      </w:pPr>
      <w:r w:rsidRPr="00E033E0">
        <w:rPr>
          <w:rFonts w:ascii="Arial" w:hAnsi="Arial" w:cs="Arial"/>
          <w:color w:val="010000"/>
          <w:sz w:val="20"/>
        </w:rPr>
        <w:t>Review and decide on the specific terms and conditions of the bonds;</w:t>
      </w:r>
    </w:p>
    <w:p w14:paraId="4CC76971" w14:textId="77777777" w:rsidR="00532B72" w:rsidRPr="00E033E0" w:rsidRDefault="007F3635" w:rsidP="007646AC">
      <w:pPr>
        <w:numPr>
          <w:ilvl w:val="0"/>
          <w:numId w:val="2"/>
        </w:numPr>
        <w:pBdr>
          <w:top w:val="nil"/>
          <w:left w:val="nil"/>
          <w:bottom w:val="nil"/>
          <w:right w:val="nil"/>
          <w:between w:val="nil"/>
        </w:pBdr>
        <w:tabs>
          <w:tab w:val="left" w:pos="432"/>
          <w:tab w:val="left" w:pos="556"/>
        </w:tabs>
        <w:spacing w:after="120" w:line="360" w:lineRule="auto"/>
        <w:jc w:val="both"/>
        <w:rPr>
          <w:rFonts w:ascii="Arial" w:eastAsia="Arial" w:hAnsi="Arial" w:cs="Arial"/>
          <w:color w:val="010000"/>
          <w:sz w:val="20"/>
          <w:szCs w:val="20"/>
        </w:rPr>
      </w:pPr>
      <w:r w:rsidRPr="00E033E0">
        <w:rPr>
          <w:rFonts w:ascii="Arial" w:hAnsi="Arial" w:cs="Arial"/>
          <w:color w:val="010000"/>
          <w:sz w:val="20"/>
        </w:rPr>
        <w:t>Decide specific contents and sign documents related to the issuance of BAC A BANK (hereinafter referred to as Transaction Documents);</w:t>
      </w:r>
    </w:p>
    <w:p w14:paraId="1924E31A" w14:textId="77777777" w:rsidR="00532B72" w:rsidRPr="00E033E0" w:rsidRDefault="007F3635" w:rsidP="007646AC">
      <w:pPr>
        <w:numPr>
          <w:ilvl w:val="0"/>
          <w:numId w:val="2"/>
        </w:numPr>
        <w:pBdr>
          <w:top w:val="nil"/>
          <w:left w:val="nil"/>
          <w:bottom w:val="nil"/>
          <w:right w:val="nil"/>
          <w:between w:val="nil"/>
        </w:pBdr>
        <w:tabs>
          <w:tab w:val="left" w:pos="432"/>
          <w:tab w:val="left" w:pos="556"/>
        </w:tabs>
        <w:spacing w:after="120" w:line="360" w:lineRule="auto"/>
        <w:jc w:val="both"/>
        <w:rPr>
          <w:rFonts w:ascii="Arial" w:eastAsia="Arial" w:hAnsi="Arial" w:cs="Arial"/>
          <w:color w:val="010000"/>
          <w:sz w:val="20"/>
          <w:szCs w:val="20"/>
        </w:rPr>
      </w:pPr>
      <w:r w:rsidRPr="00E033E0">
        <w:rPr>
          <w:rFonts w:ascii="Arial" w:hAnsi="Arial" w:cs="Arial"/>
          <w:color w:val="010000"/>
          <w:sz w:val="20"/>
        </w:rPr>
        <w:t>Decide the time of offering the bonds to the public; adjust the time of offering between the rounds to ensure that the total time and quantity offered of the approved plan is not exceeded;</w:t>
      </w:r>
    </w:p>
    <w:p w14:paraId="37292820" w14:textId="77777777" w:rsidR="00532B72" w:rsidRPr="00E033E0" w:rsidRDefault="007F3635" w:rsidP="007646AC">
      <w:pPr>
        <w:numPr>
          <w:ilvl w:val="0"/>
          <w:numId w:val="2"/>
        </w:numPr>
        <w:pBdr>
          <w:top w:val="nil"/>
          <w:left w:val="nil"/>
          <w:bottom w:val="nil"/>
          <w:right w:val="nil"/>
          <w:between w:val="nil"/>
        </w:pBdr>
        <w:tabs>
          <w:tab w:val="left" w:pos="432"/>
          <w:tab w:val="left" w:pos="556"/>
        </w:tabs>
        <w:spacing w:after="120" w:line="360" w:lineRule="auto"/>
        <w:jc w:val="both"/>
        <w:rPr>
          <w:rFonts w:ascii="Arial" w:eastAsia="Arial" w:hAnsi="Arial" w:cs="Arial"/>
          <w:color w:val="010000"/>
          <w:sz w:val="20"/>
          <w:szCs w:val="20"/>
        </w:rPr>
      </w:pPr>
      <w:r w:rsidRPr="00E033E0">
        <w:rPr>
          <w:rFonts w:ascii="Arial" w:hAnsi="Arial" w:cs="Arial"/>
          <w:color w:val="010000"/>
          <w:sz w:val="20"/>
        </w:rPr>
        <w:t>Decide on amendment and adjustment to the issue plan and Transaction Documents (if any) at the request of competent State agency and carry out procedures related to the registration of the public offering of bonds;</w:t>
      </w:r>
    </w:p>
    <w:p w14:paraId="7944A98D" w14:textId="77777777" w:rsidR="000F3A93" w:rsidRPr="00E033E0" w:rsidRDefault="007F3635" w:rsidP="007646AC">
      <w:pPr>
        <w:numPr>
          <w:ilvl w:val="0"/>
          <w:numId w:val="2"/>
        </w:numPr>
        <w:pBdr>
          <w:top w:val="nil"/>
          <w:left w:val="nil"/>
          <w:bottom w:val="nil"/>
          <w:right w:val="nil"/>
          <w:between w:val="nil"/>
        </w:pBdr>
        <w:tabs>
          <w:tab w:val="left" w:pos="432"/>
          <w:tab w:val="left" w:pos="556"/>
        </w:tabs>
        <w:spacing w:after="120" w:line="360" w:lineRule="auto"/>
        <w:jc w:val="both"/>
        <w:rPr>
          <w:rFonts w:ascii="Arial" w:eastAsia="Arial" w:hAnsi="Arial" w:cs="Arial"/>
          <w:color w:val="010000"/>
          <w:sz w:val="20"/>
          <w:szCs w:val="20"/>
        </w:rPr>
      </w:pPr>
      <w:r w:rsidRPr="00E033E0">
        <w:rPr>
          <w:rFonts w:ascii="Arial" w:hAnsi="Arial" w:cs="Arial"/>
          <w:color w:val="010000"/>
          <w:sz w:val="20"/>
        </w:rPr>
        <w:t xml:space="preserve">Decide on the bond redemption before </w:t>
      </w:r>
      <w:r w:rsidR="000F3A93" w:rsidRPr="00E033E0">
        <w:rPr>
          <w:rFonts w:ascii="Arial" w:hAnsi="Arial" w:cs="Arial"/>
          <w:color w:val="010000"/>
          <w:sz w:val="20"/>
        </w:rPr>
        <w:t xml:space="preserve">the </w:t>
      </w:r>
      <w:r w:rsidRPr="00E033E0">
        <w:rPr>
          <w:rFonts w:ascii="Arial" w:hAnsi="Arial" w:cs="Arial"/>
          <w:color w:val="010000"/>
          <w:sz w:val="20"/>
        </w:rPr>
        <w:t>maturity</w:t>
      </w:r>
      <w:r w:rsidR="000F3A93" w:rsidRPr="00E033E0">
        <w:rPr>
          <w:rFonts w:ascii="Arial" w:hAnsi="Arial" w:cs="Arial"/>
          <w:color w:val="010000"/>
          <w:sz w:val="20"/>
        </w:rPr>
        <w:t xml:space="preserve"> date</w:t>
      </w:r>
      <w:r w:rsidRPr="00E033E0">
        <w:rPr>
          <w:rFonts w:ascii="Arial" w:hAnsi="Arial" w:cs="Arial"/>
          <w:color w:val="010000"/>
          <w:sz w:val="20"/>
        </w:rPr>
        <w:t>;</w:t>
      </w:r>
    </w:p>
    <w:p w14:paraId="15BEE3DC" w14:textId="590D961D" w:rsidR="00532B72" w:rsidRPr="00E033E0" w:rsidRDefault="007F3635" w:rsidP="007646AC">
      <w:pPr>
        <w:numPr>
          <w:ilvl w:val="0"/>
          <w:numId w:val="2"/>
        </w:numPr>
        <w:pBdr>
          <w:top w:val="nil"/>
          <w:left w:val="nil"/>
          <w:bottom w:val="nil"/>
          <w:right w:val="nil"/>
          <w:between w:val="nil"/>
        </w:pBdr>
        <w:tabs>
          <w:tab w:val="left" w:pos="432"/>
          <w:tab w:val="left" w:pos="556"/>
        </w:tabs>
        <w:spacing w:after="120" w:line="360" w:lineRule="auto"/>
        <w:jc w:val="both"/>
        <w:rPr>
          <w:rFonts w:ascii="Arial" w:eastAsia="Arial" w:hAnsi="Arial" w:cs="Arial"/>
          <w:color w:val="010000"/>
          <w:sz w:val="20"/>
          <w:szCs w:val="20"/>
        </w:rPr>
      </w:pPr>
      <w:r w:rsidRPr="00E033E0">
        <w:rPr>
          <w:rFonts w:ascii="Arial" w:hAnsi="Arial" w:cs="Arial"/>
          <w:color w:val="010000"/>
          <w:sz w:val="20"/>
        </w:rPr>
        <w:t>Implement the reporting and information disclosure regime in accordance with the current provisions of BAC A BANK and the law.</w:t>
      </w:r>
    </w:p>
    <w:p w14:paraId="57381CB4" w14:textId="77777777" w:rsidR="00532B72" w:rsidRPr="00E033E0" w:rsidRDefault="007F3635" w:rsidP="007646AC">
      <w:pPr>
        <w:numPr>
          <w:ilvl w:val="0"/>
          <w:numId w:val="1"/>
        </w:numPr>
        <w:pBdr>
          <w:top w:val="nil"/>
          <w:left w:val="nil"/>
          <w:bottom w:val="nil"/>
          <w:right w:val="nil"/>
          <w:between w:val="nil"/>
        </w:pBdr>
        <w:tabs>
          <w:tab w:val="left" w:pos="432"/>
          <w:tab w:val="left" w:pos="556"/>
        </w:tabs>
        <w:spacing w:after="120" w:line="360" w:lineRule="auto"/>
        <w:jc w:val="both"/>
        <w:rPr>
          <w:rFonts w:ascii="Arial" w:eastAsia="Arial" w:hAnsi="Arial" w:cs="Arial"/>
          <w:color w:val="010000"/>
          <w:sz w:val="20"/>
          <w:szCs w:val="20"/>
        </w:rPr>
      </w:pPr>
      <w:r w:rsidRPr="00E033E0">
        <w:rPr>
          <w:rFonts w:ascii="Arial" w:hAnsi="Arial" w:cs="Arial"/>
          <w:color w:val="010000"/>
          <w:sz w:val="20"/>
        </w:rPr>
        <w:t>Organize the implementation of tasks related to registration, depository and listing after being approved by the competent authority in accordance with regulations, including but not limited to deciding and signing dossiers and documents submitted to competent State agency related to registration, depository and listing in accordance with the provisions of law;</w:t>
      </w:r>
    </w:p>
    <w:p w14:paraId="1EB1FE8F" w14:textId="77777777" w:rsidR="00532B72" w:rsidRPr="00E033E0" w:rsidRDefault="007F3635" w:rsidP="007646AC">
      <w:pPr>
        <w:numPr>
          <w:ilvl w:val="0"/>
          <w:numId w:val="1"/>
        </w:numPr>
        <w:pBdr>
          <w:top w:val="nil"/>
          <w:left w:val="nil"/>
          <w:bottom w:val="nil"/>
          <w:right w:val="nil"/>
          <w:between w:val="nil"/>
        </w:pBdr>
        <w:tabs>
          <w:tab w:val="left" w:pos="432"/>
          <w:tab w:val="left" w:pos="556"/>
        </w:tabs>
        <w:spacing w:after="120" w:line="360" w:lineRule="auto"/>
        <w:jc w:val="both"/>
        <w:rPr>
          <w:rFonts w:ascii="Arial" w:eastAsia="Arial" w:hAnsi="Arial" w:cs="Arial"/>
          <w:color w:val="010000"/>
          <w:sz w:val="20"/>
          <w:szCs w:val="20"/>
        </w:rPr>
      </w:pPr>
      <w:r w:rsidRPr="00E033E0">
        <w:rPr>
          <w:rFonts w:ascii="Arial" w:hAnsi="Arial" w:cs="Arial"/>
          <w:color w:val="010000"/>
          <w:sz w:val="20"/>
        </w:rPr>
        <w:t xml:space="preserve">Implement other necessary tasks in accordance with the provisions of law and provisions of BAC </w:t>
      </w:r>
      <w:r w:rsidRPr="00E033E0">
        <w:rPr>
          <w:rFonts w:ascii="Arial" w:hAnsi="Arial" w:cs="Arial"/>
          <w:color w:val="010000"/>
          <w:sz w:val="20"/>
        </w:rPr>
        <w:lastRenderedPageBreak/>
        <w:t>A BANK to complete the bond issuances, registration and depository of bonds at the Vietnam Securities Depository/Vietnam Securities Depository and Clearing Corporation and bond listing on Hanoi Stock Exchange; other contents arising during the bond circulation.</w:t>
      </w:r>
    </w:p>
    <w:p w14:paraId="2D7F6D45" w14:textId="77777777" w:rsidR="00532B72" w:rsidRPr="00E033E0" w:rsidRDefault="007F3635" w:rsidP="007646AC">
      <w:pPr>
        <w:numPr>
          <w:ilvl w:val="0"/>
          <w:numId w:val="16"/>
        </w:numPr>
        <w:pBdr>
          <w:top w:val="nil"/>
          <w:left w:val="nil"/>
          <w:bottom w:val="nil"/>
          <w:right w:val="nil"/>
          <w:between w:val="nil"/>
        </w:pBdr>
        <w:tabs>
          <w:tab w:val="left" w:pos="432"/>
          <w:tab w:val="left" w:pos="810"/>
        </w:tabs>
        <w:spacing w:after="120" w:line="360" w:lineRule="auto"/>
        <w:jc w:val="both"/>
        <w:rPr>
          <w:rFonts w:ascii="Arial" w:eastAsia="Arial" w:hAnsi="Arial" w:cs="Arial"/>
          <w:color w:val="010000"/>
          <w:sz w:val="20"/>
          <w:szCs w:val="20"/>
        </w:rPr>
      </w:pPr>
      <w:r w:rsidRPr="00E033E0">
        <w:rPr>
          <w:rFonts w:ascii="Arial" w:hAnsi="Arial" w:cs="Arial"/>
          <w:color w:val="010000"/>
          <w:sz w:val="20"/>
        </w:rPr>
        <w:t>The Capital Source and Money Trading Division is the focal unit to coordinate with the related units in implementing the bond issuance;</w:t>
      </w:r>
    </w:p>
    <w:p w14:paraId="0C8FC82F" w14:textId="77777777" w:rsidR="00532B72" w:rsidRPr="00E033E0" w:rsidRDefault="007F3635" w:rsidP="007646AC">
      <w:pPr>
        <w:numPr>
          <w:ilvl w:val="0"/>
          <w:numId w:val="16"/>
        </w:numPr>
        <w:pBdr>
          <w:top w:val="nil"/>
          <w:left w:val="nil"/>
          <w:bottom w:val="nil"/>
          <w:right w:val="nil"/>
          <w:between w:val="nil"/>
        </w:pBdr>
        <w:tabs>
          <w:tab w:val="left" w:pos="432"/>
          <w:tab w:val="left" w:pos="810"/>
        </w:tabs>
        <w:spacing w:after="120" w:line="360" w:lineRule="auto"/>
        <w:jc w:val="both"/>
        <w:rPr>
          <w:rFonts w:ascii="Arial" w:eastAsia="Arial" w:hAnsi="Arial" w:cs="Arial"/>
          <w:color w:val="010000"/>
          <w:sz w:val="20"/>
          <w:szCs w:val="20"/>
        </w:rPr>
      </w:pPr>
      <w:r w:rsidRPr="00E033E0">
        <w:rPr>
          <w:rFonts w:ascii="Arial" w:hAnsi="Arial" w:cs="Arial"/>
          <w:color w:val="010000"/>
          <w:sz w:val="20"/>
        </w:rPr>
        <w:t xml:space="preserve">The Retail Division is the focal unit to coordinate with related units to distribute bonds on the system of </w:t>
      </w:r>
      <w:proofErr w:type="spellStart"/>
      <w:proofErr w:type="gramStart"/>
      <w:r w:rsidRPr="00E033E0">
        <w:rPr>
          <w:rFonts w:ascii="Arial" w:hAnsi="Arial" w:cs="Arial"/>
          <w:color w:val="010000"/>
          <w:sz w:val="20"/>
        </w:rPr>
        <w:t>Bac</w:t>
      </w:r>
      <w:proofErr w:type="spellEnd"/>
      <w:proofErr w:type="gramEnd"/>
      <w:r w:rsidRPr="00E033E0">
        <w:rPr>
          <w:rFonts w:ascii="Arial" w:hAnsi="Arial" w:cs="Arial"/>
          <w:color w:val="010000"/>
          <w:sz w:val="20"/>
        </w:rPr>
        <w:t xml:space="preserve"> A Commercial Joint Stock Bank.</w:t>
      </w:r>
    </w:p>
    <w:p w14:paraId="02FF7DEE" w14:textId="7949829D" w:rsidR="00532B72" w:rsidRPr="00E033E0" w:rsidRDefault="007F3635" w:rsidP="007646AC">
      <w:pPr>
        <w:pBdr>
          <w:top w:val="nil"/>
          <w:left w:val="nil"/>
          <w:bottom w:val="nil"/>
          <w:right w:val="nil"/>
          <w:between w:val="nil"/>
        </w:pBdr>
        <w:tabs>
          <w:tab w:val="left" w:pos="432"/>
        </w:tabs>
        <w:spacing w:after="120" w:line="360" w:lineRule="auto"/>
        <w:jc w:val="both"/>
        <w:rPr>
          <w:rFonts w:ascii="Arial" w:hAnsi="Arial" w:cs="Arial"/>
          <w:color w:val="010000"/>
          <w:sz w:val="20"/>
        </w:rPr>
      </w:pPr>
      <w:proofErr w:type="gramStart"/>
      <w:r w:rsidRPr="00E033E0">
        <w:rPr>
          <w:rFonts w:ascii="Arial" w:hAnsi="Arial" w:cs="Arial"/>
          <w:color w:val="010000"/>
          <w:sz w:val="20"/>
        </w:rPr>
        <w:t>‎‎Article 4.</w:t>
      </w:r>
      <w:proofErr w:type="gramEnd"/>
      <w:r w:rsidRPr="00E033E0">
        <w:rPr>
          <w:rFonts w:ascii="Arial" w:hAnsi="Arial" w:cs="Arial"/>
          <w:color w:val="010000"/>
          <w:sz w:val="20"/>
        </w:rPr>
        <w:t xml:space="preserve"> This Resolution takes effect from the date of its signing. Members of the Board of Directors, the General Manager, the Deputy General Manager, Heads of Units and relevant individuals are responsible for implementing this Resolution./.</w:t>
      </w:r>
    </w:p>
    <w:p w14:paraId="1424C9EF" w14:textId="0EE9CC08" w:rsidR="007F3635" w:rsidRPr="00E033E0" w:rsidRDefault="007F3635" w:rsidP="007646AC">
      <w:pPr>
        <w:pBdr>
          <w:top w:val="nil"/>
          <w:left w:val="nil"/>
          <w:bottom w:val="single" w:sz="6" w:space="1" w:color="auto"/>
          <w:right w:val="nil"/>
          <w:between w:val="nil"/>
        </w:pBdr>
        <w:tabs>
          <w:tab w:val="left" w:pos="432"/>
        </w:tabs>
        <w:spacing w:after="120" w:line="360" w:lineRule="auto"/>
        <w:jc w:val="both"/>
        <w:rPr>
          <w:rFonts w:ascii="Arial" w:hAnsi="Arial" w:cs="Arial"/>
          <w:color w:val="010000"/>
          <w:sz w:val="20"/>
        </w:rPr>
      </w:pPr>
    </w:p>
    <w:p w14:paraId="69163878" w14:textId="4F570473"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3E0">
        <w:rPr>
          <w:rFonts w:ascii="Arial" w:hAnsi="Arial" w:cs="Arial"/>
          <w:color w:val="010000"/>
          <w:sz w:val="20"/>
        </w:rPr>
        <w:t xml:space="preserve">On February 16, 2024, </w:t>
      </w:r>
      <w:proofErr w:type="spellStart"/>
      <w:r w:rsidRPr="00E033E0">
        <w:rPr>
          <w:rFonts w:ascii="Arial" w:hAnsi="Arial" w:cs="Arial"/>
          <w:color w:val="010000"/>
          <w:sz w:val="20"/>
        </w:rPr>
        <w:t>Bac</w:t>
      </w:r>
      <w:proofErr w:type="spellEnd"/>
      <w:r w:rsidRPr="00E033E0">
        <w:rPr>
          <w:rFonts w:ascii="Arial" w:hAnsi="Arial" w:cs="Arial"/>
          <w:color w:val="010000"/>
          <w:sz w:val="20"/>
        </w:rPr>
        <w:t xml:space="preserve"> A Commercial Joint Stock Bank announced Decision No. 178/2024/QD-BACABANK on the redemption before </w:t>
      </w:r>
      <w:r w:rsidR="00511378" w:rsidRPr="00E033E0">
        <w:rPr>
          <w:rFonts w:ascii="Arial" w:hAnsi="Arial" w:cs="Arial"/>
          <w:color w:val="010000"/>
          <w:sz w:val="20"/>
        </w:rPr>
        <w:t xml:space="preserve">the </w:t>
      </w:r>
      <w:r w:rsidRPr="00E033E0">
        <w:rPr>
          <w:rFonts w:ascii="Arial" w:hAnsi="Arial" w:cs="Arial"/>
          <w:color w:val="010000"/>
          <w:sz w:val="20"/>
        </w:rPr>
        <w:t>maturity</w:t>
      </w:r>
      <w:r w:rsidR="00511378" w:rsidRPr="00E033E0">
        <w:rPr>
          <w:rFonts w:ascii="Arial" w:hAnsi="Arial" w:cs="Arial"/>
          <w:color w:val="010000"/>
          <w:sz w:val="20"/>
        </w:rPr>
        <w:t xml:space="preserve"> date</w:t>
      </w:r>
      <w:r w:rsidRPr="00E033E0">
        <w:rPr>
          <w:rFonts w:ascii="Arial" w:hAnsi="Arial" w:cs="Arial"/>
          <w:color w:val="010000"/>
          <w:sz w:val="20"/>
        </w:rPr>
        <w:t xml:space="preserve"> of bonds of </w:t>
      </w:r>
      <w:proofErr w:type="spellStart"/>
      <w:r w:rsidRPr="00E033E0">
        <w:rPr>
          <w:rFonts w:ascii="Arial" w:hAnsi="Arial" w:cs="Arial"/>
          <w:color w:val="010000"/>
          <w:sz w:val="20"/>
        </w:rPr>
        <w:t>Bac</w:t>
      </w:r>
      <w:proofErr w:type="spellEnd"/>
      <w:r w:rsidRPr="00E033E0">
        <w:rPr>
          <w:rFonts w:ascii="Arial" w:hAnsi="Arial" w:cs="Arial"/>
          <w:color w:val="010000"/>
          <w:sz w:val="20"/>
        </w:rPr>
        <w:t xml:space="preserve"> A Commercial Joint Stock Bank issued to the public in 2022 (Symbol: BAB202201-07L) - Bond code: BAB122030 as follows:</w:t>
      </w:r>
    </w:p>
    <w:p w14:paraId="14813AA0" w14:textId="7F5A92D6"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E033E0">
        <w:rPr>
          <w:rFonts w:ascii="Arial" w:hAnsi="Arial" w:cs="Arial"/>
          <w:color w:val="010000"/>
          <w:sz w:val="20"/>
        </w:rPr>
        <w:t>‎‎Article 1.</w:t>
      </w:r>
      <w:proofErr w:type="gramEnd"/>
      <w:r w:rsidRPr="00E033E0">
        <w:rPr>
          <w:rFonts w:ascii="Arial" w:hAnsi="Arial" w:cs="Arial"/>
          <w:color w:val="010000"/>
          <w:sz w:val="20"/>
        </w:rPr>
        <w:t xml:space="preserve"> Implement the redemption before </w:t>
      </w:r>
      <w:r w:rsidR="00511378" w:rsidRPr="00E033E0">
        <w:rPr>
          <w:rFonts w:ascii="Arial" w:hAnsi="Arial" w:cs="Arial"/>
          <w:color w:val="010000"/>
          <w:sz w:val="20"/>
        </w:rPr>
        <w:t xml:space="preserve">the </w:t>
      </w:r>
      <w:r w:rsidRPr="00E033E0">
        <w:rPr>
          <w:rFonts w:ascii="Arial" w:hAnsi="Arial" w:cs="Arial"/>
          <w:color w:val="010000"/>
          <w:sz w:val="20"/>
        </w:rPr>
        <w:t xml:space="preserve">maturity </w:t>
      </w:r>
      <w:r w:rsidR="00511378" w:rsidRPr="00E033E0">
        <w:rPr>
          <w:rFonts w:ascii="Arial" w:hAnsi="Arial" w:cs="Arial"/>
          <w:color w:val="010000"/>
          <w:sz w:val="20"/>
        </w:rPr>
        <w:t xml:space="preserve">date </w:t>
      </w:r>
      <w:r w:rsidRPr="00E033E0">
        <w:rPr>
          <w:rFonts w:ascii="Arial" w:hAnsi="Arial" w:cs="Arial"/>
          <w:color w:val="010000"/>
          <w:sz w:val="20"/>
        </w:rPr>
        <w:t xml:space="preserve">of bonds of </w:t>
      </w:r>
      <w:proofErr w:type="spellStart"/>
      <w:r w:rsidRPr="00E033E0">
        <w:rPr>
          <w:rFonts w:ascii="Arial" w:hAnsi="Arial" w:cs="Arial"/>
          <w:color w:val="010000"/>
          <w:sz w:val="20"/>
        </w:rPr>
        <w:t>Bac</w:t>
      </w:r>
      <w:proofErr w:type="spellEnd"/>
      <w:r w:rsidRPr="00E033E0">
        <w:rPr>
          <w:rFonts w:ascii="Arial" w:hAnsi="Arial" w:cs="Arial"/>
          <w:color w:val="010000"/>
          <w:sz w:val="20"/>
        </w:rPr>
        <w:t xml:space="preserve"> A Commercial Joint Stock Bank issued to the public in 2022 (Symbol: BAB202201-07L) - Bond code: BAB122030 with the following main contents:</w:t>
      </w:r>
    </w:p>
    <w:p w14:paraId="3CB2B63C" w14:textId="77777777" w:rsidR="00532B72" w:rsidRPr="00E033E0" w:rsidRDefault="007F3635" w:rsidP="007646AC">
      <w:pPr>
        <w:numPr>
          <w:ilvl w:val="0"/>
          <w:numId w:val="15"/>
        </w:numPr>
        <w:pBdr>
          <w:top w:val="nil"/>
          <w:left w:val="nil"/>
          <w:bottom w:val="nil"/>
          <w:right w:val="nil"/>
          <w:between w:val="nil"/>
        </w:pBdr>
        <w:tabs>
          <w:tab w:val="left" w:pos="432"/>
          <w:tab w:val="left" w:pos="1134"/>
        </w:tabs>
        <w:spacing w:after="120" w:line="360" w:lineRule="auto"/>
        <w:jc w:val="both"/>
        <w:rPr>
          <w:rFonts w:ascii="Arial" w:eastAsia="Arial" w:hAnsi="Arial" w:cs="Arial"/>
          <w:color w:val="010000"/>
          <w:sz w:val="20"/>
          <w:szCs w:val="20"/>
        </w:rPr>
      </w:pPr>
      <w:r w:rsidRPr="00E033E0">
        <w:rPr>
          <w:rFonts w:ascii="Arial" w:hAnsi="Arial" w:cs="Arial"/>
          <w:color w:val="010000"/>
          <w:sz w:val="20"/>
        </w:rPr>
        <w:t xml:space="preserve">Bond name: Bonds of </w:t>
      </w:r>
      <w:proofErr w:type="spellStart"/>
      <w:r w:rsidRPr="00E033E0">
        <w:rPr>
          <w:rFonts w:ascii="Arial" w:hAnsi="Arial" w:cs="Arial"/>
          <w:color w:val="010000"/>
          <w:sz w:val="20"/>
        </w:rPr>
        <w:t>Bac</w:t>
      </w:r>
      <w:proofErr w:type="spellEnd"/>
      <w:r w:rsidRPr="00E033E0">
        <w:rPr>
          <w:rFonts w:ascii="Arial" w:hAnsi="Arial" w:cs="Arial"/>
          <w:color w:val="010000"/>
          <w:sz w:val="20"/>
        </w:rPr>
        <w:t xml:space="preserve"> A Commercial Joint Stock Bank issued to the public in 2022 (Symbol: BAB202201-07L)</w:t>
      </w:r>
    </w:p>
    <w:p w14:paraId="2F05F8C9" w14:textId="77777777" w:rsidR="00532B72" w:rsidRPr="00E033E0" w:rsidRDefault="007F3635" w:rsidP="007646AC">
      <w:pPr>
        <w:numPr>
          <w:ilvl w:val="0"/>
          <w:numId w:val="15"/>
        </w:numPr>
        <w:pBdr>
          <w:top w:val="nil"/>
          <w:left w:val="nil"/>
          <w:bottom w:val="nil"/>
          <w:right w:val="nil"/>
          <w:between w:val="nil"/>
        </w:pBdr>
        <w:tabs>
          <w:tab w:val="left" w:pos="432"/>
          <w:tab w:val="left" w:pos="1135"/>
        </w:tabs>
        <w:spacing w:after="120" w:line="360" w:lineRule="auto"/>
        <w:jc w:val="both"/>
        <w:rPr>
          <w:rFonts w:ascii="Arial" w:eastAsia="Arial" w:hAnsi="Arial" w:cs="Arial"/>
          <w:color w:val="010000"/>
          <w:sz w:val="20"/>
          <w:szCs w:val="20"/>
        </w:rPr>
      </w:pPr>
      <w:r w:rsidRPr="00E033E0">
        <w:rPr>
          <w:rFonts w:ascii="Arial" w:hAnsi="Arial" w:cs="Arial"/>
          <w:color w:val="010000"/>
          <w:sz w:val="20"/>
        </w:rPr>
        <w:t>Bond code: BAB122030</w:t>
      </w:r>
    </w:p>
    <w:p w14:paraId="1325FA75" w14:textId="77777777" w:rsidR="00532B72" w:rsidRPr="00E033E0" w:rsidRDefault="007F3635" w:rsidP="007646AC">
      <w:pPr>
        <w:numPr>
          <w:ilvl w:val="0"/>
          <w:numId w:val="15"/>
        </w:numPr>
        <w:pBdr>
          <w:top w:val="nil"/>
          <w:left w:val="nil"/>
          <w:bottom w:val="nil"/>
          <w:right w:val="nil"/>
          <w:between w:val="nil"/>
        </w:pBdr>
        <w:tabs>
          <w:tab w:val="left" w:pos="432"/>
          <w:tab w:val="left" w:pos="1135"/>
        </w:tabs>
        <w:spacing w:after="120" w:line="360" w:lineRule="auto"/>
        <w:jc w:val="both"/>
        <w:rPr>
          <w:rFonts w:ascii="Arial" w:eastAsia="Arial" w:hAnsi="Arial" w:cs="Arial"/>
          <w:color w:val="010000"/>
          <w:sz w:val="20"/>
          <w:szCs w:val="20"/>
        </w:rPr>
      </w:pPr>
      <w:r w:rsidRPr="00E033E0">
        <w:rPr>
          <w:rFonts w:ascii="Arial" w:hAnsi="Arial" w:cs="Arial"/>
          <w:color w:val="010000"/>
          <w:sz w:val="20"/>
        </w:rPr>
        <w:t>Issue date: September 19, 2022</w:t>
      </w:r>
    </w:p>
    <w:p w14:paraId="33062043" w14:textId="77777777" w:rsidR="00532B72" w:rsidRPr="00E033E0" w:rsidRDefault="007F3635" w:rsidP="007646AC">
      <w:pPr>
        <w:numPr>
          <w:ilvl w:val="0"/>
          <w:numId w:val="15"/>
        </w:numPr>
        <w:pBdr>
          <w:top w:val="nil"/>
          <w:left w:val="nil"/>
          <w:bottom w:val="nil"/>
          <w:right w:val="nil"/>
          <w:between w:val="nil"/>
        </w:pBdr>
        <w:tabs>
          <w:tab w:val="left" w:pos="432"/>
          <w:tab w:val="left" w:pos="1135"/>
        </w:tabs>
        <w:spacing w:after="120" w:line="360" w:lineRule="auto"/>
        <w:jc w:val="both"/>
        <w:rPr>
          <w:rFonts w:ascii="Arial" w:eastAsia="Arial" w:hAnsi="Arial" w:cs="Arial"/>
          <w:color w:val="010000"/>
          <w:sz w:val="20"/>
          <w:szCs w:val="20"/>
        </w:rPr>
      </w:pPr>
      <w:r w:rsidRPr="00E033E0">
        <w:rPr>
          <w:rFonts w:ascii="Arial" w:hAnsi="Arial" w:cs="Arial"/>
          <w:color w:val="010000"/>
          <w:sz w:val="20"/>
        </w:rPr>
        <w:t>Maturity date: September 19, 2029</w:t>
      </w:r>
    </w:p>
    <w:p w14:paraId="0D10884E" w14:textId="77777777" w:rsidR="00532B72" w:rsidRPr="00E033E0" w:rsidRDefault="007F3635" w:rsidP="007646AC">
      <w:pPr>
        <w:numPr>
          <w:ilvl w:val="0"/>
          <w:numId w:val="15"/>
        </w:numPr>
        <w:pBdr>
          <w:top w:val="nil"/>
          <w:left w:val="nil"/>
          <w:bottom w:val="nil"/>
          <w:right w:val="nil"/>
          <w:between w:val="nil"/>
        </w:pBdr>
        <w:tabs>
          <w:tab w:val="left" w:pos="432"/>
          <w:tab w:val="left" w:pos="1135"/>
        </w:tabs>
        <w:spacing w:after="120" w:line="360" w:lineRule="auto"/>
        <w:jc w:val="both"/>
        <w:rPr>
          <w:rFonts w:ascii="Arial" w:eastAsia="Arial" w:hAnsi="Arial" w:cs="Arial"/>
          <w:color w:val="010000"/>
          <w:sz w:val="20"/>
          <w:szCs w:val="20"/>
        </w:rPr>
      </w:pPr>
      <w:r w:rsidRPr="00E033E0">
        <w:rPr>
          <w:rFonts w:ascii="Arial" w:hAnsi="Arial" w:cs="Arial"/>
          <w:color w:val="010000"/>
          <w:sz w:val="20"/>
        </w:rPr>
        <w:t>Par value: VND 100,000</w:t>
      </w:r>
    </w:p>
    <w:p w14:paraId="4E49C345" w14:textId="77777777" w:rsidR="00532B72" w:rsidRPr="00E033E0" w:rsidRDefault="007F3635" w:rsidP="007646AC">
      <w:pPr>
        <w:numPr>
          <w:ilvl w:val="0"/>
          <w:numId w:val="15"/>
        </w:numPr>
        <w:pBdr>
          <w:top w:val="nil"/>
          <w:left w:val="nil"/>
          <w:bottom w:val="nil"/>
          <w:right w:val="nil"/>
          <w:between w:val="nil"/>
        </w:pBdr>
        <w:tabs>
          <w:tab w:val="left" w:pos="432"/>
          <w:tab w:val="left" w:pos="1135"/>
        </w:tabs>
        <w:spacing w:after="120" w:line="360" w:lineRule="auto"/>
        <w:jc w:val="both"/>
        <w:rPr>
          <w:rFonts w:ascii="Arial" w:eastAsia="Arial" w:hAnsi="Arial" w:cs="Arial"/>
          <w:color w:val="010000"/>
          <w:sz w:val="20"/>
          <w:szCs w:val="20"/>
        </w:rPr>
      </w:pPr>
      <w:r w:rsidRPr="00E033E0">
        <w:rPr>
          <w:rFonts w:ascii="Arial" w:hAnsi="Arial" w:cs="Arial"/>
          <w:color w:val="010000"/>
          <w:sz w:val="20"/>
        </w:rPr>
        <w:t>Number of redeemed bonds: 54,500 bonds</w:t>
      </w:r>
    </w:p>
    <w:p w14:paraId="7ED50AF9" w14:textId="77777777" w:rsidR="00532B72" w:rsidRPr="00E033E0" w:rsidRDefault="007F3635" w:rsidP="007646AC">
      <w:pPr>
        <w:numPr>
          <w:ilvl w:val="0"/>
          <w:numId w:val="15"/>
        </w:numPr>
        <w:pBdr>
          <w:top w:val="nil"/>
          <w:left w:val="nil"/>
          <w:bottom w:val="nil"/>
          <w:right w:val="nil"/>
          <w:between w:val="nil"/>
        </w:pBdr>
        <w:tabs>
          <w:tab w:val="left" w:pos="432"/>
          <w:tab w:val="left" w:pos="1135"/>
        </w:tabs>
        <w:spacing w:after="120" w:line="360" w:lineRule="auto"/>
        <w:jc w:val="both"/>
        <w:rPr>
          <w:rFonts w:ascii="Arial" w:eastAsia="Arial" w:hAnsi="Arial" w:cs="Arial"/>
          <w:color w:val="010000"/>
          <w:sz w:val="20"/>
          <w:szCs w:val="20"/>
        </w:rPr>
      </w:pPr>
      <w:r w:rsidRPr="00E033E0">
        <w:rPr>
          <w:rFonts w:ascii="Arial" w:hAnsi="Arial" w:cs="Arial"/>
          <w:color w:val="010000"/>
          <w:sz w:val="20"/>
        </w:rPr>
        <w:t>Total value of redeemed bonds at par value: VND 5,450,000,000</w:t>
      </w:r>
    </w:p>
    <w:p w14:paraId="4E12FBA6" w14:textId="15EC7631" w:rsidR="00532B72" w:rsidRPr="00E033E0" w:rsidRDefault="007F3635" w:rsidP="007646AC">
      <w:pPr>
        <w:numPr>
          <w:ilvl w:val="0"/>
          <w:numId w:val="15"/>
        </w:numPr>
        <w:pBdr>
          <w:top w:val="nil"/>
          <w:left w:val="nil"/>
          <w:bottom w:val="nil"/>
          <w:right w:val="nil"/>
          <w:between w:val="nil"/>
        </w:pBdr>
        <w:tabs>
          <w:tab w:val="left" w:pos="432"/>
          <w:tab w:val="left" w:pos="1135"/>
        </w:tabs>
        <w:spacing w:after="120" w:line="360" w:lineRule="auto"/>
        <w:jc w:val="both"/>
        <w:rPr>
          <w:rFonts w:ascii="Arial" w:eastAsia="Arial" w:hAnsi="Arial" w:cs="Arial"/>
          <w:color w:val="010000"/>
          <w:sz w:val="20"/>
          <w:szCs w:val="20"/>
        </w:rPr>
      </w:pPr>
      <w:r w:rsidRPr="00E033E0">
        <w:rPr>
          <w:rFonts w:ascii="Arial" w:hAnsi="Arial" w:cs="Arial"/>
          <w:color w:val="010000"/>
          <w:sz w:val="20"/>
        </w:rPr>
        <w:t>Date of bond redemption before</w:t>
      </w:r>
      <w:r w:rsidR="00511378" w:rsidRPr="00E033E0">
        <w:rPr>
          <w:rFonts w:ascii="Arial" w:hAnsi="Arial" w:cs="Arial"/>
          <w:color w:val="010000"/>
          <w:sz w:val="20"/>
        </w:rPr>
        <w:t xml:space="preserve"> the</w:t>
      </w:r>
      <w:r w:rsidRPr="00E033E0">
        <w:rPr>
          <w:rFonts w:ascii="Arial" w:hAnsi="Arial" w:cs="Arial"/>
          <w:color w:val="010000"/>
          <w:sz w:val="20"/>
        </w:rPr>
        <w:t xml:space="preserve"> maturity</w:t>
      </w:r>
      <w:r w:rsidR="00511378" w:rsidRPr="00E033E0">
        <w:rPr>
          <w:rFonts w:ascii="Arial" w:hAnsi="Arial" w:cs="Arial"/>
          <w:color w:val="010000"/>
          <w:sz w:val="20"/>
        </w:rPr>
        <w:t xml:space="preserve"> date</w:t>
      </w:r>
      <w:r w:rsidRPr="00E033E0">
        <w:rPr>
          <w:rFonts w:ascii="Arial" w:hAnsi="Arial" w:cs="Arial"/>
          <w:color w:val="010000"/>
          <w:sz w:val="20"/>
        </w:rPr>
        <w:t>: March 19, 2024 (18 months from issue date).</w:t>
      </w:r>
    </w:p>
    <w:p w14:paraId="494CFF9F" w14:textId="77777777" w:rsidR="00532B72" w:rsidRPr="00E033E0" w:rsidRDefault="007F3635" w:rsidP="007646AC">
      <w:pPr>
        <w:numPr>
          <w:ilvl w:val="0"/>
          <w:numId w:val="15"/>
        </w:numPr>
        <w:pBdr>
          <w:top w:val="nil"/>
          <w:left w:val="nil"/>
          <w:bottom w:val="nil"/>
          <w:right w:val="nil"/>
          <w:between w:val="nil"/>
        </w:pBdr>
        <w:tabs>
          <w:tab w:val="left" w:pos="432"/>
          <w:tab w:val="left" w:pos="1135"/>
        </w:tabs>
        <w:spacing w:after="120" w:line="360" w:lineRule="auto"/>
        <w:jc w:val="both"/>
        <w:rPr>
          <w:rFonts w:ascii="Arial" w:eastAsia="Arial" w:hAnsi="Arial" w:cs="Arial"/>
          <w:color w:val="010000"/>
          <w:sz w:val="20"/>
          <w:szCs w:val="20"/>
        </w:rPr>
      </w:pPr>
      <w:r w:rsidRPr="00E033E0">
        <w:rPr>
          <w:rFonts w:ascii="Arial" w:hAnsi="Arial" w:cs="Arial"/>
          <w:color w:val="010000"/>
          <w:sz w:val="20"/>
        </w:rPr>
        <w:t>Redemption method: The Issuer exercises the rights to redeem at the date of exercising the rights to redeem.</w:t>
      </w:r>
    </w:p>
    <w:p w14:paraId="29F75B51" w14:textId="77777777" w:rsidR="00532B72" w:rsidRPr="00E033E0" w:rsidRDefault="007F3635" w:rsidP="007646AC">
      <w:pPr>
        <w:numPr>
          <w:ilvl w:val="0"/>
          <w:numId w:val="15"/>
        </w:numPr>
        <w:pBdr>
          <w:top w:val="nil"/>
          <w:left w:val="nil"/>
          <w:bottom w:val="nil"/>
          <w:right w:val="nil"/>
          <w:between w:val="nil"/>
        </w:pBdr>
        <w:tabs>
          <w:tab w:val="left" w:pos="432"/>
          <w:tab w:val="left" w:pos="1135"/>
        </w:tabs>
        <w:spacing w:after="120" w:line="360" w:lineRule="auto"/>
        <w:jc w:val="both"/>
        <w:rPr>
          <w:rFonts w:ascii="Arial" w:eastAsia="Arial" w:hAnsi="Arial" w:cs="Arial"/>
          <w:color w:val="010000"/>
          <w:sz w:val="20"/>
          <w:szCs w:val="20"/>
        </w:rPr>
      </w:pPr>
      <w:r w:rsidRPr="00E033E0">
        <w:rPr>
          <w:rFonts w:ascii="Arial" w:hAnsi="Arial" w:cs="Arial"/>
          <w:color w:val="010000"/>
          <w:sz w:val="20"/>
        </w:rPr>
        <w:t>Principal and interest payment method: Unpaid bond principal and interest will be paid in one lump sum on the redemption date. In particular, bond interest is determined from the most recent interest payment date to (but not including) the redemption date (from (and including) September 19, 2023 to (but not including) March 19, 2024).</w:t>
      </w:r>
    </w:p>
    <w:p w14:paraId="11770320"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E033E0">
        <w:rPr>
          <w:rFonts w:ascii="Arial" w:hAnsi="Arial" w:cs="Arial"/>
          <w:color w:val="010000"/>
          <w:sz w:val="20"/>
        </w:rPr>
        <w:t>‎‎Article 2.</w:t>
      </w:r>
      <w:proofErr w:type="gramEnd"/>
      <w:r w:rsidRPr="00E033E0">
        <w:rPr>
          <w:rFonts w:ascii="Arial" w:hAnsi="Arial" w:cs="Arial"/>
          <w:color w:val="010000"/>
          <w:sz w:val="20"/>
        </w:rPr>
        <w:t xml:space="preserve"> This Decision takes effect from the date of its signing.</w:t>
      </w:r>
    </w:p>
    <w:p w14:paraId="1DBFAE28" w14:textId="77777777" w:rsidR="00532B72" w:rsidRPr="00E033E0" w:rsidRDefault="007F3635" w:rsidP="007646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1" w:name="_heading=h.gjdgxs"/>
      <w:bookmarkEnd w:id="1"/>
      <w:proofErr w:type="gramStart"/>
      <w:r w:rsidRPr="00E033E0">
        <w:rPr>
          <w:rFonts w:ascii="Arial" w:hAnsi="Arial" w:cs="Arial"/>
          <w:color w:val="010000"/>
          <w:sz w:val="20"/>
        </w:rPr>
        <w:t>‎‎Article 3.</w:t>
      </w:r>
      <w:proofErr w:type="gramEnd"/>
      <w:r w:rsidRPr="00E033E0">
        <w:rPr>
          <w:rFonts w:ascii="Arial" w:hAnsi="Arial" w:cs="Arial"/>
          <w:color w:val="010000"/>
          <w:sz w:val="20"/>
        </w:rPr>
        <w:t xml:space="preserve"> This Decision is applied throughout the system of </w:t>
      </w:r>
      <w:proofErr w:type="spellStart"/>
      <w:proofErr w:type="gramStart"/>
      <w:r w:rsidRPr="00E033E0">
        <w:rPr>
          <w:rFonts w:ascii="Arial" w:hAnsi="Arial" w:cs="Arial"/>
          <w:color w:val="010000"/>
          <w:sz w:val="20"/>
        </w:rPr>
        <w:t>Bac</w:t>
      </w:r>
      <w:proofErr w:type="spellEnd"/>
      <w:proofErr w:type="gramEnd"/>
      <w:r w:rsidRPr="00E033E0">
        <w:rPr>
          <w:rFonts w:ascii="Arial" w:hAnsi="Arial" w:cs="Arial"/>
          <w:color w:val="010000"/>
          <w:sz w:val="20"/>
        </w:rPr>
        <w:t xml:space="preserve"> A Commercial Joint Stock Bank. </w:t>
      </w:r>
      <w:r w:rsidRPr="00E033E0">
        <w:rPr>
          <w:rFonts w:ascii="Arial" w:hAnsi="Arial" w:cs="Arial"/>
          <w:color w:val="010000"/>
          <w:sz w:val="20"/>
        </w:rPr>
        <w:lastRenderedPageBreak/>
        <w:t xml:space="preserve">Deputy General Managers, Managers of Divisions/Departments/Centers at Head Offices; Managers of business units and related units and individuals throughout the system of </w:t>
      </w:r>
      <w:proofErr w:type="spellStart"/>
      <w:r w:rsidRPr="00E033E0">
        <w:rPr>
          <w:rFonts w:ascii="Arial" w:hAnsi="Arial" w:cs="Arial"/>
          <w:color w:val="010000"/>
          <w:sz w:val="20"/>
        </w:rPr>
        <w:t>Bac</w:t>
      </w:r>
      <w:proofErr w:type="spellEnd"/>
      <w:r w:rsidRPr="00E033E0">
        <w:rPr>
          <w:rFonts w:ascii="Arial" w:hAnsi="Arial" w:cs="Arial"/>
          <w:color w:val="010000"/>
          <w:sz w:val="20"/>
        </w:rPr>
        <w:t xml:space="preserve"> A Commercial Joint Stock Bank are responsible for implementing this Decision./.</w:t>
      </w:r>
      <w:bookmarkEnd w:id="0"/>
    </w:p>
    <w:sectPr w:rsidR="00532B72" w:rsidRPr="00E033E0" w:rsidSect="006D344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4E02"/>
    <w:multiLevelType w:val="multilevel"/>
    <w:tmpl w:val="C6681324"/>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A43552C"/>
    <w:multiLevelType w:val="hybridMultilevel"/>
    <w:tmpl w:val="86C806A0"/>
    <w:lvl w:ilvl="0" w:tplc="317497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60EE7"/>
    <w:multiLevelType w:val="multilevel"/>
    <w:tmpl w:val="D7486518"/>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E173E0E"/>
    <w:multiLevelType w:val="multilevel"/>
    <w:tmpl w:val="ABAA4BA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AFF689E"/>
    <w:multiLevelType w:val="multilevel"/>
    <w:tmpl w:val="A6A4849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90A0F4F"/>
    <w:multiLevelType w:val="multilevel"/>
    <w:tmpl w:val="0954170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EA40412"/>
    <w:multiLevelType w:val="multilevel"/>
    <w:tmpl w:val="A380D32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2E94239"/>
    <w:multiLevelType w:val="multilevel"/>
    <w:tmpl w:val="764E2CB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5A835E7"/>
    <w:multiLevelType w:val="multilevel"/>
    <w:tmpl w:val="3A0C5E86"/>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5F824E4"/>
    <w:multiLevelType w:val="multilevel"/>
    <w:tmpl w:val="092C2DDA"/>
    <w:lvl w:ilvl="0">
      <w:start w:val="1"/>
      <w:numFmt w:val="decimal"/>
      <w:lvlText w:val="%1."/>
      <w:lvlJc w:val="left"/>
      <w:pPr>
        <w:ind w:left="0" w:firstLine="0"/>
      </w:pPr>
      <w:rPr>
        <w:rFonts w:ascii="Arial" w:eastAsia="Arial" w:hAnsi="Arial" w:cs="Arial" w:hint="default"/>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hint="default"/>
        <w:b w:val="0"/>
        <w:i w:val="0"/>
        <w:sz w:val="20"/>
        <w:szCs w:val="20"/>
      </w:rPr>
    </w:lvl>
    <w:lvl w:ilvl="2">
      <w:numFmt w:val="decimal"/>
      <w:lvlText w:val=""/>
      <w:lvlJc w:val="left"/>
      <w:pPr>
        <w:ind w:left="0" w:firstLine="0"/>
      </w:pPr>
      <w:rPr>
        <w:rFonts w:ascii="Arial" w:eastAsia="Arial" w:hAnsi="Arial" w:cs="Arial" w:hint="default"/>
        <w:b w:val="0"/>
        <w:i w:val="0"/>
        <w:sz w:val="20"/>
        <w:szCs w:val="20"/>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39551F95"/>
    <w:multiLevelType w:val="multilevel"/>
    <w:tmpl w:val="A64E9E0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D105328"/>
    <w:multiLevelType w:val="multilevel"/>
    <w:tmpl w:val="F036F04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E7668B7"/>
    <w:multiLevelType w:val="hybridMultilevel"/>
    <w:tmpl w:val="1408B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2D41E7"/>
    <w:multiLevelType w:val="multilevel"/>
    <w:tmpl w:val="EA008614"/>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E472DB3"/>
    <w:multiLevelType w:val="multilevel"/>
    <w:tmpl w:val="CA525EA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FCE5230"/>
    <w:multiLevelType w:val="multilevel"/>
    <w:tmpl w:val="7A047F9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55CF2B74"/>
    <w:multiLevelType w:val="multilevel"/>
    <w:tmpl w:val="70700ABA"/>
    <w:lvl w:ilvl="0">
      <w:start w:val="1"/>
      <w:numFmt w:val="decimal"/>
      <w:lvlText w:val="%1."/>
      <w:lvlJc w:val="left"/>
      <w:pPr>
        <w:ind w:left="0" w:firstLine="0"/>
      </w:pPr>
      <w:rPr>
        <w:rFonts w:ascii="Arial" w:eastAsia="Arial" w:hAnsi="Arial" w:cs="Arial"/>
        <w:b w:val="0"/>
        <w:i w:val="0"/>
        <w:smallCaps w:val="0"/>
        <w:strike w:val="0"/>
        <w:color w:val="0C0B12"/>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7D01943"/>
    <w:multiLevelType w:val="multilevel"/>
    <w:tmpl w:val="B232B0E2"/>
    <w:lvl w:ilvl="0">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58B26F56"/>
    <w:multiLevelType w:val="multilevel"/>
    <w:tmpl w:val="F198185E"/>
    <w:lvl w:ilvl="0">
      <w:start w:val="1"/>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ED43891"/>
    <w:multiLevelType w:val="multilevel"/>
    <w:tmpl w:val="B0BE0AA8"/>
    <w:lvl w:ilvl="0">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5F64E48"/>
    <w:multiLevelType w:val="hybridMultilevel"/>
    <w:tmpl w:val="E57A3754"/>
    <w:lvl w:ilvl="0" w:tplc="317497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804062"/>
    <w:multiLevelType w:val="multilevel"/>
    <w:tmpl w:val="3C109A66"/>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71034C55"/>
    <w:multiLevelType w:val="multilevel"/>
    <w:tmpl w:val="510808D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4E418C7"/>
    <w:multiLevelType w:val="multilevel"/>
    <w:tmpl w:val="8B6C2616"/>
    <w:lvl w:ilvl="0">
      <w:start w:val="1"/>
      <w:numFmt w:val="bullet"/>
      <w:lvlText w:val="-"/>
      <w:lvlJc w:val="left"/>
      <w:pPr>
        <w:ind w:left="0" w:firstLine="0"/>
      </w:pPr>
      <w:rPr>
        <w:rFonts w:ascii="Arial" w:eastAsia="Arial" w:hAnsi="Arial" w:cs="Arial"/>
        <w:b w:val="0"/>
        <w:i w:val="0"/>
        <w:smallCaps w:val="0"/>
        <w:strike w:val="0"/>
        <w:color w:val="0C0B12"/>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num>
  <w:num w:numId="2">
    <w:abstractNumId w:val="13"/>
  </w:num>
  <w:num w:numId="3">
    <w:abstractNumId w:val="2"/>
  </w:num>
  <w:num w:numId="4">
    <w:abstractNumId w:val="18"/>
  </w:num>
  <w:num w:numId="5">
    <w:abstractNumId w:val="0"/>
  </w:num>
  <w:num w:numId="6">
    <w:abstractNumId w:val="14"/>
  </w:num>
  <w:num w:numId="7">
    <w:abstractNumId w:val="4"/>
  </w:num>
  <w:num w:numId="8">
    <w:abstractNumId w:val="10"/>
  </w:num>
  <w:num w:numId="9">
    <w:abstractNumId w:val="19"/>
  </w:num>
  <w:num w:numId="10">
    <w:abstractNumId w:val="5"/>
  </w:num>
  <w:num w:numId="11">
    <w:abstractNumId w:val="7"/>
  </w:num>
  <w:num w:numId="12">
    <w:abstractNumId w:val="11"/>
  </w:num>
  <w:num w:numId="13">
    <w:abstractNumId w:val="3"/>
  </w:num>
  <w:num w:numId="14">
    <w:abstractNumId w:val="16"/>
  </w:num>
  <w:num w:numId="15">
    <w:abstractNumId w:val="23"/>
  </w:num>
  <w:num w:numId="16">
    <w:abstractNumId w:val="15"/>
  </w:num>
  <w:num w:numId="17">
    <w:abstractNumId w:val="6"/>
  </w:num>
  <w:num w:numId="18">
    <w:abstractNumId w:val="22"/>
  </w:num>
  <w:num w:numId="19">
    <w:abstractNumId w:val="9"/>
  </w:num>
  <w:num w:numId="20">
    <w:abstractNumId w:val="21"/>
  </w:num>
  <w:num w:numId="21">
    <w:abstractNumId w:val="17"/>
  </w:num>
  <w:num w:numId="22">
    <w:abstractNumId w:val="12"/>
  </w:num>
  <w:num w:numId="23">
    <w:abstractNumId w:val="2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B72"/>
    <w:rsid w:val="000F3A93"/>
    <w:rsid w:val="00511378"/>
    <w:rsid w:val="00532B72"/>
    <w:rsid w:val="006D344D"/>
    <w:rsid w:val="007646AC"/>
    <w:rsid w:val="007F3635"/>
    <w:rsid w:val="00D2140C"/>
    <w:rsid w:val="00D374EB"/>
    <w:rsid w:val="00D56A6C"/>
    <w:rsid w:val="00D64881"/>
    <w:rsid w:val="00E033E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3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C63969"/>
      <w:sz w:val="18"/>
      <w:szCs w:val="1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strike w:val="0"/>
      <w:color w:val="BE2756"/>
      <w:sz w:val="24"/>
      <w:szCs w:val="24"/>
      <w:u w:val="none"/>
      <w:shd w:val="clear" w:color="auto" w:fill="auto"/>
    </w:rPr>
  </w:style>
  <w:style w:type="character" w:customStyle="1" w:styleId="Tiu5">
    <w:name w:val="Tiêu đề #5_"/>
    <w:basedOn w:val="DefaultParagraphFont"/>
    <w:link w:val="Tiu5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val="0"/>
      <w:bCs w:val="0"/>
      <w:i w:val="0"/>
      <w:iCs w:val="0"/>
      <w:smallCaps w:val="0"/>
      <w:strike w:val="0"/>
      <w:color w:val="0C0B12"/>
      <w:sz w:val="22"/>
      <w:szCs w:val="22"/>
      <w:u w:val="none"/>
      <w:shd w:val="clear" w:color="auto" w:fill="auto"/>
    </w:rPr>
  </w:style>
  <w:style w:type="character" w:customStyle="1" w:styleId="Tiu2">
    <w:name w:val="Tiêu đề #2_"/>
    <w:basedOn w:val="DefaultParagraphFont"/>
    <w:link w:val="Tiu20"/>
    <w:rPr>
      <w:rFonts w:ascii="Arial" w:eastAsia="Arial" w:hAnsi="Arial" w:cs="Arial"/>
      <w:b/>
      <w:bCs/>
      <w:i w:val="0"/>
      <w:iCs w:val="0"/>
      <w:smallCaps w:val="0"/>
      <w:strike w:val="0"/>
      <w:sz w:val="34"/>
      <w:szCs w:val="34"/>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iCs/>
      <w:smallCaps w:val="0"/>
      <w:strike w:val="0"/>
      <w:color w:val="890926"/>
      <w:sz w:val="30"/>
      <w:szCs w:val="30"/>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strike w:val="0"/>
      <w:sz w:val="40"/>
      <w:szCs w:val="40"/>
      <w:u w:val="none"/>
      <w:shd w:val="clear" w:color="auto" w:fill="auto"/>
    </w:rPr>
  </w:style>
  <w:style w:type="character" w:customStyle="1" w:styleId="Tiu4">
    <w:name w:val="Tiêu đề #4_"/>
    <w:basedOn w:val="DefaultParagraphFont"/>
    <w:link w:val="Tiu40"/>
    <w:rPr>
      <w:rFonts w:ascii="Times New Roman" w:eastAsia="Times New Roman" w:hAnsi="Times New Roman" w:cs="Times New Roman"/>
      <w:b/>
      <w:bCs/>
      <w:i w:val="0"/>
      <w:iCs w:val="0"/>
      <w:smallCaps w:val="0"/>
      <w:strike w:val="0"/>
      <w:sz w:val="30"/>
      <w:szCs w:val="30"/>
      <w:u w:val="none"/>
      <w:shd w:val="clear" w:color="auto" w:fill="auto"/>
    </w:rPr>
  </w:style>
  <w:style w:type="paragraph" w:customStyle="1" w:styleId="Vnbnnidung30">
    <w:name w:val="Văn bản nội dung (3)"/>
    <w:basedOn w:val="Normal"/>
    <w:link w:val="Vnbnnidung3"/>
    <w:pPr>
      <w:spacing w:line="245" w:lineRule="auto"/>
    </w:pPr>
    <w:rPr>
      <w:rFonts w:ascii="Arial" w:eastAsia="Arial" w:hAnsi="Arial" w:cs="Arial"/>
      <w:color w:val="C63969"/>
      <w:sz w:val="18"/>
      <w:szCs w:val="18"/>
    </w:rPr>
  </w:style>
  <w:style w:type="paragraph" w:customStyle="1" w:styleId="Vnbnnidung0">
    <w:name w:val="Văn bản nội dung"/>
    <w:basedOn w:val="Normal"/>
    <w:link w:val="Vnbnnidung"/>
    <w:pPr>
      <w:spacing w:line="288" w:lineRule="auto"/>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jc w:val="center"/>
    </w:pPr>
    <w:rPr>
      <w:rFonts w:ascii="Arial" w:eastAsia="Arial" w:hAnsi="Arial" w:cs="Arial"/>
      <w:smallCaps/>
      <w:color w:val="BE2756"/>
    </w:rPr>
  </w:style>
  <w:style w:type="paragraph" w:customStyle="1" w:styleId="Tiu50">
    <w:name w:val="Tiêu đề #5"/>
    <w:basedOn w:val="Normal"/>
    <w:link w:val="Tiu5"/>
    <w:pPr>
      <w:jc w:val="center"/>
      <w:outlineLvl w:val="4"/>
    </w:pPr>
    <w:rPr>
      <w:rFonts w:ascii="Times New Roman" w:eastAsia="Times New Roman" w:hAnsi="Times New Roman" w:cs="Times New Roman"/>
      <w:b/>
      <w:bCs/>
      <w:sz w:val="26"/>
      <w:szCs w:val="26"/>
    </w:rPr>
  </w:style>
  <w:style w:type="paragraph" w:customStyle="1" w:styleId="Tiu30">
    <w:name w:val="Tiêu đề #3"/>
    <w:basedOn w:val="Normal"/>
    <w:link w:val="Tiu3"/>
    <w:pPr>
      <w:spacing w:line="180" w:lineRule="auto"/>
      <w:ind w:firstLine="520"/>
      <w:outlineLvl w:val="2"/>
    </w:pPr>
    <w:rPr>
      <w:rFonts w:ascii="Times New Roman" w:eastAsia="Times New Roman" w:hAnsi="Times New Roman" w:cs="Times New Roman"/>
      <w:color w:val="0C0B12"/>
      <w:sz w:val="22"/>
      <w:szCs w:val="22"/>
    </w:rPr>
  </w:style>
  <w:style w:type="paragraph" w:customStyle="1" w:styleId="Tiu20">
    <w:name w:val="Tiêu đề #2"/>
    <w:basedOn w:val="Normal"/>
    <w:link w:val="Tiu2"/>
    <w:pPr>
      <w:jc w:val="right"/>
      <w:outlineLvl w:val="1"/>
    </w:pPr>
    <w:rPr>
      <w:rFonts w:ascii="Arial" w:eastAsia="Arial" w:hAnsi="Arial" w:cs="Arial"/>
      <w:b/>
      <w:bCs/>
      <w:sz w:val="34"/>
      <w:szCs w:val="34"/>
    </w:rPr>
  </w:style>
  <w:style w:type="paragraph" w:customStyle="1" w:styleId="Chthchbng0">
    <w:name w:val="Chú thích bảng"/>
    <w:basedOn w:val="Normal"/>
    <w:link w:val="Chthchbng"/>
    <w:pPr>
      <w:spacing w:line="324" w:lineRule="auto"/>
      <w:ind w:left="520" w:hanging="260"/>
    </w:pPr>
    <w:rPr>
      <w:rFonts w:ascii="Times New Roman" w:eastAsia="Times New Roman" w:hAnsi="Times New Roman" w:cs="Times New Roman"/>
      <w:b/>
      <w:bCs/>
      <w:sz w:val="22"/>
      <w:szCs w:val="22"/>
    </w:rPr>
  </w:style>
  <w:style w:type="paragraph" w:customStyle="1" w:styleId="Khc0">
    <w:name w:val="Khác"/>
    <w:basedOn w:val="Normal"/>
    <w:link w:val="Khc"/>
    <w:pPr>
      <w:spacing w:line="288" w:lineRule="auto"/>
    </w:pPr>
    <w:rPr>
      <w:rFonts w:ascii="Times New Roman" w:eastAsia="Times New Roman" w:hAnsi="Times New Roman" w:cs="Times New Roman"/>
      <w:sz w:val="22"/>
      <w:szCs w:val="22"/>
    </w:rPr>
  </w:style>
  <w:style w:type="paragraph" w:customStyle="1" w:styleId="Vnbnnidung40">
    <w:name w:val="Văn bản nội dung (4)"/>
    <w:basedOn w:val="Normal"/>
    <w:link w:val="Vnbnnidung4"/>
    <w:pPr>
      <w:jc w:val="right"/>
    </w:pPr>
    <w:rPr>
      <w:rFonts w:ascii="Times New Roman" w:eastAsia="Times New Roman" w:hAnsi="Times New Roman" w:cs="Times New Roman"/>
      <w:i/>
      <w:iCs/>
      <w:color w:val="890926"/>
      <w:sz w:val="30"/>
      <w:szCs w:val="30"/>
    </w:rPr>
  </w:style>
  <w:style w:type="paragraph" w:customStyle="1" w:styleId="Tiu10">
    <w:name w:val="Tiêu đề #1"/>
    <w:basedOn w:val="Normal"/>
    <w:link w:val="Tiu1"/>
    <w:pPr>
      <w:jc w:val="right"/>
      <w:outlineLvl w:val="0"/>
    </w:pPr>
    <w:rPr>
      <w:rFonts w:ascii="Arial" w:eastAsia="Arial" w:hAnsi="Arial" w:cs="Arial"/>
      <w:smallCaps/>
      <w:sz w:val="40"/>
      <w:szCs w:val="40"/>
    </w:rPr>
  </w:style>
  <w:style w:type="paragraph" w:customStyle="1" w:styleId="Tiu40">
    <w:name w:val="Tiêu đề #4"/>
    <w:basedOn w:val="Normal"/>
    <w:link w:val="Tiu4"/>
    <w:pPr>
      <w:jc w:val="center"/>
      <w:outlineLvl w:val="3"/>
    </w:pPr>
    <w:rPr>
      <w:rFonts w:ascii="Times New Roman" w:eastAsia="Times New Roman" w:hAnsi="Times New Roman" w:cs="Times New Roman"/>
      <w:b/>
      <w:bCs/>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D374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C63969"/>
      <w:sz w:val="18"/>
      <w:szCs w:val="1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strike w:val="0"/>
      <w:color w:val="BE2756"/>
      <w:sz w:val="24"/>
      <w:szCs w:val="24"/>
      <w:u w:val="none"/>
      <w:shd w:val="clear" w:color="auto" w:fill="auto"/>
    </w:rPr>
  </w:style>
  <w:style w:type="character" w:customStyle="1" w:styleId="Tiu5">
    <w:name w:val="Tiêu đề #5_"/>
    <w:basedOn w:val="DefaultParagraphFont"/>
    <w:link w:val="Tiu5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val="0"/>
      <w:bCs w:val="0"/>
      <w:i w:val="0"/>
      <w:iCs w:val="0"/>
      <w:smallCaps w:val="0"/>
      <w:strike w:val="0"/>
      <w:color w:val="0C0B12"/>
      <w:sz w:val="22"/>
      <w:szCs w:val="22"/>
      <w:u w:val="none"/>
      <w:shd w:val="clear" w:color="auto" w:fill="auto"/>
    </w:rPr>
  </w:style>
  <w:style w:type="character" w:customStyle="1" w:styleId="Tiu2">
    <w:name w:val="Tiêu đề #2_"/>
    <w:basedOn w:val="DefaultParagraphFont"/>
    <w:link w:val="Tiu20"/>
    <w:rPr>
      <w:rFonts w:ascii="Arial" w:eastAsia="Arial" w:hAnsi="Arial" w:cs="Arial"/>
      <w:b/>
      <w:bCs/>
      <w:i w:val="0"/>
      <w:iCs w:val="0"/>
      <w:smallCaps w:val="0"/>
      <w:strike w:val="0"/>
      <w:sz w:val="34"/>
      <w:szCs w:val="34"/>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iCs/>
      <w:smallCaps w:val="0"/>
      <w:strike w:val="0"/>
      <w:color w:val="890926"/>
      <w:sz w:val="30"/>
      <w:szCs w:val="30"/>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strike w:val="0"/>
      <w:sz w:val="40"/>
      <w:szCs w:val="40"/>
      <w:u w:val="none"/>
      <w:shd w:val="clear" w:color="auto" w:fill="auto"/>
    </w:rPr>
  </w:style>
  <w:style w:type="character" w:customStyle="1" w:styleId="Tiu4">
    <w:name w:val="Tiêu đề #4_"/>
    <w:basedOn w:val="DefaultParagraphFont"/>
    <w:link w:val="Tiu40"/>
    <w:rPr>
      <w:rFonts w:ascii="Times New Roman" w:eastAsia="Times New Roman" w:hAnsi="Times New Roman" w:cs="Times New Roman"/>
      <w:b/>
      <w:bCs/>
      <w:i w:val="0"/>
      <w:iCs w:val="0"/>
      <w:smallCaps w:val="0"/>
      <w:strike w:val="0"/>
      <w:sz w:val="30"/>
      <w:szCs w:val="30"/>
      <w:u w:val="none"/>
      <w:shd w:val="clear" w:color="auto" w:fill="auto"/>
    </w:rPr>
  </w:style>
  <w:style w:type="paragraph" w:customStyle="1" w:styleId="Vnbnnidung30">
    <w:name w:val="Văn bản nội dung (3)"/>
    <w:basedOn w:val="Normal"/>
    <w:link w:val="Vnbnnidung3"/>
    <w:pPr>
      <w:spacing w:line="245" w:lineRule="auto"/>
    </w:pPr>
    <w:rPr>
      <w:rFonts w:ascii="Arial" w:eastAsia="Arial" w:hAnsi="Arial" w:cs="Arial"/>
      <w:color w:val="C63969"/>
      <w:sz w:val="18"/>
      <w:szCs w:val="18"/>
    </w:rPr>
  </w:style>
  <w:style w:type="paragraph" w:customStyle="1" w:styleId="Vnbnnidung0">
    <w:name w:val="Văn bản nội dung"/>
    <w:basedOn w:val="Normal"/>
    <w:link w:val="Vnbnnidung"/>
    <w:pPr>
      <w:spacing w:line="288" w:lineRule="auto"/>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jc w:val="center"/>
    </w:pPr>
    <w:rPr>
      <w:rFonts w:ascii="Arial" w:eastAsia="Arial" w:hAnsi="Arial" w:cs="Arial"/>
      <w:smallCaps/>
      <w:color w:val="BE2756"/>
    </w:rPr>
  </w:style>
  <w:style w:type="paragraph" w:customStyle="1" w:styleId="Tiu50">
    <w:name w:val="Tiêu đề #5"/>
    <w:basedOn w:val="Normal"/>
    <w:link w:val="Tiu5"/>
    <w:pPr>
      <w:jc w:val="center"/>
      <w:outlineLvl w:val="4"/>
    </w:pPr>
    <w:rPr>
      <w:rFonts w:ascii="Times New Roman" w:eastAsia="Times New Roman" w:hAnsi="Times New Roman" w:cs="Times New Roman"/>
      <w:b/>
      <w:bCs/>
      <w:sz w:val="26"/>
      <w:szCs w:val="26"/>
    </w:rPr>
  </w:style>
  <w:style w:type="paragraph" w:customStyle="1" w:styleId="Tiu30">
    <w:name w:val="Tiêu đề #3"/>
    <w:basedOn w:val="Normal"/>
    <w:link w:val="Tiu3"/>
    <w:pPr>
      <w:spacing w:line="180" w:lineRule="auto"/>
      <w:ind w:firstLine="520"/>
      <w:outlineLvl w:val="2"/>
    </w:pPr>
    <w:rPr>
      <w:rFonts w:ascii="Times New Roman" w:eastAsia="Times New Roman" w:hAnsi="Times New Roman" w:cs="Times New Roman"/>
      <w:color w:val="0C0B12"/>
      <w:sz w:val="22"/>
      <w:szCs w:val="22"/>
    </w:rPr>
  </w:style>
  <w:style w:type="paragraph" w:customStyle="1" w:styleId="Tiu20">
    <w:name w:val="Tiêu đề #2"/>
    <w:basedOn w:val="Normal"/>
    <w:link w:val="Tiu2"/>
    <w:pPr>
      <w:jc w:val="right"/>
      <w:outlineLvl w:val="1"/>
    </w:pPr>
    <w:rPr>
      <w:rFonts w:ascii="Arial" w:eastAsia="Arial" w:hAnsi="Arial" w:cs="Arial"/>
      <w:b/>
      <w:bCs/>
      <w:sz w:val="34"/>
      <w:szCs w:val="34"/>
    </w:rPr>
  </w:style>
  <w:style w:type="paragraph" w:customStyle="1" w:styleId="Chthchbng0">
    <w:name w:val="Chú thích bảng"/>
    <w:basedOn w:val="Normal"/>
    <w:link w:val="Chthchbng"/>
    <w:pPr>
      <w:spacing w:line="324" w:lineRule="auto"/>
      <w:ind w:left="520" w:hanging="260"/>
    </w:pPr>
    <w:rPr>
      <w:rFonts w:ascii="Times New Roman" w:eastAsia="Times New Roman" w:hAnsi="Times New Roman" w:cs="Times New Roman"/>
      <w:b/>
      <w:bCs/>
      <w:sz w:val="22"/>
      <w:szCs w:val="22"/>
    </w:rPr>
  </w:style>
  <w:style w:type="paragraph" w:customStyle="1" w:styleId="Khc0">
    <w:name w:val="Khác"/>
    <w:basedOn w:val="Normal"/>
    <w:link w:val="Khc"/>
    <w:pPr>
      <w:spacing w:line="288" w:lineRule="auto"/>
    </w:pPr>
    <w:rPr>
      <w:rFonts w:ascii="Times New Roman" w:eastAsia="Times New Roman" w:hAnsi="Times New Roman" w:cs="Times New Roman"/>
      <w:sz w:val="22"/>
      <w:szCs w:val="22"/>
    </w:rPr>
  </w:style>
  <w:style w:type="paragraph" w:customStyle="1" w:styleId="Vnbnnidung40">
    <w:name w:val="Văn bản nội dung (4)"/>
    <w:basedOn w:val="Normal"/>
    <w:link w:val="Vnbnnidung4"/>
    <w:pPr>
      <w:jc w:val="right"/>
    </w:pPr>
    <w:rPr>
      <w:rFonts w:ascii="Times New Roman" w:eastAsia="Times New Roman" w:hAnsi="Times New Roman" w:cs="Times New Roman"/>
      <w:i/>
      <w:iCs/>
      <w:color w:val="890926"/>
      <w:sz w:val="30"/>
      <w:szCs w:val="30"/>
    </w:rPr>
  </w:style>
  <w:style w:type="paragraph" w:customStyle="1" w:styleId="Tiu10">
    <w:name w:val="Tiêu đề #1"/>
    <w:basedOn w:val="Normal"/>
    <w:link w:val="Tiu1"/>
    <w:pPr>
      <w:jc w:val="right"/>
      <w:outlineLvl w:val="0"/>
    </w:pPr>
    <w:rPr>
      <w:rFonts w:ascii="Arial" w:eastAsia="Arial" w:hAnsi="Arial" w:cs="Arial"/>
      <w:smallCaps/>
      <w:sz w:val="40"/>
      <w:szCs w:val="40"/>
    </w:rPr>
  </w:style>
  <w:style w:type="paragraph" w:customStyle="1" w:styleId="Tiu40">
    <w:name w:val="Tiêu đề #4"/>
    <w:basedOn w:val="Normal"/>
    <w:link w:val="Tiu4"/>
    <w:pPr>
      <w:jc w:val="center"/>
      <w:outlineLvl w:val="3"/>
    </w:pPr>
    <w:rPr>
      <w:rFonts w:ascii="Times New Roman" w:eastAsia="Times New Roman" w:hAnsi="Times New Roman" w:cs="Times New Roman"/>
      <w:b/>
      <w:bCs/>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D37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7Dg5vci58WB4H11CQmbqhkxocw==">CgMxLjAyCGguZ2pkZ3hzOAByITFFbHN1ZU14dTdxRW9GUi0xS2M1N1AzQTVLMTFkWUp6NQ==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2924</Words>
  <Characters>16667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Tran Ha Anh</cp:lastModifiedBy>
  <cp:revision>8</cp:revision>
  <dcterms:created xsi:type="dcterms:W3CDTF">2024-02-20T12:05:00Z</dcterms:created>
  <dcterms:modified xsi:type="dcterms:W3CDTF">2024-02-21T07:55:00Z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e8079034f56a8aa8c136f14dbf4ce5241b2f5db77e84080fd34fb2fadfb52158</vt:lpwstr>
  </property>
</Properties>
</file>