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00B1A" w14:textId="77777777" w:rsidR="006F32CC" w:rsidRPr="00FA4667" w:rsidRDefault="006F32CC" w:rsidP="00830E19">
      <w:pPr>
        <w:pStyle w:val="Vnbnnidung3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0" w:name="_GoBack"/>
      <w:bookmarkEnd w:id="0"/>
      <w:r w:rsidRPr="00FA4667">
        <w:rPr>
          <w:rFonts w:ascii="Arial" w:hAnsi="Arial" w:cs="Arial"/>
          <w:color w:val="010000"/>
          <w:sz w:val="20"/>
        </w:rPr>
        <w:t>BDT: Disputes over civil property purchase and sale contract</w:t>
      </w:r>
    </w:p>
    <w:p w14:paraId="2F46AC01" w14:textId="77777777" w:rsidR="00A26A67" w:rsidRPr="00FA4667" w:rsidRDefault="006F32CC" w:rsidP="00830E19">
      <w:pPr>
        <w:pStyle w:val="Vnbnnidung30"/>
        <w:spacing w:after="120" w:line="360" w:lineRule="auto"/>
        <w:jc w:val="both"/>
        <w:rPr>
          <w:rFonts w:ascii="Arial" w:hAnsi="Arial" w:cs="Arial"/>
          <w:b w:val="0"/>
          <w:color w:val="010000"/>
          <w:sz w:val="20"/>
        </w:rPr>
      </w:pPr>
      <w:r w:rsidRPr="00FA4667">
        <w:rPr>
          <w:rFonts w:ascii="Arial" w:hAnsi="Arial" w:cs="Arial"/>
          <w:b w:val="0"/>
          <w:color w:val="010000"/>
          <w:sz w:val="20"/>
        </w:rPr>
        <w:t>On February 16, 2024, Dong Thap Building Materials &amp; Construction Joint Stock Company announced Official Dispatch No. 47/CBTT-BMC as follows:</w:t>
      </w:r>
    </w:p>
    <w:p w14:paraId="454167BF" w14:textId="77777777" w:rsidR="00A26A67" w:rsidRPr="00FA4667" w:rsidRDefault="00210193" w:rsidP="00830E1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A4667">
        <w:rPr>
          <w:rFonts w:ascii="Arial" w:hAnsi="Arial" w:cs="Arial"/>
          <w:color w:val="010000"/>
          <w:sz w:val="20"/>
        </w:rPr>
        <w:t xml:space="preserve">Dong Thap Building Materials &amp; Construction Joint Stock Company discloses information on Judgment No. 04/2024/DS-ST dated January 29, 2024 of the People's Court of Thanh Binh District, Dong Thap Province on disputes over civil property purchase and sale contract. </w:t>
      </w:r>
    </w:p>
    <w:p w14:paraId="7935EBDE" w14:textId="77777777" w:rsidR="00A26A67" w:rsidRPr="00FA4667" w:rsidRDefault="00210193" w:rsidP="00830E1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A4667">
        <w:rPr>
          <w:rFonts w:ascii="Arial" w:hAnsi="Arial" w:cs="Arial"/>
          <w:color w:val="010000"/>
          <w:sz w:val="20"/>
        </w:rPr>
        <w:t>Date of receiving the Decision: February 16, 2024</w:t>
      </w:r>
    </w:p>
    <w:sectPr w:rsidR="00A26A67" w:rsidRPr="00FA4667" w:rsidSect="007649FB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E5482" w14:textId="77777777" w:rsidR="003D06DE" w:rsidRDefault="003D06DE">
      <w:r>
        <w:separator/>
      </w:r>
    </w:p>
  </w:endnote>
  <w:endnote w:type="continuationSeparator" w:id="0">
    <w:p w14:paraId="1AED6DF0" w14:textId="77777777" w:rsidR="003D06DE" w:rsidRDefault="003D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87290" w14:textId="77777777" w:rsidR="003D06DE" w:rsidRDefault="003D06DE"/>
  </w:footnote>
  <w:footnote w:type="continuationSeparator" w:id="0">
    <w:p w14:paraId="14AA59B6" w14:textId="77777777" w:rsidR="003D06DE" w:rsidRDefault="003D06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1443C"/>
    <w:multiLevelType w:val="multilevel"/>
    <w:tmpl w:val="7766009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B1374"/>
    <w:multiLevelType w:val="multilevel"/>
    <w:tmpl w:val="AFEEDED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7"/>
    <w:rsid w:val="00073203"/>
    <w:rsid w:val="00210193"/>
    <w:rsid w:val="003D06DE"/>
    <w:rsid w:val="004745FF"/>
    <w:rsid w:val="006F32CC"/>
    <w:rsid w:val="007649FB"/>
    <w:rsid w:val="00830E19"/>
    <w:rsid w:val="00A26A67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86728"/>
  <w15:docId w15:val="{16FBD557-E27F-4280-B666-10C31EB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BE2C3F"/>
      <w:sz w:val="14"/>
      <w:szCs w:val="1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BE2C3F"/>
      <w:sz w:val="14"/>
      <w:szCs w:val="14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Vnbnnidung40">
    <w:name w:val="Văn bản nội dung (4)"/>
    <w:basedOn w:val="Normal"/>
    <w:link w:val="Vnbnnidung4"/>
    <w:pPr>
      <w:spacing w:line="221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2024-02-21T03:26:00Z</dcterms:created>
  <dcterms:modified xsi:type="dcterms:W3CDTF">2024-02-21T03:26:00Z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a648495767e7ced91fe9ca13ce1854bb9105b2800f61742a7d8e2c3867796813</vt:lpwstr>
  </property>
</Properties>
</file>