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BE69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b/>
          <w:sz w:val="20"/>
          <w:szCs w:val="20"/>
        </w:rPr>
      </w:pPr>
      <w:bookmarkStart w:id="0" w:name="_GoBack"/>
      <w:bookmarkEnd w:id="0"/>
      <w:proofErr w:type="spellStart"/>
      <w:r>
        <w:rPr>
          <w:rFonts w:ascii="Arial" w:hAnsi="Arial"/>
          <w:b/>
          <w:sz w:val="20"/>
        </w:rPr>
        <w:t>BLI</w:t>
      </w:r>
      <w:proofErr w:type="spellEnd"/>
      <w:r>
        <w:rPr>
          <w:rFonts w:ascii="Arial" w:hAnsi="Arial"/>
          <w:b/>
          <w:sz w:val="20"/>
        </w:rPr>
        <w:t>: Annual Corporate Governance Report 2023</w:t>
      </w:r>
    </w:p>
    <w:p w14:paraId="01BAB54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On January 29, 2024, Bao Long Insurance Corporation announced Report No. 01/2024/BC-</w:t>
      </w:r>
      <w:proofErr w:type="spellStart"/>
      <w:r>
        <w:rPr>
          <w:rFonts w:ascii="Arial" w:hAnsi="Arial"/>
          <w:sz w:val="20"/>
        </w:rPr>
        <w:t>HDQT</w:t>
      </w:r>
      <w:proofErr w:type="spellEnd"/>
      <w:r>
        <w:rPr>
          <w:rFonts w:ascii="Arial" w:hAnsi="Arial"/>
          <w:sz w:val="20"/>
        </w:rPr>
        <w:t xml:space="preserve"> on the corporate governance in 2023 as follows:</w:t>
      </w:r>
    </w:p>
    <w:p w14:paraId="72C85CA5" w14:textId="77777777" w:rsidR="00162ABE" w:rsidRDefault="00BF0EA2">
      <w:pPr>
        <w:pBdr>
          <w:top w:val="nil"/>
          <w:left w:val="nil"/>
          <w:bottom w:val="nil"/>
          <w:right w:val="nil"/>
          <w:between w:val="nil"/>
        </w:pBdr>
        <w:tabs>
          <w:tab w:val="left" w:pos="432"/>
          <w:tab w:val="left" w:pos="2840"/>
          <w:tab w:val="left" w:pos="3044"/>
          <w:tab w:val="right" w:pos="6958"/>
          <w:tab w:val="left" w:pos="7162"/>
        </w:tabs>
        <w:spacing w:after="120" w:line="360" w:lineRule="auto"/>
        <w:rPr>
          <w:rFonts w:ascii="Arial" w:eastAsia="Arial" w:hAnsi="Arial" w:cs="Arial"/>
          <w:sz w:val="20"/>
          <w:szCs w:val="20"/>
        </w:rPr>
      </w:pPr>
      <w:r>
        <w:rPr>
          <w:rFonts w:ascii="Arial" w:hAnsi="Arial"/>
          <w:sz w:val="20"/>
        </w:rPr>
        <w:t>The Company’s name: Bao Long Insurance Corporation</w:t>
      </w:r>
    </w:p>
    <w:p w14:paraId="0B972493" w14:textId="77777777" w:rsidR="00162ABE" w:rsidRDefault="00BF0EA2">
      <w:pPr>
        <w:pBdr>
          <w:top w:val="nil"/>
          <w:left w:val="nil"/>
          <w:bottom w:val="nil"/>
          <w:right w:val="nil"/>
          <w:between w:val="nil"/>
        </w:pBdr>
        <w:tabs>
          <w:tab w:val="left" w:pos="432"/>
          <w:tab w:val="left" w:pos="2957"/>
          <w:tab w:val="left" w:pos="3047"/>
          <w:tab w:val="center" w:pos="6449"/>
          <w:tab w:val="left" w:pos="7112"/>
        </w:tabs>
        <w:spacing w:after="120" w:line="360" w:lineRule="auto"/>
        <w:rPr>
          <w:rFonts w:ascii="Arial" w:eastAsia="Arial" w:hAnsi="Arial" w:cs="Arial"/>
          <w:sz w:val="20"/>
          <w:szCs w:val="20"/>
        </w:rPr>
      </w:pPr>
      <w:r>
        <w:rPr>
          <w:rFonts w:ascii="Arial" w:hAnsi="Arial"/>
          <w:sz w:val="20"/>
        </w:rPr>
        <w:t xml:space="preserve">Address of Head office: No. 185 </w:t>
      </w:r>
      <w:proofErr w:type="spellStart"/>
      <w:r>
        <w:rPr>
          <w:rFonts w:ascii="Arial" w:hAnsi="Arial"/>
          <w:sz w:val="20"/>
        </w:rPr>
        <w:t>Dien</w:t>
      </w:r>
      <w:proofErr w:type="spellEnd"/>
      <w:r>
        <w:rPr>
          <w:rFonts w:ascii="Arial" w:hAnsi="Arial"/>
          <w:sz w:val="20"/>
        </w:rPr>
        <w:t xml:space="preserve"> Bien </w:t>
      </w:r>
      <w:proofErr w:type="spellStart"/>
      <w:r>
        <w:rPr>
          <w:rFonts w:ascii="Arial" w:hAnsi="Arial"/>
          <w:sz w:val="20"/>
        </w:rPr>
        <w:t>Phu</w:t>
      </w:r>
      <w:proofErr w:type="spellEnd"/>
      <w:r>
        <w:rPr>
          <w:rFonts w:ascii="Arial" w:hAnsi="Arial"/>
          <w:sz w:val="20"/>
        </w:rPr>
        <w:t xml:space="preserve"> Street, Da Kao Ward, District 1, Ho Chi Minh City  </w:t>
      </w:r>
    </w:p>
    <w:p w14:paraId="4062E4E8" w14:textId="77777777" w:rsidR="00162ABE" w:rsidRDefault="00BF0EA2">
      <w:pPr>
        <w:pBdr>
          <w:top w:val="nil"/>
          <w:left w:val="nil"/>
          <w:bottom w:val="nil"/>
          <w:right w:val="nil"/>
          <w:between w:val="nil"/>
        </w:pBdr>
        <w:tabs>
          <w:tab w:val="left" w:pos="432"/>
          <w:tab w:val="left" w:pos="2840"/>
          <w:tab w:val="left" w:pos="3047"/>
        </w:tabs>
        <w:spacing w:after="120" w:line="360" w:lineRule="auto"/>
        <w:rPr>
          <w:rFonts w:ascii="Arial" w:eastAsia="Arial" w:hAnsi="Arial" w:cs="Arial"/>
          <w:sz w:val="20"/>
          <w:szCs w:val="20"/>
        </w:rPr>
      </w:pPr>
      <w:r>
        <w:rPr>
          <w:rFonts w:ascii="Arial" w:hAnsi="Arial"/>
          <w:sz w:val="20"/>
        </w:rPr>
        <w:t>Tel: (028) 38 239 219</w:t>
      </w:r>
    </w:p>
    <w:p w14:paraId="2CF47964" w14:textId="77777777" w:rsidR="00162ABE" w:rsidRDefault="00BF0EA2">
      <w:pPr>
        <w:pBdr>
          <w:top w:val="nil"/>
          <w:left w:val="nil"/>
          <w:bottom w:val="nil"/>
          <w:right w:val="nil"/>
          <w:between w:val="nil"/>
        </w:pBdr>
        <w:tabs>
          <w:tab w:val="left" w:pos="432"/>
          <w:tab w:val="left" w:pos="2840"/>
          <w:tab w:val="left" w:pos="3047"/>
        </w:tabs>
        <w:spacing w:after="120" w:line="360" w:lineRule="auto"/>
        <w:rPr>
          <w:rFonts w:ascii="Arial" w:eastAsia="Arial" w:hAnsi="Arial" w:cs="Arial"/>
          <w:sz w:val="20"/>
          <w:szCs w:val="20"/>
        </w:rPr>
      </w:pPr>
      <w:r>
        <w:rPr>
          <w:rFonts w:ascii="Arial" w:hAnsi="Arial"/>
          <w:sz w:val="20"/>
        </w:rPr>
        <w:t xml:space="preserve">Charter capital: </w:t>
      </w:r>
      <w:proofErr w:type="spellStart"/>
      <w:r>
        <w:rPr>
          <w:rFonts w:ascii="Arial" w:hAnsi="Arial"/>
          <w:sz w:val="20"/>
        </w:rPr>
        <w:t>VND</w:t>
      </w:r>
      <w:proofErr w:type="spellEnd"/>
      <w:r>
        <w:rPr>
          <w:rFonts w:ascii="Arial" w:hAnsi="Arial"/>
          <w:sz w:val="20"/>
        </w:rPr>
        <w:t xml:space="preserve"> 600,000,000,000</w:t>
      </w:r>
    </w:p>
    <w:p w14:paraId="39E1B464" w14:textId="77777777" w:rsidR="00162ABE" w:rsidRDefault="00BF0EA2">
      <w:pPr>
        <w:pBdr>
          <w:top w:val="nil"/>
          <w:left w:val="nil"/>
          <w:bottom w:val="nil"/>
          <w:right w:val="nil"/>
          <w:between w:val="nil"/>
        </w:pBdr>
        <w:tabs>
          <w:tab w:val="left" w:pos="432"/>
          <w:tab w:val="left" w:pos="2840"/>
          <w:tab w:val="left" w:pos="3026"/>
        </w:tabs>
        <w:spacing w:after="120" w:line="360" w:lineRule="auto"/>
        <w:rPr>
          <w:rFonts w:ascii="Arial" w:eastAsia="Arial" w:hAnsi="Arial" w:cs="Arial"/>
          <w:sz w:val="20"/>
          <w:szCs w:val="20"/>
        </w:rPr>
      </w:pPr>
      <w:r>
        <w:rPr>
          <w:rFonts w:ascii="Arial" w:hAnsi="Arial"/>
          <w:sz w:val="20"/>
        </w:rPr>
        <w:t xml:space="preserve">Securities code:  </w:t>
      </w:r>
      <w:proofErr w:type="spellStart"/>
      <w:r>
        <w:rPr>
          <w:rFonts w:ascii="Arial" w:hAnsi="Arial"/>
          <w:sz w:val="20"/>
        </w:rPr>
        <w:t>BLI</w:t>
      </w:r>
      <w:proofErr w:type="spellEnd"/>
    </w:p>
    <w:p w14:paraId="22D2299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739311D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Implementation of the internal audit function: Implemented</w:t>
      </w:r>
    </w:p>
    <w:p w14:paraId="6C218DCC" w14:textId="77777777" w:rsidR="00162ABE" w:rsidRDefault="00BF0EA2">
      <w:pPr>
        <w:numPr>
          <w:ilvl w:val="0"/>
          <w:numId w:val="6"/>
        </w:numPr>
        <w:pBdr>
          <w:top w:val="nil"/>
          <w:left w:val="nil"/>
          <w:bottom w:val="nil"/>
          <w:right w:val="nil"/>
          <w:between w:val="nil"/>
        </w:pBdr>
        <w:tabs>
          <w:tab w:val="left" w:pos="430"/>
        </w:tabs>
        <w:spacing w:after="120" w:line="360" w:lineRule="auto"/>
        <w:rPr>
          <w:rFonts w:ascii="Arial" w:eastAsia="Arial" w:hAnsi="Arial" w:cs="Arial"/>
          <w:sz w:val="20"/>
          <w:szCs w:val="20"/>
        </w:rPr>
      </w:pPr>
      <w:r>
        <w:rPr>
          <w:rFonts w:ascii="Arial" w:hAnsi="Arial"/>
          <w:sz w:val="20"/>
        </w:rPr>
        <w:t>Activities of the General Meeting of Shareholders:</w:t>
      </w:r>
    </w:p>
    <w:p w14:paraId="5E49B9A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 2023, Bao Long held 01 Extraordinary General Meeting of Shareholders on January 6, 2023 and 01 Annual General Meeting of Shareholders on June 30, 2023.</w:t>
      </w:r>
    </w:p>
    <w:p w14:paraId="4D632C54" w14:textId="77777777" w:rsidR="00162ABE" w:rsidRDefault="00BF0EA2">
      <w:pPr>
        <w:numPr>
          <w:ilvl w:val="0"/>
          <w:numId w:val="6"/>
        </w:numPr>
        <w:pBdr>
          <w:top w:val="nil"/>
          <w:left w:val="nil"/>
          <w:bottom w:val="nil"/>
          <w:right w:val="nil"/>
          <w:between w:val="nil"/>
        </w:pBdr>
        <w:tabs>
          <w:tab w:val="left" w:pos="430"/>
          <w:tab w:val="left" w:pos="7294"/>
        </w:tabs>
        <w:spacing w:after="120" w:line="360" w:lineRule="auto"/>
        <w:rPr>
          <w:rFonts w:ascii="Arial" w:eastAsia="Arial" w:hAnsi="Arial" w:cs="Arial"/>
          <w:sz w:val="20"/>
          <w:szCs w:val="20"/>
        </w:rPr>
      </w:pPr>
      <w:r>
        <w:rPr>
          <w:rFonts w:ascii="Arial" w:hAnsi="Arial"/>
          <w:sz w:val="20"/>
        </w:rPr>
        <w:t>The Board of Directors:</w:t>
      </w:r>
    </w:p>
    <w:p w14:paraId="70A8805C" w14:textId="77777777" w:rsidR="00162ABE" w:rsidRDefault="00BF0EA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2294"/>
        <w:gridCol w:w="2776"/>
        <w:gridCol w:w="1723"/>
        <w:gridCol w:w="1533"/>
      </w:tblGrid>
      <w:tr w:rsidR="00162ABE" w14:paraId="1FA9317A" w14:textId="77777777">
        <w:trPr>
          <w:trHeight w:val="893"/>
        </w:trPr>
        <w:tc>
          <w:tcPr>
            <w:tcW w:w="693" w:type="dxa"/>
            <w:vMerge w:val="restart"/>
            <w:shd w:val="clear" w:color="auto" w:fill="FFFFFF"/>
            <w:vAlign w:val="center"/>
          </w:tcPr>
          <w:p w14:paraId="0B512E3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294" w:type="dxa"/>
            <w:vMerge w:val="restart"/>
            <w:shd w:val="clear" w:color="auto" w:fill="FFFFFF"/>
            <w:vAlign w:val="center"/>
          </w:tcPr>
          <w:p w14:paraId="4466403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w:t>
            </w:r>
          </w:p>
        </w:tc>
        <w:tc>
          <w:tcPr>
            <w:tcW w:w="2776" w:type="dxa"/>
            <w:vMerge w:val="restart"/>
            <w:shd w:val="clear" w:color="auto" w:fill="FFFFFF"/>
            <w:vAlign w:val="center"/>
          </w:tcPr>
          <w:p w14:paraId="21B9F76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3256" w:type="dxa"/>
            <w:gridSpan w:val="2"/>
            <w:shd w:val="clear" w:color="auto" w:fill="FFFFFF"/>
          </w:tcPr>
          <w:p w14:paraId="76546B6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162ABE" w14:paraId="6A1C6F80" w14:textId="77777777">
        <w:trPr>
          <w:trHeight w:val="457"/>
        </w:trPr>
        <w:tc>
          <w:tcPr>
            <w:tcW w:w="693" w:type="dxa"/>
            <w:vMerge/>
            <w:shd w:val="clear" w:color="auto" w:fill="FFFFFF"/>
            <w:vAlign w:val="center"/>
          </w:tcPr>
          <w:p w14:paraId="38DBCDE4" w14:textId="77777777" w:rsidR="00162ABE" w:rsidRDefault="00162ABE">
            <w:pPr>
              <w:pBdr>
                <w:top w:val="nil"/>
                <w:left w:val="nil"/>
                <w:bottom w:val="nil"/>
                <w:right w:val="nil"/>
                <w:between w:val="nil"/>
              </w:pBdr>
              <w:spacing w:line="276" w:lineRule="auto"/>
              <w:rPr>
                <w:rFonts w:ascii="Arial" w:eastAsia="Arial" w:hAnsi="Arial" w:cs="Arial"/>
                <w:sz w:val="20"/>
                <w:szCs w:val="20"/>
              </w:rPr>
            </w:pPr>
          </w:p>
        </w:tc>
        <w:tc>
          <w:tcPr>
            <w:tcW w:w="2294" w:type="dxa"/>
            <w:vMerge/>
            <w:shd w:val="clear" w:color="auto" w:fill="FFFFFF"/>
            <w:vAlign w:val="center"/>
          </w:tcPr>
          <w:p w14:paraId="637682FC" w14:textId="77777777" w:rsidR="00162ABE" w:rsidRDefault="00162ABE">
            <w:pPr>
              <w:pBdr>
                <w:top w:val="nil"/>
                <w:left w:val="nil"/>
                <w:bottom w:val="nil"/>
                <w:right w:val="nil"/>
                <w:between w:val="nil"/>
              </w:pBdr>
              <w:spacing w:line="276" w:lineRule="auto"/>
              <w:rPr>
                <w:rFonts w:ascii="Arial" w:eastAsia="Arial" w:hAnsi="Arial" w:cs="Arial"/>
                <w:sz w:val="20"/>
                <w:szCs w:val="20"/>
              </w:rPr>
            </w:pPr>
          </w:p>
        </w:tc>
        <w:tc>
          <w:tcPr>
            <w:tcW w:w="2776" w:type="dxa"/>
            <w:vMerge/>
            <w:shd w:val="clear" w:color="auto" w:fill="FFFFFF"/>
            <w:vAlign w:val="center"/>
          </w:tcPr>
          <w:p w14:paraId="548BF19C" w14:textId="77777777" w:rsidR="00162ABE" w:rsidRDefault="00162ABE">
            <w:pPr>
              <w:pBdr>
                <w:top w:val="nil"/>
                <w:left w:val="nil"/>
                <w:bottom w:val="nil"/>
                <w:right w:val="nil"/>
                <w:between w:val="nil"/>
              </w:pBdr>
              <w:spacing w:line="276" w:lineRule="auto"/>
              <w:rPr>
                <w:rFonts w:ascii="Arial" w:eastAsia="Arial" w:hAnsi="Arial" w:cs="Arial"/>
                <w:sz w:val="20"/>
                <w:szCs w:val="20"/>
              </w:rPr>
            </w:pPr>
          </w:p>
        </w:tc>
        <w:tc>
          <w:tcPr>
            <w:tcW w:w="1723" w:type="dxa"/>
            <w:shd w:val="clear" w:color="auto" w:fill="FFFFFF"/>
          </w:tcPr>
          <w:p w14:paraId="17C0D56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c>
          <w:tcPr>
            <w:tcW w:w="1533" w:type="dxa"/>
            <w:shd w:val="clear" w:color="auto" w:fill="FFFFFF"/>
          </w:tcPr>
          <w:p w14:paraId="5BC6865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Dismissal date</w:t>
            </w:r>
          </w:p>
        </w:tc>
      </w:tr>
      <w:tr w:rsidR="00162ABE" w14:paraId="5B4BD668" w14:textId="77777777">
        <w:trPr>
          <w:trHeight w:val="472"/>
        </w:trPr>
        <w:tc>
          <w:tcPr>
            <w:tcW w:w="693" w:type="dxa"/>
            <w:shd w:val="clear" w:color="auto" w:fill="FFFFFF"/>
          </w:tcPr>
          <w:p w14:paraId="5FEE6EA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294" w:type="dxa"/>
            <w:shd w:val="clear" w:color="auto" w:fill="FFFFFF"/>
          </w:tcPr>
          <w:p w14:paraId="591888E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Thanh Long</w:t>
            </w:r>
          </w:p>
        </w:tc>
        <w:tc>
          <w:tcPr>
            <w:tcW w:w="2776" w:type="dxa"/>
            <w:shd w:val="clear" w:color="auto" w:fill="FFFFFF"/>
          </w:tcPr>
          <w:p w14:paraId="1D4936F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723" w:type="dxa"/>
            <w:shd w:val="clear" w:color="auto" w:fill="FFFFFF"/>
          </w:tcPr>
          <w:p w14:paraId="1CCED09E"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2012</w:t>
            </w:r>
          </w:p>
        </w:tc>
        <w:tc>
          <w:tcPr>
            <w:tcW w:w="1533" w:type="dxa"/>
            <w:shd w:val="clear" w:color="auto" w:fill="FFFFFF"/>
          </w:tcPr>
          <w:p w14:paraId="4525EEED" w14:textId="77777777" w:rsidR="00162ABE" w:rsidRDefault="00162ABE">
            <w:pPr>
              <w:tabs>
                <w:tab w:val="left" w:pos="432"/>
              </w:tabs>
              <w:spacing w:after="120" w:line="360" w:lineRule="auto"/>
              <w:rPr>
                <w:rFonts w:ascii="Arial" w:eastAsia="Arial" w:hAnsi="Arial" w:cs="Arial"/>
                <w:sz w:val="20"/>
                <w:szCs w:val="20"/>
              </w:rPr>
            </w:pPr>
          </w:p>
        </w:tc>
      </w:tr>
      <w:tr w:rsidR="00162ABE" w14:paraId="6BCA7FDA" w14:textId="77777777">
        <w:trPr>
          <w:trHeight w:val="472"/>
        </w:trPr>
        <w:tc>
          <w:tcPr>
            <w:tcW w:w="693" w:type="dxa"/>
            <w:shd w:val="clear" w:color="auto" w:fill="FFFFFF"/>
          </w:tcPr>
          <w:p w14:paraId="076D4B9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294" w:type="dxa"/>
            <w:shd w:val="clear" w:color="auto" w:fill="FFFFFF"/>
          </w:tcPr>
          <w:p w14:paraId="06F9CAB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Phan </w:t>
            </w:r>
            <w:proofErr w:type="spellStart"/>
            <w:r>
              <w:rPr>
                <w:rFonts w:ascii="Arial" w:hAnsi="Arial"/>
                <w:sz w:val="20"/>
              </w:rPr>
              <w:t>Quoc</w:t>
            </w:r>
            <w:proofErr w:type="spellEnd"/>
            <w:r>
              <w:rPr>
                <w:rFonts w:ascii="Arial" w:hAnsi="Arial"/>
                <w:sz w:val="20"/>
              </w:rPr>
              <w:t xml:space="preserve"> Dung</w:t>
            </w:r>
          </w:p>
        </w:tc>
        <w:tc>
          <w:tcPr>
            <w:tcW w:w="2776" w:type="dxa"/>
            <w:shd w:val="clear" w:color="auto" w:fill="FFFFFF"/>
          </w:tcPr>
          <w:p w14:paraId="37E235F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Permanent Vice Chair of the Board of Directors</w:t>
            </w:r>
          </w:p>
        </w:tc>
        <w:tc>
          <w:tcPr>
            <w:tcW w:w="1723" w:type="dxa"/>
            <w:shd w:val="clear" w:color="auto" w:fill="FFFFFF"/>
          </w:tcPr>
          <w:p w14:paraId="7C3DA8C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6, 2023</w:t>
            </w:r>
          </w:p>
        </w:tc>
        <w:tc>
          <w:tcPr>
            <w:tcW w:w="1533" w:type="dxa"/>
            <w:shd w:val="clear" w:color="auto" w:fill="FFFFFF"/>
          </w:tcPr>
          <w:p w14:paraId="64820A1A" w14:textId="77777777" w:rsidR="00162ABE" w:rsidRDefault="00162ABE">
            <w:pPr>
              <w:tabs>
                <w:tab w:val="left" w:pos="432"/>
              </w:tabs>
              <w:spacing w:after="120" w:line="360" w:lineRule="auto"/>
              <w:rPr>
                <w:rFonts w:ascii="Arial" w:eastAsia="Arial" w:hAnsi="Arial" w:cs="Arial"/>
                <w:sz w:val="20"/>
                <w:szCs w:val="20"/>
              </w:rPr>
            </w:pPr>
          </w:p>
        </w:tc>
      </w:tr>
      <w:tr w:rsidR="00162ABE" w14:paraId="0EE2C622" w14:textId="77777777">
        <w:trPr>
          <w:trHeight w:val="475"/>
        </w:trPr>
        <w:tc>
          <w:tcPr>
            <w:tcW w:w="693" w:type="dxa"/>
            <w:shd w:val="clear" w:color="auto" w:fill="FFFFFF"/>
          </w:tcPr>
          <w:p w14:paraId="5297CA6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294" w:type="dxa"/>
            <w:shd w:val="clear" w:color="auto" w:fill="FFFFFF"/>
          </w:tcPr>
          <w:p w14:paraId="243D97B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Van Hung</w:t>
            </w:r>
          </w:p>
        </w:tc>
        <w:tc>
          <w:tcPr>
            <w:tcW w:w="2776" w:type="dxa"/>
            <w:shd w:val="clear" w:color="auto" w:fill="FFFFFF"/>
          </w:tcPr>
          <w:p w14:paraId="69F2BC7E"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Vice Chair of the Board of Directors</w:t>
            </w:r>
          </w:p>
        </w:tc>
        <w:tc>
          <w:tcPr>
            <w:tcW w:w="1723" w:type="dxa"/>
            <w:shd w:val="clear" w:color="auto" w:fill="FFFFFF"/>
          </w:tcPr>
          <w:p w14:paraId="20362CA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15, 2014</w:t>
            </w:r>
          </w:p>
        </w:tc>
        <w:tc>
          <w:tcPr>
            <w:tcW w:w="1533" w:type="dxa"/>
            <w:shd w:val="clear" w:color="auto" w:fill="FFFFFF"/>
          </w:tcPr>
          <w:p w14:paraId="595AE3D2" w14:textId="77777777" w:rsidR="00162ABE" w:rsidRDefault="00162ABE">
            <w:pPr>
              <w:tabs>
                <w:tab w:val="left" w:pos="432"/>
              </w:tabs>
              <w:spacing w:after="120" w:line="360" w:lineRule="auto"/>
              <w:rPr>
                <w:rFonts w:ascii="Arial" w:eastAsia="Arial" w:hAnsi="Arial" w:cs="Arial"/>
                <w:sz w:val="20"/>
                <w:szCs w:val="20"/>
              </w:rPr>
            </w:pPr>
          </w:p>
        </w:tc>
      </w:tr>
      <w:tr w:rsidR="00162ABE" w14:paraId="724A764A" w14:textId="77777777">
        <w:trPr>
          <w:trHeight w:val="475"/>
        </w:trPr>
        <w:tc>
          <w:tcPr>
            <w:tcW w:w="693" w:type="dxa"/>
            <w:shd w:val="clear" w:color="auto" w:fill="FFFFFF"/>
          </w:tcPr>
          <w:p w14:paraId="2CD7CDD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294" w:type="dxa"/>
            <w:shd w:val="clear" w:color="auto" w:fill="FFFFFF"/>
          </w:tcPr>
          <w:p w14:paraId="6E00492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Truong </w:t>
            </w:r>
            <w:proofErr w:type="spellStart"/>
            <w:r>
              <w:rPr>
                <w:rFonts w:ascii="Arial" w:hAnsi="Arial"/>
                <w:sz w:val="20"/>
              </w:rPr>
              <w:t>Khanh</w:t>
            </w:r>
            <w:proofErr w:type="spellEnd"/>
            <w:r>
              <w:rPr>
                <w:rFonts w:ascii="Arial" w:hAnsi="Arial"/>
                <w:sz w:val="20"/>
              </w:rPr>
              <w:t xml:space="preserve"> Hoang</w:t>
            </w:r>
          </w:p>
        </w:tc>
        <w:tc>
          <w:tcPr>
            <w:tcW w:w="2776" w:type="dxa"/>
            <w:shd w:val="clear" w:color="auto" w:fill="FFFFFF"/>
          </w:tcPr>
          <w:p w14:paraId="1C03692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Vice Chair of the Board of Directors</w:t>
            </w:r>
          </w:p>
        </w:tc>
        <w:tc>
          <w:tcPr>
            <w:tcW w:w="1723" w:type="dxa"/>
            <w:shd w:val="clear" w:color="auto" w:fill="FFFFFF"/>
          </w:tcPr>
          <w:p w14:paraId="49E522E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30, 2021</w:t>
            </w:r>
          </w:p>
        </w:tc>
        <w:tc>
          <w:tcPr>
            <w:tcW w:w="1533" w:type="dxa"/>
            <w:shd w:val="clear" w:color="auto" w:fill="FFFFFF"/>
          </w:tcPr>
          <w:p w14:paraId="7677F04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06, 2023</w:t>
            </w:r>
          </w:p>
        </w:tc>
      </w:tr>
      <w:tr w:rsidR="00162ABE" w14:paraId="595BD4FA" w14:textId="77777777">
        <w:trPr>
          <w:trHeight w:val="472"/>
        </w:trPr>
        <w:tc>
          <w:tcPr>
            <w:tcW w:w="693" w:type="dxa"/>
            <w:shd w:val="clear" w:color="auto" w:fill="FFFFFF"/>
          </w:tcPr>
          <w:p w14:paraId="2DA8D74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294" w:type="dxa"/>
            <w:shd w:val="clear" w:color="auto" w:fill="FFFFFF"/>
          </w:tcPr>
          <w:p w14:paraId="4157123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Huu</w:t>
            </w:r>
            <w:proofErr w:type="spellEnd"/>
            <w:r>
              <w:rPr>
                <w:rFonts w:ascii="Arial" w:hAnsi="Arial"/>
                <w:sz w:val="20"/>
              </w:rPr>
              <w:t xml:space="preserve"> Tuan</w:t>
            </w:r>
          </w:p>
        </w:tc>
        <w:tc>
          <w:tcPr>
            <w:tcW w:w="2776" w:type="dxa"/>
            <w:shd w:val="clear" w:color="auto" w:fill="FFFFFF"/>
          </w:tcPr>
          <w:p w14:paraId="4462788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Vice Chair of the Board of Directors</w:t>
            </w:r>
          </w:p>
        </w:tc>
        <w:tc>
          <w:tcPr>
            <w:tcW w:w="1723" w:type="dxa"/>
            <w:shd w:val="clear" w:color="auto" w:fill="FFFFFF"/>
          </w:tcPr>
          <w:p w14:paraId="10B6EE3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23, 2015</w:t>
            </w:r>
          </w:p>
        </w:tc>
        <w:tc>
          <w:tcPr>
            <w:tcW w:w="1533" w:type="dxa"/>
            <w:shd w:val="clear" w:color="auto" w:fill="FFFFFF"/>
          </w:tcPr>
          <w:p w14:paraId="54DDBB0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06, 2023</w:t>
            </w:r>
          </w:p>
        </w:tc>
      </w:tr>
      <w:tr w:rsidR="00162ABE" w14:paraId="07CFCE23" w14:textId="77777777">
        <w:trPr>
          <w:trHeight w:val="464"/>
        </w:trPr>
        <w:tc>
          <w:tcPr>
            <w:tcW w:w="693" w:type="dxa"/>
            <w:shd w:val="clear" w:color="auto" w:fill="FFFFFF"/>
          </w:tcPr>
          <w:p w14:paraId="33065CD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2294" w:type="dxa"/>
            <w:shd w:val="clear" w:color="auto" w:fill="FFFFFF"/>
          </w:tcPr>
          <w:p w14:paraId="1623FAF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Hoang Minh </w:t>
            </w:r>
            <w:proofErr w:type="spellStart"/>
            <w:r>
              <w:rPr>
                <w:rFonts w:ascii="Arial" w:hAnsi="Arial"/>
                <w:sz w:val="20"/>
              </w:rPr>
              <w:t>Hoan</w:t>
            </w:r>
            <w:proofErr w:type="spellEnd"/>
          </w:p>
        </w:tc>
        <w:tc>
          <w:tcPr>
            <w:tcW w:w="2776" w:type="dxa"/>
            <w:shd w:val="clear" w:color="auto" w:fill="FFFFFF"/>
          </w:tcPr>
          <w:p w14:paraId="7D5FE0A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723" w:type="dxa"/>
            <w:shd w:val="clear" w:color="auto" w:fill="FFFFFF"/>
          </w:tcPr>
          <w:p w14:paraId="623A110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06, 2023</w:t>
            </w:r>
          </w:p>
        </w:tc>
        <w:tc>
          <w:tcPr>
            <w:tcW w:w="1533" w:type="dxa"/>
            <w:shd w:val="clear" w:color="auto" w:fill="FFFFFF"/>
          </w:tcPr>
          <w:p w14:paraId="68AB1EF7" w14:textId="77777777" w:rsidR="00162ABE" w:rsidRDefault="00162ABE">
            <w:pPr>
              <w:tabs>
                <w:tab w:val="left" w:pos="432"/>
              </w:tabs>
              <w:spacing w:after="120" w:line="360" w:lineRule="auto"/>
              <w:rPr>
                <w:rFonts w:ascii="Arial" w:eastAsia="Arial" w:hAnsi="Arial" w:cs="Arial"/>
                <w:sz w:val="20"/>
                <w:szCs w:val="20"/>
              </w:rPr>
            </w:pPr>
          </w:p>
        </w:tc>
      </w:tr>
      <w:tr w:rsidR="00162ABE" w14:paraId="7B4B9747" w14:textId="77777777">
        <w:trPr>
          <w:trHeight w:val="475"/>
        </w:trPr>
        <w:tc>
          <w:tcPr>
            <w:tcW w:w="693" w:type="dxa"/>
            <w:shd w:val="clear" w:color="auto" w:fill="FFFFFF"/>
          </w:tcPr>
          <w:p w14:paraId="4A23D77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2294" w:type="dxa"/>
            <w:shd w:val="clear" w:color="auto" w:fill="FFFFFF"/>
          </w:tcPr>
          <w:p w14:paraId="5C0E371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Thanh Nam</w:t>
            </w:r>
          </w:p>
        </w:tc>
        <w:tc>
          <w:tcPr>
            <w:tcW w:w="2776" w:type="dxa"/>
            <w:shd w:val="clear" w:color="auto" w:fill="FFFFFF"/>
          </w:tcPr>
          <w:p w14:paraId="28644A0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Member of the Board of </w:t>
            </w:r>
            <w:r>
              <w:rPr>
                <w:rFonts w:ascii="Arial" w:hAnsi="Arial"/>
                <w:sz w:val="20"/>
              </w:rPr>
              <w:lastRenderedPageBreak/>
              <w:t>Directors</w:t>
            </w:r>
          </w:p>
        </w:tc>
        <w:tc>
          <w:tcPr>
            <w:tcW w:w="1723" w:type="dxa"/>
            <w:shd w:val="clear" w:color="auto" w:fill="FFFFFF"/>
          </w:tcPr>
          <w:p w14:paraId="2A7955E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May 25, 2016</w:t>
            </w:r>
          </w:p>
        </w:tc>
        <w:tc>
          <w:tcPr>
            <w:tcW w:w="1533" w:type="dxa"/>
            <w:shd w:val="clear" w:color="auto" w:fill="FFFFFF"/>
          </w:tcPr>
          <w:p w14:paraId="0BE214FB" w14:textId="77777777" w:rsidR="00162ABE" w:rsidRDefault="00162ABE">
            <w:pPr>
              <w:tabs>
                <w:tab w:val="left" w:pos="432"/>
              </w:tabs>
              <w:spacing w:after="120" w:line="360" w:lineRule="auto"/>
              <w:rPr>
                <w:rFonts w:ascii="Arial" w:eastAsia="Arial" w:hAnsi="Arial" w:cs="Arial"/>
                <w:sz w:val="20"/>
                <w:szCs w:val="20"/>
              </w:rPr>
            </w:pPr>
          </w:p>
        </w:tc>
      </w:tr>
      <w:tr w:rsidR="00162ABE" w14:paraId="6141F986" w14:textId="77777777">
        <w:trPr>
          <w:trHeight w:val="468"/>
        </w:trPr>
        <w:tc>
          <w:tcPr>
            <w:tcW w:w="693" w:type="dxa"/>
            <w:shd w:val="clear" w:color="auto" w:fill="FFFFFF"/>
          </w:tcPr>
          <w:p w14:paraId="1DF7848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8</w:t>
            </w:r>
          </w:p>
        </w:tc>
        <w:tc>
          <w:tcPr>
            <w:tcW w:w="2294" w:type="dxa"/>
            <w:shd w:val="clear" w:color="auto" w:fill="FFFFFF"/>
          </w:tcPr>
          <w:p w14:paraId="3BA484D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Pham Minh Cham</w:t>
            </w:r>
          </w:p>
        </w:tc>
        <w:tc>
          <w:tcPr>
            <w:tcW w:w="2776" w:type="dxa"/>
            <w:shd w:val="clear" w:color="auto" w:fill="FFFFFF"/>
          </w:tcPr>
          <w:p w14:paraId="318801D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723" w:type="dxa"/>
            <w:shd w:val="clear" w:color="auto" w:fill="FFFFFF"/>
          </w:tcPr>
          <w:p w14:paraId="49BC877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25, 2016</w:t>
            </w:r>
          </w:p>
        </w:tc>
        <w:tc>
          <w:tcPr>
            <w:tcW w:w="1533" w:type="dxa"/>
            <w:shd w:val="clear" w:color="auto" w:fill="FFFFFF"/>
          </w:tcPr>
          <w:p w14:paraId="60A62763" w14:textId="77777777" w:rsidR="00162ABE" w:rsidRDefault="00162ABE">
            <w:pPr>
              <w:tabs>
                <w:tab w:val="left" w:pos="432"/>
              </w:tabs>
              <w:spacing w:after="120" w:line="360" w:lineRule="auto"/>
              <w:rPr>
                <w:rFonts w:ascii="Arial" w:eastAsia="Arial" w:hAnsi="Arial" w:cs="Arial"/>
                <w:sz w:val="20"/>
                <w:szCs w:val="20"/>
              </w:rPr>
            </w:pPr>
          </w:p>
        </w:tc>
      </w:tr>
      <w:tr w:rsidR="00162ABE" w14:paraId="214D6590" w14:textId="77777777">
        <w:trPr>
          <w:trHeight w:val="493"/>
        </w:trPr>
        <w:tc>
          <w:tcPr>
            <w:tcW w:w="693" w:type="dxa"/>
            <w:shd w:val="clear" w:color="auto" w:fill="FFFFFF"/>
          </w:tcPr>
          <w:p w14:paraId="3B0E6D7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2294" w:type="dxa"/>
            <w:shd w:val="clear" w:color="auto" w:fill="FFFFFF"/>
          </w:tcPr>
          <w:p w14:paraId="338B05C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Lai </w:t>
            </w:r>
            <w:proofErr w:type="spellStart"/>
            <w:r>
              <w:rPr>
                <w:rFonts w:ascii="Arial" w:hAnsi="Arial"/>
                <w:sz w:val="20"/>
              </w:rPr>
              <w:t>Quoc</w:t>
            </w:r>
            <w:proofErr w:type="spellEnd"/>
            <w:r>
              <w:rPr>
                <w:rFonts w:ascii="Arial" w:hAnsi="Arial"/>
                <w:sz w:val="20"/>
              </w:rPr>
              <w:t xml:space="preserve"> Phong</w:t>
            </w:r>
          </w:p>
        </w:tc>
        <w:tc>
          <w:tcPr>
            <w:tcW w:w="2776" w:type="dxa"/>
            <w:shd w:val="clear" w:color="auto" w:fill="FFFFFF"/>
          </w:tcPr>
          <w:p w14:paraId="7769E4C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723" w:type="dxa"/>
            <w:shd w:val="clear" w:color="auto" w:fill="FFFFFF"/>
          </w:tcPr>
          <w:p w14:paraId="3479C02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6, 2023</w:t>
            </w:r>
          </w:p>
        </w:tc>
        <w:tc>
          <w:tcPr>
            <w:tcW w:w="1533" w:type="dxa"/>
            <w:shd w:val="clear" w:color="auto" w:fill="FFFFFF"/>
          </w:tcPr>
          <w:p w14:paraId="3DCDF56F" w14:textId="77777777" w:rsidR="00162ABE" w:rsidRDefault="00162ABE">
            <w:pPr>
              <w:tabs>
                <w:tab w:val="left" w:pos="432"/>
              </w:tabs>
              <w:spacing w:after="120" w:line="360" w:lineRule="auto"/>
              <w:rPr>
                <w:rFonts w:ascii="Arial" w:eastAsia="Arial" w:hAnsi="Arial" w:cs="Arial"/>
                <w:sz w:val="20"/>
                <w:szCs w:val="20"/>
              </w:rPr>
            </w:pPr>
          </w:p>
        </w:tc>
      </w:tr>
    </w:tbl>
    <w:p w14:paraId="313E0EAB" w14:textId="7779BD09" w:rsidR="00162ABE" w:rsidRPr="0082605A" w:rsidRDefault="00BF0EA2" w:rsidP="0082605A">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Board Resolutions: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1889"/>
        <w:gridCol w:w="1259"/>
        <w:gridCol w:w="5141"/>
      </w:tblGrid>
      <w:tr w:rsidR="00162ABE" w14:paraId="6E5FF0B1" w14:textId="77777777">
        <w:trPr>
          <w:trHeight w:val="540"/>
        </w:trPr>
        <w:tc>
          <w:tcPr>
            <w:tcW w:w="730" w:type="dxa"/>
            <w:shd w:val="clear" w:color="auto" w:fill="FFFFFF"/>
            <w:vAlign w:val="center"/>
          </w:tcPr>
          <w:p w14:paraId="34C5894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889" w:type="dxa"/>
            <w:shd w:val="clear" w:color="auto" w:fill="FFFFFF"/>
            <w:vAlign w:val="center"/>
          </w:tcPr>
          <w:p w14:paraId="1930CD8D" w14:textId="708D573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w:t>
            </w:r>
          </w:p>
        </w:tc>
        <w:tc>
          <w:tcPr>
            <w:tcW w:w="1259" w:type="dxa"/>
            <w:shd w:val="clear" w:color="auto" w:fill="FFFFFF"/>
            <w:vAlign w:val="center"/>
          </w:tcPr>
          <w:p w14:paraId="004A62C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141" w:type="dxa"/>
            <w:shd w:val="clear" w:color="auto" w:fill="FFFFFF"/>
            <w:vAlign w:val="center"/>
          </w:tcPr>
          <w:p w14:paraId="40BB595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162ABE" w14:paraId="20EBDA6D" w14:textId="77777777">
        <w:trPr>
          <w:trHeight w:val="522"/>
        </w:trPr>
        <w:tc>
          <w:tcPr>
            <w:tcW w:w="730" w:type="dxa"/>
            <w:shd w:val="clear" w:color="auto" w:fill="FFFFFF"/>
            <w:vAlign w:val="center"/>
          </w:tcPr>
          <w:p w14:paraId="71A1AF7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889" w:type="dxa"/>
            <w:shd w:val="clear" w:color="auto" w:fill="FFFFFF"/>
            <w:vAlign w:val="center"/>
          </w:tcPr>
          <w:p w14:paraId="62D510C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1/2023/NQ-</w:t>
            </w:r>
            <w:proofErr w:type="spellStart"/>
            <w:r>
              <w:rPr>
                <w:rFonts w:ascii="Arial" w:hAnsi="Arial"/>
                <w:sz w:val="20"/>
              </w:rPr>
              <w:t>HDQT</w:t>
            </w:r>
            <w:proofErr w:type="spellEnd"/>
          </w:p>
        </w:tc>
        <w:tc>
          <w:tcPr>
            <w:tcW w:w="1259" w:type="dxa"/>
            <w:shd w:val="clear" w:color="auto" w:fill="FFFFFF"/>
            <w:vAlign w:val="center"/>
          </w:tcPr>
          <w:p w14:paraId="22F1136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17, 2023</w:t>
            </w:r>
          </w:p>
        </w:tc>
        <w:tc>
          <w:tcPr>
            <w:tcW w:w="5141" w:type="dxa"/>
            <w:shd w:val="clear" w:color="auto" w:fill="FFFFFF"/>
            <w:vAlign w:val="center"/>
          </w:tcPr>
          <w:p w14:paraId="15816AD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587387B2" w14:textId="77777777">
        <w:trPr>
          <w:trHeight w:val="518"/>
        </w:trPr>
        <w:tc>
          <w:tcPr>
            <w:tcW w:w="730" w:type="dxa"/>
            <w:shd w:val="clear" w:color="auto" w:fill="FFFFFF"/>
            <w:vAlign w:val="center"/>
          </w:tcPr>
          <w:p w14:paraId="13273CC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889" w:type="dxa"/>
            <w:shd w:val="clear" w:color="auto" w:fill="FFFFFF"/>
            <w:vAlign w:val="center"/>
          </w:tcPr>
          <w:p w14:paraId="6354369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2/2023/NQ-</w:t>
            </w:r>
            <w:proofErr w:type="spellStart"/>
            <w:r>
              <w:rPr>
                <w:rFonts w:ascii="Arial" w:hAnsi="Arial"/>
                <w:sz w:val="20"/>
              </w:rPr>
              <w:t>HDQT</w:t>
            </w:r>
            <w:proofErr w:type="spellEnd"/>
          </w:p>
        </w:tc>
        <w:tc>
          <w:tcPr>
            <w:tcW w:w="1259" w:type="dxa"/>
            <w:shd w:val="clear" w:color="auto" w:fill="FFFFFF"/>
            <w:vAlign w:val="center"/>
          </w:tcPr>
          <w:p w14:paraId="30BF794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10, 2023</w:t>
            </w:r>
          </w:p>
        </w:tc>
        <w:tc>
          <w:tcPr>
            <w:tcW w:w="5141" w:type="dxa"/>
            <w:shd w:val="clear" w:color="auto" w:fill="FFFFFF"/>
            <w:vAlign w:val="center"/>
          </w:tcPr>
          <w:p w14:paraId="3C9C6FA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1F29D3E4" w14:textId="77777777">
        <w:trPr>
          <w:trHeight w:val="860"/>
        </w:trPr>
        <w:tc>
          <w:tcPr>
            <w:tcW w:w="730" w:type="dxa"/>
            <w:shd w:val="clear" w:color="auto" w:fill="FFFFFF"/>
            <w:vAlign w:val="center"/>
          </w:tcPr>
          <w:p w14:paraId="63299C7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889" w:type="dxa"/>
            <w:shd w:val="clear" w:color="auto" w:fill="FFFFFF"/>
            <w:vAlign w:val="center"/>
          </w:tcPr>
          <w:p w14:paraId="4E6380A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3/2023/NQ-</w:t>
            </w:r>
            <w:proofErr w:type="spellStart"/>
            <w:r>
              <w:rPr>
                <w:rFonts w:ascii="Arial" w:hAnsi="Arial"/>
                <w:sz w:val="20"/>
              </w:rPr>
              <w:t>HDQT</w:t>
            </w:r>
            <w:proofErr w:type="spellEnd"/>
          </w:p>
        </w:tc>
        <w:tc>
          <w:tcPr>
            <w:tcW w:w="1259" w:type="dxa"/>
            <w:shd w:val="clear" w:color="auto" w:fill="FFFFFF"/>
            <w:vAlign w:val="center"/>
          </w:tcPr>
          <w:p w14:paraId="5A4B6C3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21, 2023</w:t>
            </w:r>
          </w:p>
        </w:tc>
        <w:tc>
          <w:tcPr>
            <w:tcW w:w="5141" w:type="dxa"/>
            <w:shd w:val="clear" w:color="auto" w:fill="FFFFFF"/>
          </w:tcPr>
          <w:p w14:paraId="1A8298B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record date and the date to organize the Annual General Meeting of Shareholders 2023.</w:t>
            </w:r>
          </w:p>
        </w:tc>
      </w:tr>
      <w:tr w:rsidR="00162ABE" w14:paraId="55749613" w14:textId="77777777">
        <w:trPr>
          <w:trHeight w:val="515"/>
        </w:trPr>
        <w:tc>
          <w:tcPr>
            <w:tcW w:w="730" w:type="dxa"/>
            <w:shd w:val="clear" w:color="auto" w:fill="FFFFFF"/>
            <w:vAlign w:val="center"/>
          </w:tcPr>
          <w:p w14:paraId="22B28DC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889" w:type="dxa"/>
            <w:shd w:val="clear" w:color="auto" w:fill="FFFFFF"/>
            <w:vAlign w:val="center"/>
          </w:tcPr>
          <w:p w14:paraId="36F5A46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4/2023/NQ-</w:t>
            </w:r>
            <w:proofErr w:type="spellStart"/>
            <w:r>
              <w:rPr>
                <w:rFonts w:ascii="Arial" w:hAnsi="Arial"/>
                <w:sz w:val="20"/>
              </w:rPr>
              <w:t>HDQT</w:t>
            </w:r>
            <w:proofErr w:type="spellEnd"/>
          </w:p>
        </w:tc>
        <w:tc>
          <w:tcPr>
            <w:tcW w:w="1259" w:type="dxa"/>
            <w:shd w:val="clear" w:color="auto" w:fill="FFFFFF"/>
            <w:vAlign w:val="center"/>
          </w:tcPr>
          <w:p w14:paraId="08B08AC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20, 2023</w:t>
            </w:r>
          </w:p>
        </w:tc>
        <w:tc>
          <w:tcPr>
            <w:tcW w:w="5141" w:type="dxa"/>
            <w:shd w:val="clear" w:color="auto" w:fill="FFFFFF"/>
            <w:vAlign w:val="center"/>
          </w:tcPr>
          <w:p w14:paraId="77C82D0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61DBD143" w14:textId="77777777">
        <w:trPr>
          <w:trHeight w:val="515"/>
        </w:trPr>
        <w:tc>
          <w:tcPr>
            <w:tcW w:w="730" w:type="dxa"/>
            <w:shd w:val="clear" w:color="auto" w:fill="FFFFFF"/>
            <w:vAlign w:val="center"/>
          </w:tcPr>
          <w:p w14:paraId="74AE2EA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889" w:type="dxa"/>
            <w:shd w:val="clear" w:color="auto" w:fill="FFFFFF"/>
            <w:vAlign w:val="center"/>
          </w:tcPr>
          <w:p w14:paraId="59403E5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5/2023/NQ-</w:t>
            </w:r>
            <w:proofErr w:type="spellStart"/>
            <w:r>
              <w:rPr>
                <w:rFonts w:ascii="Arial" w:hAnsi="Arial"/>
                <w:sz w:val="20"/>
              </w:rPr>
              <w:t>HDQT</w:t>
            </w:r>
            <w:proofErr w:type="spellEnd"/>
          </w:p>
        </w:tc>
        <w:tc>
          <w:tcPr>
            <w:tcW w:w="1259" w:type="dxa"/>
            <w:shd w:val="clear" w:color="auto" w:fill="FFFFFF"/>
            <w:vAlign w:val="center"/>
          </w:tcPr>
          <w:p w14:paraId="10A3834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27, 2023</w:t>
            </w:r>
          </w:p>
        </w:tc>
        <w:tc>
          <w:tcPr>
            <w:tcW w:w="5141" w:type="dxa"/>
            <w:shd w:val="clear" w:color="auto" w:fill="FFFFFF"/>
            <w:vAlign w:val="center"/>
          </w:tcPr>
          <w:p w14:paraId="6BEF995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Terminate labor contract and concurrent assignment of employees</w:t>
            </w:r>
          </w:p>
        </w:tc>
      </w:tr>
      <w:tr w:rsidR="00162ABE" w14:paraId="397CC55B" w14:textId="77777777">
        <w:trPr>
          <w:trHeight w:val="518"/>
        </w:trPr>
        <w:tc>
          <w:tcPr>
            <w:tcW w:w="730" w:type="dxa"/>
            <w:shd w:val="clear" w:color="auto" w:fill="FFFFFF"/>
            <w:vAlign w:val="center"/>
          </w:tcPr>
          <w:p w14:paraId="48F7EC0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1889" w:type="dxa"/>
            <w:shd w:val="clear" w:color="auto" w:fill="FFFFFF"/>
            <w:vAlign w:val="center"/>
          </w:tcPr>
          <w:p w14:paraId="6A25B51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6/2023/NQ-</w:t>
            </w:r>
            <w:proofErr w:type="spellStart"/>
            <w:r>
              <w:rPr>
                <w:rFonts w:ascii="Arial" w:hAnsi="Arial"/>
                <w:sz w:val="20"/>
              </w:rPr>
              <w:t>HDQT</w:t>
            </w:r>
            <w:proofErr w:type="spellEnd"/>
          </w:p>
        </w:tc>
        <w:tc>
          <w:tcPr>
            <w:tcW w:w="1259" w:type="dxa"/>
            <w:shd w:val="clear" w:color="auto" w:fill="FFFFFF"/>
            <w:vAlign w:val="center"/>
          </w:tcPr>
          <w:p w14:paraId="43A0D4D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10, 2023</w:t>
            </w:r>
          </w:p>
        </w:tc>
        <w:tc>
          <w:tcPr>
            <w:tcW w:w="5141" w:type="dxa"/>
            <w:shd w:val="clear" w:color="auto" w:fill="FFFFFF"/>
            <w:vAlign w:val="center"/>
          </w:tcPr>
          <w:p w14:paraId="0C126A1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Terminate labor contract and concurrent assignment of employees</w:t>
            </w:r>
          </w:p>
        </w:tc>
      </w:tr>
      <w:tr w:rsidR="00162ABE" w14:paraId="399F32A2" w14:textId="77777777">
        <w:trPr>
          <w:trHeight w:val="522"/>
        </w:trPr>
        <w:tc>
          <w:tcPr>
            <w:tcW w:w="730" w:type="dxa"/>
            <w:shd w:val="clear" w:color="auto" w:fill="FFFFFF"/>
            <w:vAlign w:val="center"/>
          </w:tcPr>
          <w:p w14:paraId="02ABF51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1889" w:type="dxa"/>
            <w:shd w:val="clear" w:color="auto" w:fill="FFFFFF"/>
            <w:vAlign w:val="center"/>
          </w:tcPr>
          <w:p w14:paraId="19E68D0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7/2023/NQ-</w:t>
            </w:r>
            <w:proofErr w:type="spellStart"/>
            <w:r>
              <w:rPr>
                <w:rFonts w:ascii="Arial" w:hAnsi="Arial"/>
                <w:sz w:val="20"/>
              </w:rPr>
              <w:t>HDQT</w:t>
            </w:r>
            <w:proofErr w:type="spellEnd"/>
          </w:p>
        </w:tc>
        <w:tc>
          <w:tcPr>
            <w:tcW w:w="1259" w:type="dxa"/>
            <w:shd w:val="clear" w:color="auto" w:fill="FFFFFF"/>
            <w:vAlign w:val="center"/>
          </w:tcPr>
          <w:p w14:paraId="3CBD5AA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10, 2023</w:t>
            </w:r>
          </w:p>
        </w:tc>
        <w:tc>
          <w:tcPr>
            <w:tcW w:w="5141" w:type="dxa"/>
            <w:shd w:val="clear" w:color="auto" w:fill="FFFFFF"/>
            <w:vAlign w:val="center"/>
          </w:tcPr>
          <w:p w14:paraId="474B94F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of employees</w:t>
            </w:r>
          </w:p>
        </w:tc>
      </w:tr>
      <w:tr w:rsidR="00162ABE" w14:paraId="1C74BC0A" w14:textId="77777777">
        <w:trPr>
          <w:trHeight w:val="522"/>
        </w:trPr>
        <w:tc>
          <w:tcPr>
            <w:tcW w:w="730" w:type="dxa"/>
            <w:shd w:val="clear" w:color="auto" w:fill="FFFFFF"/>
            <w:vAlign w:val="center"/>
          </w:tcPr>
          <w:p w14:paraId="2B66355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1889" w:type="dxa"/>
            <w:shd w:val="clear" w:color="auto" w:fill="FFFFFF"/>
            <w:vAlign w:val="center"/>
          </w:tcPr>
          <w:p w14:paraId="0B18FED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8/2023/NQ-</w:t>
            </w:r>
            <w:proofErr w:type="spellStart"/>
            <w:r>
              <w:rPr>
                <w:rFonts w:ascii="Arial" w:hAnsi="Arial"/>
                <w:sz w:val="20"/>
              </w:rPr>
              <w:t>HDQT</w:t>
            </w:r>
            <w:proofErr w:type="spellEnd"/>
          </w:p>
        </w:tc>
        <w:tc>
          <w:tcPr>
            <w:tcW w:w="1259" w:type="dxa"/>
            <w:shd w:val="clear" w:color="auto" w:fill="FFFFFF"/>
            <w:vAlign w:val="center"/>
          </w:tcPr>
          <w:p w14:paraId="58F4FC0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16, 2023</w:t>
            </w:r>
          </w:p>
        </w:tc>
        <w:tc>
          <w:tcPr>
            <w:tcW w:w="5141" w:type="dxa"/>
            <w:shd w:val="clear" w:color="auto" w:fill="FFFFFF"/>
            <w:vAlign w:val="center"/>
          </w:tcPr>
          <w:p w14:paraId="4974AF4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Receive and appoint employees</w:t>
            </w:r>
          </w:p>
        </w:tc>
      </w:tr>
      <w:tr w:rsidR="00162ABE" w14:paraId="5312419C" w14:textId="77777777">
        <w:trPr>
          <w:trHeight w:val="526"/>
        </w:trPr>
        <w:tc>
          <w:tcPr>
            <w:tcW w:w="730" w:type="dxa"/>
            <w:shd w:val="clear" w:color="auto" w:fill="FFFFFF"/>
            <w:vAlign w:val="center"/>
          </w:tcPr>
          <w:p w14:paraId="455E9A8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1889" w:type="dxa"/>
            <w:shd w:val="clear" w:color="auto" w:fill="FFFFFF"/>
            <w:vAlign w:val="center"/>
          </w:tcPr>
          <w:p w14:paraId="595B378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9/2023/NQ-</w:t>
            </w:r>
            <w:proofErr w:type="spellStart"/>
            <w:r>
              <w:rPr>
                <w:rFonts w:ascii="Arial" w:hAnsi="Arial"/>
                <w:sz w:val="20"/>
              </w:rPr>
              <w:t>HDQT</w:t>
            </w:r>
            <w:proofErr w:type="spellEnd"/>
          </w:p>
        </w:tc>
        <w:tc>
          <w:tcPr>
            <w:tcW w:w="1259" w:type="dxa"/>
            <w:shd w:val="clear" w:color="auto" w:fill="FFFFFF"/>
            <w:vAlign w:val="center"/>
          </w:tcPr>
          <w:p w14:paraId="1B6D69D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24, 2023</w:t>
            </w:r>
          </w:p>
        </w:tc>
        <w:tc>
          <w:tcPr>
            <w:tcW w:w="5141" w:type="dxa"/>
            <w:shd w:val="clear" w:color="auto" w:fill="FFFFFF"/>
            <w:vAlign w:val="center"/>
          </w:tcPr>
          <w:p w14:paraId="4F82415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6273C53D" w14:textId="77777777">
        <w:trPr>
          <w:trHeight w:val="515"/>
        </w:trPr>
        <w:tc>
          <w:tcPr>
            <w:tcW w:w="730" w:type="dxa"/>
            <w:shd w:val="clear" w:color="auto" w:fill="FFFFFF"/>
          </w:tcPr>
          <w:p w14:paraId="7E6BD9AE"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c>
          <w:tcPr>
            <w:tcW w:w="1889" w:type="dxa"/>
            <w:shd w:val="clear" w:color="auto" w:fill="FFFFFF"/>
          </w:tcPr>
          <w:p w14:paraId="0A8AEA8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10/2023/NQ-</w:t>
            </w:r>
            <w:proofErr w:type="spellStart"/>
            <w:r>
              <w:rPr>
                <w:rFonts w:ascii="Arial" w:hAnsi="Arial"/>
                <w:sz w:val="20"/>
              </w:rPr>
              <w:t>HDQT</w:t>
            </w:r>
            <w:proofErr w:type="spellEnd"/>
          </w:p>
        </w:tc>
        <w:tc>
          <w:tcPr>
            <w:tcW w:w="1259" w:type="dxa"/>
            <w:shd w:val="clear" w:color="auto" w:fill="FFFFFF"/>
          </w:tcPr>
          <w:p w14:paraId="0E5378A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29, 2023</w:t>
            </w:r>
          </w:p>
        </w:tc>
        <w:tc>
          <w:tcPr>
            <w:tcW w:w="5141" w:type="dxa"/>
            <w:shd w:val="clear" w:color="auto" w:fill="FFFFFF"/>
          </w:tcPr>
          <w:p w14:paraId="3347BEE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Receive and appoint, terminate labor contract of employees</w:t>
            </w:r>
          </w:p>
        </w:tc>
      </w:tr>
      <w:tr w:rsidR="00162ABE" w14:paraId="5B98EE17" w14:textId="77777777">
        <w:trPr>
          <w:trHeight w:val="515"/>
        </w:trPr>
        <w:tc>
          <w:tcPr>
            <w:tcW w:w="730" w:type="dxa"/>
            <w:shd w:val="clear" w:color="auto" w:fill="FFFFFF"/>
            <w:vAlign w:val="center"/>
          </w:tcPr>
          <w:p w14:paraId="0E6291C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1889" w:type="dxa"/>
            <w:shd w:val="clear" w:color="auto" w:fill="FFFFFF"/>
            <w:vAlign w:val="center"/>
          </w:tcPr>
          <w:p w14:paraId="767F1FE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11/2023/NQ-</w:t>
            </w:r>
            <w:proofErr w:type="spellStart"/>
            <w:r>
              <w:rPr>
                <w:rFonts w:ascii="Arial" w:hAnsi="Arial"/>
                <w:sz w:val="20"/>
              </w:rPr>
              <w:t>HDQT</w:t>
            </w:r>
            <w:proofErr w:type="spellEnd"/>
          </w:p>
        </w:tc>
        <w:tc>
          <w:tcPr>
            <w:tcW w:w="1259" w:type="dxa"/>
            <w:shd w:val="clear" w:color="auto" w:fill="FFFFFF"/>
            <w:vAlign w:val="center"/>
          </w:tcPr>
          <w:p w14:paraId="05F721D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5, 2023</w:t>
            </w:r>
          </w:p>
        </w:tc>
        <w:tc>
          <w:tcPr>
            <w:tcW w:w="5141" w:type="dxa"/>
            <w:shd w:val="clear" w:color="auto" w:fill="FFFFFF"/>
            <w:vAlign w:val="center"/>
          </w:tcPr>
          <w:p w14:paraId="74D99E4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Business results and strategic direction</w:t>
            </w:r>
          </w:p>
        </w:tc>
      </w:tr>
      <w:tr w:rsidR="00162ABE" w14:paraId="5055E450" w14:textId="77777777">
        <w:trPr>
          <w:trHeight w:val="515"/>
        </w:trPr>
        <w:tc>
          <w:tcPr>
            <w:tcW w:w="730" w:type="dxa"/>
            <w:shd w:val="clear" w:color="auto" w:fill="FFFFFF"/>
            <w:vAlign w:val="center"/>
          </w:tcPr>
          <w:p w14:paraId="14F2D77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1889" w:type="dxa"/>
            <w:shd w:val="clear" w:color="auto" w:fill="FFFFFF"/>
            <w:vAlign w:val="center"/>
          </w:tcPr>
          <w:p w14:paraId="4341251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12/2023/NQ-</w:t>
            </w:r>
            <w:proofErr w:type="spellStart"/>
            <w:r>
              <w:rPr>
                <w:rFonts w:ascii="Arial" w:hAnsi="Arial"/>
                <w:sz w:val="20"/>
              </w:rPr>
              <w:t>HDQT</w:t>
            </w:r>
            <w:proofErr w:type="spellEnd"/>
          </w:p>
        </w:tc>
        <w:tc>
          <w:tcPr>
            <w:tcW w:w="1259" w:type="dxa"/>
            <w:shd w:val="clear" w:color="auto" w:fill="FFFFFF"/>
            <w:vAlign w:val="center"/>
          </w:tcPr>
          <w:p w14:paraId="3539691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5, 2023</w:t>
            </w:r>
          </w:p>
        </w:tc>
        <w:tc>
          <w:tcPr>
            <w:tcW w:w="5141" w:type="dxa"/>
            <w:shd w:val="clear" w:color="auto" w:fill="FFFFFF"/>
            <w:vAlign w:val="center"/>
          </w:tcPr>
          <w:p w14:paraId="7681102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contents submitted to the first General Meeting of Shareholders </w:t>
            </w:r>
          </w:p>
        </w:tc>
      </w:tr>
      <w:tr w:rsidR="00162ABE" w14:paraId="7A128579" w14:textId="77777777">
        <w:trPr>
          <w:trHeight w:val="533"/>
        </w:trPr>
        <w:tc>
          <w:tcPr>
            <w:tcW w:w="730" w:type="dxa"/>
            <w:shd w:val="clear" w:color="auto" w:fill="FFFFFF"/>
            <w:vAlign w:val="center"/>
          </w:tcPr>
          <w:p w14:paraId="0A24AEC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w:t>
            </w:r>
          </w:p>
        </w:tc>
        <w:tc>
          <w:tcPr>
            <w:tcW w:w="1889" w:type="dxa"/>
            <w:shd w:val="clear" w:color="auto" w:fill="FFFFFF"/>
            <w:vAlign w:val="center"/>
          </w:tcPr>
          <w:p w14:paraId="3C52AADE"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13/2023/NQ-</w:t>
            </w:r>
            <w:proofErr w:type="spellStart"/>
            <w:r>
              <w:rPr>
                <w:rFonts w:ascii="Arial" w:hAnsi="Arial"/>
                <w:sz w:val="20"/>
              </w:rPr>
              <w:t>HDQT</w:t>
            </w:r>
            <w:proofErr w:type="spellEnd"/>
          </w:p>
        </w:tc>
        <w:tc>
          <w:tcPr>
            <w:tcW w:w="1259" w:type="dxa"/>
            <w:shd w:val="clear" w:color="auto" w:fill="FFFFFF"/>
            <w:vAlign w:val="center"/>
          </w:tcPr>
          <w:p w14:paraId="4A71C98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5, 2023</w:t>
            </w:r>
          </w:p>
        </w:tc>
        <w:tc>
          <w:tcPr>
            <w:tcW w:w="5141" w:type="dxa"/>
            <w:shd w:val="clear" w:color="auto" w:fill="FFFFFF"/>
            <w:vAlign w:val="center"/>
          </w:tcPr>
          <w:p w14:paraId="0A4E54A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3 proposals to the second General Meeting of Shareholders </w:t>
            </w:r>
          </w:p>
        </w:tc>
      </w:tr>
      <w:tr w:rsidR="00162ABE" w14:paraId="2AEA1899" w14:textId="77777777">
        <w:trPr>
          <w:trHeight w:val="536"/>
        </w:trPr>
        <w:tc>
          <w:tcPr>
            <w:tcW w:w="730" w:type="dxa"/>
            <w:shd w:val="clear" w:color="auto" w:fill="FFFFFF"/>
            <w:vAlign w:val="center"/>
          </w:tcPr>
          <w:p w14:paraId="339767F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14</w:t>
            </w:r>
          </w:p>
        </w:tc>
        <w:tc>
          <w:tcPr>
            <w:tcW w:w="1889" w:type="dxa"/>
            <w:shd w:val="clear" w:color="auto" w:fill="FFFFFF"/>
            <w:vAlign w:val="center"/>
          </w:tcPr>
          <w:p w14:paraId="527D70F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14/2023/NQ-</w:t>
            </w:r>
            <w:proofErr w:type="spellStart"/>
            <w:r>
              <w:rPr>
                <w:rFonts w:ascii="Arial" w:hAnsi="Arial"/>
                <w:sz w:val="20"/>
              </w:rPr>
              <w:t>HDQT</w:t>
            </w:r>
            <w:proofErr w:type="spellEnd"/>
          </w:p>
        </w:tc>
        <w:tc>
          <w:tcPr>
            <w:tcW w:w="1259" w:type="dxa"/>
            <w:shd w:val="clear" w:color="auto" w:fill="FFFFFF"/>
            <w:vAlign w:val="center"/>
          </w:tcPr>
          <w:p w14:paraId="31645B1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10, 2023</w:t>
            </w:r>
          </w:p>
        </w:tc>
        <w:tc>
          <w:tcPr>
            <w:tcW w:w="5141" w:type="dxa"/>
            <w:shd w:val="clear" w:color="auto" w:fill="FFFFFF"/>
            <w:vAlign w:val="center"/>
          </w:tcPr>
          <w:p w14:paraId="7207A8F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6C4D843C" w14:textId="77777777">
        <w:trPr>
          <w:trHeight w:val="508"/>
        </w:trPr>
        <w:tc>
          <w:tcPr>
            <w:tcW w:w="730" w:type="dxa"/>
            <w:shd w:val="clear" w:color="auto" w:fill="FFFFFF"/>
            <w:vAlign w:val="center"/>
          </w:tcPr>
          <w:p w14:paraId="71BE6BA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1889" w:type="dxa"/>
            <w:shd w:val="clear" w:color="auto" w:fill="FFFFFF"/>
            <w:vAlign w:val="center"/>
          </w:tcPr>
          <w:p w14:paraId="3134460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15/2023/NQ-</w:t>
            </w:r>
            <w:proofErr w:type="spellStart"/>
            <w:r>
              <w:rPr>
                <w:rFonts w:ascii="Arial" w:hAnsi="Arial"/>
                <w:sz w:val="20"/>
              </w:rPr>
              <w:t>HDQT</w:t>
            </w:r>
            <w:proofErr w:type="spellEnd"/>
          </w:p>
        </w:tc>
        <w:tc>
          <w:tcPr>
            <w:tcW w:w="1259" w:type="dxa"/>
            <w:shd w:val="clear" w:color="auto" w:fill="FFFFFF"/>
            <w:vAlign w:val="center"/>
          </w:tcPr>
          <w:p w14:paraId="3D7021B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12, 2023</w:t>
            </w:r>
          </w:p>
        </w:tc>
        <w:tc>
          <w:tcPr>
            <w:tcW w:w="5141" w:type="dxa"/>
            <w:shd w:val="clear" w:color="auto" w:fill="FFFFFF"/>
            <w:vAlign w:val="center"/>
          </w:tcPr>
          <w:p w14:paraId="11C922E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contents of 2 adjusted proposals to the General Meeting of Shareholders</w:t>
            </w:r>
          </w:p>
        </w:tc>
      </w:tr>
      <w:tr w:rsidR="00162ABE" w14:paraId="742C7282" w14:textId="77777777">
        <w:trPr>
          <w:trHeight w:val="515"/>
        </w:trPr>
        <w:tc>
          <w:tcPr>
            <w:tcW w:w="730" w:type="dxa"/>
            <w:shd w:val="clear" w:color="auto" w:fill="FFFFFF"/>
            <w:vAlign w:val="center"/>
          </w:tcPr>
          <w:p w14:paraId="74D6DD1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w:t>
            </w:r>
          </w:p>
        </w:tc>
        <w:tc>
          <w:tcPr>
            <w:tcW w:w="1889" w:type="dxa"/>
            <w:shd w:val="clear" w:color="auto" w:fill="FFFFFF"/>
            <w:vAlign w:val="center"/>
          </w:tcPr>
          <w:p w14:paraId="71ECBFC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16/2023/NQ-</w:t>
            </w:r>
            <w:proofErr w:type="spellStart"/>
            <w:r>
              <w:rPr>
                <w:rFonts w:ascii="Arial" w:hAnsi="Arial"/>
                <w:sz w:val="20"/>
              </w:rPr>
              <w:t>HDQT</w:t>
            </w:r>
            <w:proofErr w:type="spellEnd"/>
          </w:p>
        </w:tc>
        <w:tc>
          <w:tcPr>
            <w:tcW w:w="1259" w:type="dxa"/>
            <w:shd w:val="clear" w:color="auto" w:fill="FFFFFF"/>
            <w:vAlign w:val="center"/>
          </w:tcPr>
          <w:p w14:paraId="2285277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16, 2023</w:t>
            </w:r>
          </w:p>
        </w:tc>
        <w:tc>
          <w:tcPr>
            <w:tcW w:w="5141" w:type="dxa"/>
            <w:shd w:val="clear" w:color="auto" w:fill="FFFFFF"/>
            <w:vAlign w:val="center"/>
          </w:tcPr>
          <w:p w14:paraId="69476CF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Restructure member unit personnel</w:t>
            </w:r>
          </w:p>
        </w:tc>
      </w:tr>
      <w:tr w:rsidR="00162ABE" w14:paraId="75A76350" w14:textId="77777777">
        <w:trPr>
          <w:trHeight w:val="518"/>
        </w:trPr>
        <w:tc>
          <w:tcPr>
            <w:tcW w:w="730" w:type="dxa"/>
            <w:shd w:val="clear" w:color="auto" w:fill="FFFFFF"/>
            <w:vAlign w:val="center"/>
          </w:tcPr>
          <w:p w14:paraId="6831CE3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w:t>
            </w:r>
          </w:p>
        </w:tc>
        <w:tc>
          <w:tcPr>
            <w:tcW w:w="1889" w:type="dxa"/>
            <w:shd w:val="clear" w:color="auto" w:fill="FFFFFF"/>
            <w:vAlign w:val="center"/>
          </w:tcPr>
          <w:p w14:paraId="59C066C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16-1/2023/NQ-</w:t>
            </w:r>
            <w:proofErr w:type="spellStart"/>
            <w:r>
              <w:rPr>
                <w:rFonts w:ascii="Arial" w:hAnsi="Arial"/>
                <w:sz w:val="20"/>
              </w:rPr>
              <w:t>HDQT</w:t>
            </w:r>
            <w:proofErr w:type="spellEnd"/>
          </w:p>
        </w:tc>
        <w:tc>
          <w:tcPr>
            <w:tcW w:w="1259" w:type="dxa"/>
            <w:shd w:val="clear" w:color="auto" w:fill="FFFFFF"/>
            <w:vAlign w:val="center"/>
          </w:tcPr>
          <w:p w14:paraId="45348C0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21, 2023</w:t>
            </w:r>
          </w:p>
        </w:tc>
        <w:tc>
          <w:tcPr>
            <w:tcW w:w="5141" w:type="dxa"/>
            <w:shd w:val="clear" w:color="auto" w:fill="FFFFFF"/>
            <w:vAlign w:val="center"/>
          </w:tcPr>
          <w:p w14:paraId="0BEBF1C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Delay the Annual General Meeting of Shareholders in 2023</w:t>
            </w:r>
          </w:p>
        </w:tc>
      </w:tr>
      <w:tr w:rsidR="00162ABE" w14:paraId="4A6E4603" w14:textId="77777777">
        <w:trPr>
          <w:trHeight w:val="518"/>
        </w:trPr>
        <w:tc>
          <w:tcPr>
            <w:tcW w:w="730" w:type="dxa"/>
            <w:shd w:val="clear" w:color="auto" w:fill="FFFFFF"/>
          </w:tcPr>
          <w:p w14:paraId="3199F63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w:t>
            </w:r>
          </w:p>
        </w:tc>
        <w:tc>
          <w:tcPr>
            <w:tcW w:w="1889" w:type="dxa"/>
            <w:shd w:val="clear" w:color="auto" w:fill="FFFFFF"/>
          </w:tcPr>
          <w:p w14:paraId="7A87631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17/2023/NQ-</w:t>
            </w:r>
            <w:proofErr w:type="spellStart"/>
            <w:r>
              <w:rPr>
                <w:rFonts w:ascii="Arial" w:hAnsi="Arial"/>
                <w:sz w:val="20"/>
              </w:rPr>
              <w:t>HDQT</w:t>
            </w:r>
            <w:proofErr w:type="spellEnd"/>
          </w:p>
        </w:tc>
        <w:tc>
          <w:tcPr>
            <w:tcW w:w="1259" w:type="dxa"/>
            <w:shd w:val="clear" w:color="auto" w:fill="FFFFFF"/>
          </w:tcPr>
          <w:p w14:paraId="36F12B4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4, 2023</w:t>
            </w:r>
          </w:p>
        </w:tc>
        <w:tc>
          <w:tcPr>
            <w:tcW w:w="5141" w:type="dxa"/>
            <w:shd w:val="clear" w:color="auto" w:fill="FFFFFF"/>
          </w:tcPr>
          <w:p w14:paraId="5D16B01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Terminate employee labor contract </w:t>
            </w:r>
          </w:p>
        </w:tc>
      </w:tr>
      <w:tr w:rsidR="00162ABE" w14:paraId="61F183E8" w14:textId="77777777">
        <w:trPr>
          <w:trHeight w:val="526"/>
        </w:trPr>
        <w:tc>
          <w:tcPr>
            <w:tcW w:w="730" w:type="dxa"/>
            <w:shd w:val="clear" w:color="auto" w:fill="FFFFFF"/>
            <w:vAlign w:val="center"/>
          </w:tcPr>
          <w:p w14:paraId="0380AAE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w:t>
            </w:r>
          </w:p>
        </w:tc>
        <w:tc>
          <w:tcPr>
            <w:tcW w:w="1889" w:type="dxa"/>
            <w:shd w:val="clear" w:color="auto" w:fill="FFFFFF"/>
            <w:vAlign w:val="center"/>
          </w:tcPr>
          <w:p w14:paraId="7A28E9CE"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18/2023/NQ-</w:t>
            </w:r>
            <w:proofErr w:type="spellStart"/>
            <w:r>
              <w:rPr>
                <w:rFonts w:ascii="Arial" w:hAnsi="Arial"/>
                <w:sz w:val="20"/>
              </w:rPr>
              <w:t>HDQT</w:t>
            </w:r>
            <w:proofErr w:type="spellEnd"/>
          </w:p>
        </w:tc>
        <w:tc>
          <w:tcPr>
            <w:tcW w:w="1259" w:type="dxa"/>
            <w:shd w:val="clear" w:color="auto" w:fill="FFFFFF"/>
            <w:vAlign w:val="center"/>
          </w:tcPr>
          <w:p w14:paraId="0E9E832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8, 2023</w:t>
            </w:r>
          </w:p>
        </w:tc>
        <w:tc>
          <w:tcPr>
            <w:tcW w:w="5141" w:type="dxa"/>
            <w:shd w:val="clear" w:color="auto" w:fill="FFFFFF"/>
            <w:vAlign w:val="center"/>
          </w:tcPr>
          <w:p w14:paraId="7219C6EE"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Sign the employee retirement labor contract </w:t>
            </w:r>
          </w:p>
        </w:tc>
      </w:tr>
      <w:tr w:rsidR="00162ABE" w14:paraId="1A4A778C" w14:textId="77777777">
        <w:trPr>
          <w:trHeight w:val="853"/>
        </w:trPr>
        <w:tc>
          <w:tcPr>
            <w:tcW w:w="730" w:type="dxa"/>
            <w:shd w:val="clear" w:color="auto" w:fill="FFFFFF"/>
            <w:vAlign w:val="center"/>
          </w:tcPr>
          <w:p w14:paraId="095E476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w:t>
            </w:r>
          </w:p>
        </w:tc>
        <w:tc>
          <w:tcPr>
            <w:tcW w:w="1889" w:type="dxa"/>
            <w:shd w:val="clear" w:color="auto" w:fill="FFFFFF"/>
            <w:vAlign w:val="center"/>
          </w:tcPr>
          <w:p w14:paraId="00E6186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19/2023/NQ-</w:t>
            </w:r>
            <w:proofErr w:type="spellStart"/>
            <w:r>
              <w:rPr>
                <w:rFonts w:ascii="Arial" w:hAnsi="Arial"/>
                <w:sz w:val="20"/>
              </w:rPr>
              <w:t>HDQT</w:t>
            </w:r>
            <w:proofErr w:type="spellEnd"/>
          </w:p>
        </w:tc>
        <w:tc>
          <w:tcPr>
            <w:tcW w:w="1259" w:type="dxa"/>
            <w:shd w:val="clear" w:color="auto" w:fill="FFFFFF"/>
            <w:vAlign w:val="center"/>
          </w:tcPr>
          <w:p w14:paraId="1642128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9, 2023</w:t>
            </w:r>
          </w:p>
        </w:tc>
        <w:tc>
          <w:tcPr>
            <w:tcW w:w="5141" w:type="dxa"/>
            <w:shd w:val="clear" w:color="auto" w:fill="FFFFFF"/>
          </w:tcPr>
          <w:p w14:paraId="7FCDEEAE"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The record date and the holding date of the second Annual General Meeting of </w:t>
            </w:r>
            <w:proofErr w:type="gramStart"/>
            <w:r>
              <w:rPr>
                <w:rFonts w:ascii="Arial" w:hAnsi="Arial"/>
                <w:sz w:val="20"/>
              </w:rPr>
              <w:t>Shareholders .</w:t>
            </w:r>
            <w:proofErr w:type="gramEnd"/>
          </w:p>
        </w:tc>
      </w:tr>
      <w:tr w:rsidR="00162ABE" w14:paraId="57FEF201" w14:textId="77777777">
        <w:trPr>
          <w:trHeight w:val="518"/>
        </w:trPr>
        <w:tc>
          <w:tcPr>
            <w:tcW w:w="730" w:type="dxa"/>
            <w:shd w:val="clear" w:color="auto" w:fill="FFFFFF"/>
            <w:vAlign w:val="center"/>
          </w:tcPr>
          <w:p w14:paraId="35D8E82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w:t>
            </w:r>
          </w:p>
        </w:tc>
        <w:tc>
          <w:tcPr>
            <w:tcW w:w="1889" w:type="dxa"/>
            <w:shd w:val="clear" w:color="auto" w:fill="FFFFFF"/>
            <w:vAlign w:val="center"/>
          </w:tcPr>
          <w:p w14:paraId="5D4E5BF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20/2023/NQ-</w:t>
            </w:r>
            <w:proofErr w:type="spellStart"/>
            <w:r>
              <w:rPr>
                <w:rFonts w:ascii="Arial" w:hAnsi="Arial"/>
                <w:sz w:val="20"/>
              </w:rPr>
              <w:t>HDQT</w:t>
            </w:r>
            <w:proofErr w:type="spellEnd"/>
          </w:p>
        </w:tc>
        <w:tc>
          <w:tcPr>
            <w:tcW w:w="1259" w:type="dxa"/>
            <w:shd w:val="clear" w:color="auto" w:fill="FFFFFF"/>
            <w:vAlign w:val="center"/>
          </w:tcPr>
          <w:p w14:paraId="222BA12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12, 2023</w:t>
            </w:r>
          </w:p>
        </w:tc>
        <w:tc>
          <w:tcPr>
            <w:tcW w:w="5141" w:type="dxa"/>
            <w:shd w:val="clear" w:color="auto" w:fill="FFFFFF"/>
            <w:vAlign w:val="center"/>
          </w:tcPr>
          <w:p w14:paraId="7ED1F70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39A9636E" w14:textId="77777777">
        <w:trPr>
          <w:trHeight w:val="518"/>
        </w:trPr>
        <w:tc>
          <w:tcPr>
            <w:tcW w:w="730" w:type="dxa"/>
            <w:shd w:val="clear" w:color="auto" w:fill="FFFFFF"/>
            <w:vAlign w:val="center"/>
          </w:tcPr>
          <w:p w14:paraId="6A96F33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w:t>
            </w:r>
          </w:p>
        </w:tc>
        <w:tc>
          <w:tcPr>
            <w:tcW w:w="1889" w:type="dxa"/>
            <w:shd w:val="clear" w:color="auto" w:fill="FFFFFF"/>
            <w:vAlign w:val="center"/>
          </w:tcPr>
          <w:p w14:paraId="3BFC8F0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21/2023/NQ-</w:t>
            </w:r>
            <w:proofErr w:type="spellStart"/>
            <w:r>
              <w:rPr>
                <w:rFonts w:ascii="Arial" w:hAnsi="Arial"/>
                <w:sz w:val="20"/>
              </w:rPr>
              <w:t>HDQT</w:t>
            </w:r>
            <w:proofErr w:type="spellEnd"/>
          </w:p>
        </w:tc>
        <w:tc>
          <w:tcPr>
            <w:tcW w:w="1259" w:type="dxa"/>
            <w:shd w:val="clear" w:color="auto" w:fill="FFFFFF"/>
            <w:vAlign w:val="center"/>
          </w:tcPr>
          <w:p w14:paraId="6308769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25, 2023</w:t>
            </w:r>
          </w:p>
        </w:tc>
        <w:tc>
          <w:tcPr>
            <w:tcW w:w="5141" w:type="dxa"/>
            <w:shd w:val="clear" w:color="auto" w:fill="FFFFFF"/>
            <w:vAlign w:val="center"/>
          </w:tcPr>
          <w:p w14:paraId="56BA06F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Promulgate the Regulation on managing and using of seals</w:t>
            </w:r>
          </w:p>
        </w:tc>
      </w:tr>
      <w:tr w:rsidR="00162ABE" w14:paraId="6F217494" w14:textId="77777777">
        <w:trPr>
          <w:trHeight w:val="511"/>
        </w:trPr>
        <w:tc>
          <w:tcPr>
            <w:tcW w:w="730" w:type="dxa"/>
            <w:shd w:val="clear" w:color="auto" w:fill="FFFFFF"/>
            <w:vAlign w:val="center"/>
          </w:tcPr>
          <w:p w14:paraId="325853E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w:t>
            </w:r>
          </w:p>
        </w:tc>
        <w:tc>
          <w:tcPr>
            <w:tcW w:w="1889" w:type="dxa"/>
            <w:shd w:val="clear" w:color="auto" w:fill="FFFFFF"/>
            <w:vAlign w:val="center"/>
          </w:tcPr>
          <w:p w14:paraId="019839D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22/2023/NQ-</w:t>
            </w:r>
            <w:proofErr w:type="spellStart"/>
            <w:r>
              <w:rPr>
                <w:rFonts w:ascii="Arial" w:hAnsi="Arial"/>
                <w:sz w:val="20"/>
              </w:rPr>
              <w:t>HDQT</w:t>
            </w:r>
            <w:proofErr w:type="spellEnd"/>
          </w:p>
        </w:tc>
        <w:tc>
          <w:tcPr>
            <w:tcW w:w="1259" w:type="dxa"/>
            <w:shd w:val="clear" w:color="auto" w:fill="FFFFFF"/>
            <w:vAlign w:val="center"/>
          </w:tcPr>
          <w:p w14:paraId="47F07E7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1, 2023</w:t>
            </w:r>
          </w:p>
        </w:tc>
        <w:tc>
          <w:tcPr>
            <w:tcW w:w="5141" w:type="dxa"/>
            <w:shd w:val="clear" w:color="auto" w:fill="FFFFFF"/>
            <w:vAlign w:val="center"/>
          </w:tcPr>
          <w:p w14:paraId="702FA6DE"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Resignation of the position of employee</w:t>
            </w:r>
          </w:p>
        </w:tc>
      </w:tr>
      <w:tr w:rsidR="00162ABE" w14:paraId="4846FC16" w14:textId="77777777">
        <w:trPr>
          <w:trHeight w:val="860"/>
        </w:trPr>
        <w:tc>
          <w:tcPr>
            <w:tcW w:w="730" w:type="dxa"/>
            <w:shd w:val="clear" w:color="auto" w:fill="FFFFFF"/>
            <w:vAlign w:val="center"/>
          </w:tcPr>
          <w:p w14:paraId="71823B3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w:t>
            </w:r>
          </w:p>
        </w:tc>
        <w:tc>
          <w:tcPr>
            <w:tcW w:w="1889" w:type="dxa"/>
            <w:shd w:val="clear" w:color="auto" w:fill="FFFFFF"/>
            <w:vAlign w:val="center"/>
          </w:tcPr>
          <w:p w14:paraId="2C25902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23/2023/NQ-</w:t>
            </w:r>
            <w:proofErr w:type="spellStart"/>
            <w:r>
              <w:rPr>
                <w:rFonts w:ascii="Arial" w:hAnsi="Arial"/>
                <w:sz w:val="20"/>
              </w:rPr>
              <w:t>HDQT</w:t>
            </w:r>
            <w:proofErr w:type="spellEnd"/>
          </w:p>
        </w:tc>
        <w:tc>
          <w:tcPr>
            <w:tcW w:w="1259" w:type="dxa"/>
            <w:shd w:val="clear" w:color="auto" w:fill="FFFFFF"/>
            <w:vAlign w:val="center"/>
          </w:tcPr>
          <w:p w14:paraId="381821C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8, 2023</w:t>
            </w:r>
          </w:p>
        </w:tc>
        <w:tc>
          <w:tcPr>
            <w:tcW w:w="5141" w:type="dxa"/>
            <w:shd w:val="clear" w:color="auto" w:fill="FFFFFF"/>
          </w:tcPr>
          <w:p w14:paraId="10D4A19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strategic report in 2023-2027 and the business result in 2022, the business plan in 2023</w:t>
            </w:r>
          </w:p>
        </w:tc>
      </w:tr>
      <w:tr w:rsidR="00162ABE" w14:paraId="017D6B5B" w14:textId="77777777">
        <w:trPr>
          <w:trHeight w:val="522"/>
        </w:trPr>
        <w:tc>
          <w:tcPr>
            <w:tcW w:w="730" w:type="dxa"/>
            <w:shd w:val="clear" w:color="auto" w:fill="FFFFFF"/>
            <w:vAlign w:val="center"/>
          </w:tcPr>
          <w:p w14:paraId="6641AB9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w:t>
            </w:r>
          </w:p>
        </w:tc>
        <w:tc>
          <w:tcPr>
            <w:tcW w:w="1889" w:type="dxa"/>
            <w:shd w:val="clear" w:color="auto" w:fill="FFFFFF"/>
            <w:vAlign w:val="center"/>
          </w:tcPr>
          <w:p w14:paraId="006174C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24/2023/NQ-</w:t>
            </w:r>
            <w:proofErr w:type="spellStart"/>
            <w:r>
              <w:rPr>
                <w:rFonts w:ascii="Arial" w:hAnsi="Arial"/>
                <w:sz w:val="20"/>
              </w:rPr>
              <w:t>HDQT</w:t>
            </w:r>
            <w:proofErr w:type="spellEnd"/>
          </w:p>
        </w:tc>
        <w:tc>
          <w:tcPr>
            <w:tcW w:w="1259" w:type="dxa"/>
            <w:shd w:val="clear" w:color="auto" w:fill="FFFFFF"/>
            <w:vAlign w:val="center"/>
          </w:tcPr>
          <w:p w14:paraId="35CA193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8, 2023</w:t>
            </w:r>
          </w:p>
        </w:tc>
        <w:tc>
          <w:tcPr>
            <w:tcW w:w="5141" w:type="dxa"/>
            <w:shd w:val="clear" w:color="auto" w:fill="FFFFFF"/>
            <w:vAlign w:val="center"/>
          </w:tcPr>
          <w:p w14:paraId="25351BE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contents to submit at the Annual General Meeting of Shareholders 2023.</w:t>
            </w:r>
          </w:p>
        </w:tc>
      </w:tr>
      <w:tr w:rsidR="00162ABE" w14:paraId="23398D46" w14:textId="77777777">
        <w:trPr>
          <w:trHeight w:val="522"/>
        </w:trPr>
        <w:tc>
          <w:tcPr>
            <w:tcW w:w="730" w:type="dxa"/>
            <w:shd w:val="clear" w:color="auto" w:fill="FFFFFF"/>
            <w:vAlign w:val="center"/>
          </w:tcPr>
          <w:p w14:paraId="438C392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26</w:t>
            </w:r>
          </w:p>
        </w:tc>
        <w:tc>
          <w:tcPr>
            <w:tcW w:w="1889" w:type="dxa"/>
            <w:shd w:val="clear" w:color="auto" w:fill="FFFFFF"/>
            <w:vAlign w:val="center"/>
          </w:tcPr>
          <w:p w14:paraId="7578943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25/2023/NQ-</w:t>
            </w:r>
            <w:proofErr w:type="spellStart"/>
            <w:r>
              <w:rPr>
                <w:rFonts w:ascii="Arial" w:hAnsi="Arial"/>
                <w:sz w:val="20"/>
              </w:rPr>
              <w:t>HDQT</w:t>
            </w:r>
            <w:proofErr w:type="spellEnd"/>
          </w:p>
        </w:tc>
        <w:tc>
          <w:tcPr>
            <w:tcW w:w="1259" w:type="dxa"/>
            <w:shd w:val="clear" w:color="auto" w:fill="FFFFFF"/>
            <w:vAlign w:val="center"/>
          </w:tcPr>
          <w:p w14:paraId="2DDBA0A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22, 2023</w:t>
            </w:r>
          </w:p>
        </w:tc>
        <w:tc>
          <w:tcPr>
            <w:tcW w:w="5141" w:type="dxa"/>
            <w:shd w:val="clear" w:color="auto" w:fill="FFFFFF"/>
            <w:vAlign w:val="center"/>
          </w:tcPr>
          <w:p w14:paraId="5DAF255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Assign personnel </w:t>
            </w:r>
          </w:p>
        </w:tc>
      </w:tr>
      <w:tr w:rsidR="00162ABE" w14:paraId="69BF00EE" w14:textId="77777777">
        <w:trPr>
          <w:trHeight w:val="526"/>
        </w:trPr>
        <w:tc>
          <w:tcPr>
            <w:tcW w:w="730" w:type="dxa"/>
            <w:shd w:val="clear" w:color="auto" w:fill="FFFFFF"/>
            <w:vAlign w:val="center"/>
          </w:tcPr>
          <w:p w14:paraId="71ED6F2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w:t>
            </w:r>
          </w:p>
        </w:tc>
        <w:tc>
          <w:tcPr>
            <w:tcW w:w="1889" w:type="dxa"/>
            <w:shd w:val="clear" w:color="auto" w:fill="FFFFFF"/>
            <w:vAlign w:val="center"/>
          </w:tcPr>
          <w:p w14:paraId="3CCDF1E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25-1/2023/NQ-</w:t>
            </w:r>
            <w:proofErr w:type="spellStart"/>
            <w:r>
              <w:rPr>
                <w:rFonts w:ascii="Arial" w:hAnsi="Arial"/>
                <w:sz w:val="20"/>
              </w:rPr>
              <w:t>HDQT</w:t>
            </w:r>
            <w:proofErr w:type="spellEnd"/>
          </w:p>
        </w:tc>
        <w:tc>
          <w:tcPr>
            <w:tcW w:w="1259" w:type="dxa"/>
            <w:shd w:val="clear" w:color="auto" w:fill="FFFFFF"/>
            <w:vAlign w:val="center"/>
          </w:tcPr>
          <w:p w14:paraId="43C5F06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28, 2023</w:t>
            </w:r>
          </w:p>
        </w:tc>
        <w:tc>
          <w:tcPr>
            <w:tcW w:w="5141" w:type="dxa"/>
            <w:shd w:val="clear" w:color="auto" w:fill="FFFFFF"/>
            <w:vAlign w:val="center"/>
          </w:tcPr>
          <w:p w14:paraId="1BA37B5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Resignation of the position of employee</w:t>
            </w:r>
          </w:p>
        </w:tc>
      </w:tr>
      <w:tr w:rsidR="00162ABE" w14:paraId="36FEB43D" w14:textId="77777777">
        <w:trPr>
          <w:trHeight w:val="511"/>
        </w:trPr>
        <w:tc>
          <w:tcPr>
            <w:tcW w:w="730" w:type="dxa"/>
            <w:shd w:val="clear" w:color="auto" w:fill="FFFFFF"/>
          </w:tcPr>
          <w:p w14:paraId="5F93AC3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w:t>
            </w:r>
          </w:p>
        </w:tc>
        <w:tc>
          <w:tcPr>
            <w:tcW w:w="1889" w:type="dxa"/>
            <w:shd w:val="clear" w:color="auto" w:fill="FFFFFF"/>
          </w:tcPr>
          <w:p w14:paraId="3F436AB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25-2/2023/NQ-</w:t>
            </w:r>
            <w:proofErr w:type="spellStart"/>
            <w:r>
              <w:rPr>
                <w:rFonts w:ascii="Arial" w:hAnsi="Arial"/>
                <w:sz w:val="20"/>
              </w:rPr>
              <w:t>HDQT</w:t>
            </w:r>
            <w:proofErr w:type="spellEnd"/>
          </w:p>
        </w:tc>
        <w:tc>
          <w:tcPr>
            <w:tcW w:w="1259" w:type="dxa"/>
            <w:shd w:val="clear" w:color="auto" w:fill="FFFFFF"/>
          </w:tcPr>
          <w:p w14:paraId="1861BE0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28, 2023</w:t>
            </w:r>
          </w:p>
        </w:tc>
        <w:tc>
          <w:tcPr>
            <w:tcW w:w="5141" w:type="dxa"/>
            <w:shd w:val="clear" w:color="auto" w:fill="FFFFFF"/>
          </w:tcPr>
          <w:p w14:paraId="78C4F52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26635FAB" w14:textId="77777777">
        <w:trPr>
          <w:trHeight w:val="529"/>
        </w:trPr>
        <w:tc>
          <w:tcPr>
            <w:tcW w:w="730" w:type="dxa"/>
            <w:shd w:val="clear" w:color="auto" w:fill="FFFFFF"/>
            <w:vAlign w:val="center"/>
          </w:tcPr>
          <w:p w14:paraId="6455496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w:t>
            </w:r>
          </w:p>
        </w:tc>
        <w:tc>
          <w:tcPr>
            <w:tcW w:w="1889" w:type="dxa"/>
            <w:shd w:val="clear" w:color="auto" w:fill="FFFFFF"/>
            <w:vAlign w:val="center"/>
          </w:tcPr>
          <w:p w14:paraId="36EE961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26/2023/NQ-</w:t>
            </w:r>
            <w:proofErr w:type="spellStart"/>
            <w:r>
              <w:rPr>
                <w:rFonts w:ascii="Arial" w:hAnsi="Arial"/>
                <w:sz w:val="20"/>
              </w:rPr>
              <w:t>HDQT</w:t>
            </w:r>
            <w:proofErr w:type="spellEnd"/>
          </w:p>
        </w:tc>
        <w:tc>
          <w:tcPr>
            <w:tcW w:w="1259" w:type="dxa"/>
            <w:shd w:val="clear" w:color="auto" w:fill="FFFFFF"/>
            <w:vAlign w:val="center"/>
          </w:tcPr>
          <w:p w14:paraId="7A00D2B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6, 2023</w:t>
            </w:r>
          </w:p>
        </w:tc>
        <w:tc>
          <w:tcPr>
            <w:tcW w:w="5141" w:type="dxa"/>
            <w:shd w:val="clear" w:color="auto" w:fill="FFFFFF"/>
            <w:vAlign w:val="center"/>
          </w:tcPr>
          <w:p w14:paraId="0CA1631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of employees</w:t>
            </w:r>
          </w:p>
        </w:tc>
      </w:tr>
      <w:tr w:rsidR="00162ABE" w14:paraId="226132BE" w14:textId="77777777">
        <w:trPr>
          <w:trHeight w:val="868"/>
        </w:trPr>
        <w:tc>
          <w:tcPr>
            <w:tcW w:w="730" w:type="dxa"/>
            <w:shd w:val="clear" w:color="auto" w:fill="FFFFFF"/>
            <w:vAlign w:val="center"/>
          </w:tcPr>
          <w:p w14:paraId="4D59F5B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w:t>
            </w:r>
          </w:p>
        </w:tc>
        <w:tc>
          <w:tcPr>
            <w:tcW w:w="1889" w:type="dxa"/>
            <w:shd w:val="clear" w:color="auto" w:fill="FFFFFF"/>
            <w:vAlign w:val="center"/>
          </w:tcPr>
          <w:p w14:paraId="0F33679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27/2023/NQ-</w:t>
            </w:r>
            <w:proofErr w:type="spellStart"/>
            <w:r>
              <w:rPr>
                <w:rFonts w:ascii="Arial" w:hAnsi="Arial"/>
                <w:sz w:val="20"/>
              </w:rPr>
              <w:t>HDQT</w:t>
            </w:r>
            <w:proofErr w:type="spellEnd"/>
          </w:p>
        </w:tc>
        <w:tc>
          <w:tcPr>
            <w:tcW w:w="1259" w:type="dxa"/>
            <w:shd w:val="clear" w:color="auto" w:fill="FFFFFF"/>
            <w:vAlign w:val="center"/>
          </w:tcPr>
          <w:p w14:paraId="4219A8A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13, 2023</w:t>
            </w:r>
          </w:p>
        </w:tc>
        <w:tc>
          <w:tcPr>
            <w:tcW w:w="5141" w:type="dxa"/>
            <w:shd w:val="clear" w:color="auto" w:fill="FFFFFF"/>
            <w:vAlign w:val="center"/>
          </w:tcPr>
          <w:p w14:paraId="6D66F8B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Select independent audit company to audit the financial statement 2023 of Bao Long</w:t>
            </w:r>
          </w:p>
        </w:tc>
      </w:tr>
      <w:tr w:rsidR="00162ABE" w14:paraId="354C1D6B" w14:textId="77777777">
        <w:trPr>
          <w:trHeight w:val="515"/>
        </w:trPr>
        <w:tc>
          <w:tcPr>
            <w:tcW w:w="730" w:type="dxa"/>
            <w:shd w:val="clear" w:color="auto" w:fill="FFFFFF"/>
            <w:vAlign w:val="center"/>
          </w:tcPr>
          <w:p w14:paraId="05E472F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31</w:t>
            </w:r>
          </w:p>
        </w:tc>
        <w:tc>
          <w:tcPr>
            <w:tcW w:w="1889" w:type="dxa"/>
            <w:shd w:val="clear" w:color="auto" w:fill="FFFFFF"/>
            <w:vAlign w:val="center"/>
          </w:tcPr>
          <w:p w14:paraId="281B8D0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28/2023/NQ-</w:t>
            </w:r>
            <w:proofErr w:type="spellStart"/>
            <w:r>
              <w:rPr>
                <w:rFonts w:ascii="Arial" w:hAnsi="Arial"/>
                <w:sz w:val="20"/>
              </w:rPr>
              <w:t>HDQT</w:t>
            </w:r>
            <w:proofErr w:type="spellEnd"/>
          </w:p>
        </w:tc>
        <w:tc>
          <w:tcPr>
            <w:tcW w:w="1259" w:type="dxa"/>
            <w:shd w:val="clear" w:color="auto" w:fill="FFFFFF"/>
            <w:vAlign w:val="center"/>
          </w:tcPr>
          <w:p w14:paraId="43FE25D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24, 2023</w:t>
            </w:r>
          </w:p>
        </w:tc>
        <w:tc>
          <w:tcPr>
            <w:tcW w:w="5141" w:type="dxa"/>
            <w:shd w:val="clear" w:color="auto" w:fill="FFFFFF"/>
            <w:vAlign w:val="center"/>
          </w:tcPr>
          <w:p w14:paraId="07FDF92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73BC15E7" w14:textId="77777777">
        <w:trPr>
          <w:trHeight w:val="515"/>
        </w:trPr>
        <w:tc>
          <w:tcPr>
            <w:tcW w:w="730" w:type="dxa"/>
            <w:shd w:val="clear" w:color="auto" w:fill="FFFFFF"/>
          </w:tcPr>
          <w:p w14:paraId="441159F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32</w:t>
            </w:r>
          </w:p>
        </w:tc>
        <w:tc>
          <w:tcPr>
            <w:tcW w:w="1889" w:type="dxa"/>
            <w:shd w:val="clear" w:color="auto" w:fill="FFFFFF"/>
          </w:tcPr>
          <w:p w14:paraId="68B4B57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29/2023/NQ-</w:t>
            </w:r>
            <w:proofErr w:type="spellStart"/>
            <w:r>
              <w:rPr>
                <w:rFonts w:ascii="Arial" w:hAnsi="Arial"/>
                <w:sz w:val="20"/>
              </w:rPr>
              <w:t>HDQT</w:t>
            </w:r>
            <w:proofErr w:type="spellEnd"/>
          </w:p>
        </w:tc>
        <w:tc>
          <w:tcPr>
            <w:tcW w:w="1259" w:type="dxa"/>
            <w:shd w:val="clear" w:color="auto" w:fill="FFFFFF"/>
          </w:tcPr>
          <w:p w14:paraId="77A174A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30, 2023</w:t>
            </w:r>
          </w:p>
        </w:tc>
        <w:tc>
          <w:tcPr>
            <w:tcW w:w="5141" w:type="dxa"/>
            <w:shd w:val="clear" w:color="auto" w:fill="FFFFFF"/>
          </w:tcPr>
          <w:p w14:paraId="0806461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4E6E52EC" w14:textId="77777777">
        <w:trPr>
          <w:trHeight w:val="515"/>
        </w:trPr>
        <w:tc>
          <w:tcPr>
            <w:tcW w:w="730" w:type="dxa"/>
            <w:shd w:val="clear" w:color="auto" w:fill="FFFFFF"/>
            <w:vAlign w:val="center"/>
          </w:tcPr>
          <w:p w14:paraId="11A1438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33</w:t>
            </w:r>
          </w:p>
        </w:tc>
        <w:tc>
          <w:tcPr>
            <w:tcW w:w="1889" w:type="dxa"/>
            <w:shd w:val="clear" w:color="auto" w:fill="FFFFFF"/>
            <w:vAlign w:val="center"/>
          </w:tcPr>
          <w:p w14:paraId="72A8F27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30/2023/NQ-</w:t>
            </w:r>
            <w:proofErr w:type="spellStart"/>
            <w:r>
              <w:rPr>
                <w:rFonts w:ascii="Arial" w:hAnsi="Arial"/>
                <w:sz w:val="20"/>
              </w:rPr>
              <w:t>HDQT</w:t>
            </w:r>
            <w:proofErr w:type="spellEnd"/>
          </w:p>
        </w:tc>
        <w:tc>
          <w:tcPr>
            <w:tcW w:w="1259" w:type="dxa"/>
            <w:shd w:val="clear" w:color="auto" w:fill="FFFFFF"/>
            <w:vAlign w:val="center"/>
          </w:tcPr>
          <w:p w14:paraId="566A268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30, 2023</w:t>
            </w:r>
          </w:p>
        </w:tc>
        <w:tc>
          <w:tcPr>
            <w:tcW w:w="5141" w:type="dxa"/>
            <w:shd w:val="clear" w:color="auto" w:fill="FFFFFF"/>
            <w:vAlign w:val="center"/>
          </w:tcPr>
          <w:p w14:paraId="4153FF1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Stop assigning tasks to employees</w:t>
            </w:r>
          </w:p>
        </w:tc>
      </w:tr>
      <w:tr w:rsidR="00162ABE" w14:paraId="6674FAC4" w14:textId="77777777">
        <w:trPr>
          <w:trHeight w:val="526"/>
        </w:trPr>
        <w:tc>
          <w:tcPr>
            <w:tcW w:w="730" w:type="dxa"/>
            <w:shd w:val="clear" w:color="auto" w:fill="FFFFFF"/>
            <w:vAlign w:val="center"/>
          </w:tcPr>
          <w:p w14:paraId="797016B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34</w:t>
            </w:r>
          </w:p>
        </w:tc>
        <w:tc>
          <w:tcPr>
            <w:tcW w:w="1889" w:type="dxa"/>
            <w:shd w:val="clear" w:color="auto" w:fill="FFFFFF"/>
            <w:vAlign w:val="center"/>
          </w:tcPr>
          <w:p w14:paraId="5C23D19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30-1/2023/NQ-</w:t>
            </w:r>
            <w:proofErr w:type="spellStart"/>
            <w:r>
              <w:rPr>
                <w:rFonts w:ascii="Arial" w:hAnsi="Arial"/>
                <w:sz w:val="20"/>
              </w:rPr>
              <w:t>HDQT</w:t>
            </w:r>
            <w:proofErr w:type="spellEnd"/>
          </w:p>
        </w:tc>
        <w:tc>
          <w:tcPr>
            <w:tcW w:w="1259" w:type="dxa"/>
            <w:shd w:val="clear" w:color="auto" w:fill="FFFFFF"/>
            <w:vAlign w:val="center"/>
          </w:tcPr>
          <w:p w14:paraId="652CF57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1, 2023</w:t>
            </w:r>
          </w:p>
        </w:tc>
        <w:tc>
          <w:tcPr>
            <w:tcW w:w="5141" w:type="dxa"/>
            <w:shd w:val="clear" w:color="auto" w:fill="FFFFFF"/>
            <w:vAlign w:val="center"/>
          </w:tcPr>
          <w:p w14:paraId="08D174A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Addition of the title of Regional Inspector</w:t>
            </w:r>
          </w:p>
        </w:tc>
      </w:tr>
      <w:tr w:rsidR="00162ABE" w14:paraId="756E9F84" w14:textId="77777777">
        <w:trPr>
          <w:trHeight w:val="526"/>
        </w:trPr>
        <w:tc>
          <w:tcPr>
            <w:tcW w:w="730" w:type="dxa"/>
            <w:shd w:val="clear" w:color="auto" w:fill="FFFFFF"/>
            <w:vAlign w:val="center"/>
          </w:tcPr>
          <w:p w14:paraId="30C511B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35</w:t>
            </w:r>
          </w:p>
        </w:tc>
        <w:tc>
          <w:tcPr>
            <w:tcW w:w="1889" w:type="dxa"/>
            <w:shd w:val="clear" w:color="auto" w:fill="FFFFFF"/>
            <w:vAlign w:val="center"/>
          </w:tcPr>
          <w:p w14:paraId="13454B2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31/2023/NQ-</w:t>
            </w:r>
            <w:proofErr w:type="spellStart"/>
            <w:r>
              <w:rPr>
                <w:rFonts w:ascii="Arial" w:hAnsi="Arial"/>
                <w:sz w:val="20"/>
              </w:rPr>
              <w:t>HDQT</w:t>
            </w:r>
            <w:proofErr w:type="spellEnd"/>
          </w:p>
        </w:tc>
        <w:tc>
          <w:tcPr>
            <w:tcW w:w="1259" w:type="dxa"/>
            <w:shd w:val="clear" w:color="auto" w:fill="FFFFFF"/>
            <w:vAlign w:val="center"/>
          </w:tcPr>
          <w:p w14:paraId="646127C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7, 2023</w:t>
            </w:r>
          </w:p>
        </w:tc>
        <w:tc>
          <w:tcPr>
            <w:tcW w:w="5141" w:type="dxa"/>
            <w:shd w:val="clear" w:color="auto" w:fill="FFFFFF"/>
            <w:vAlign w:val="center"/>
          </w:tcPr>
          <w:p w14:paraId="7E3FECD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Receive, appoint and stop assigning tasks to employees</w:t>
            </w:r>
          </w:p>
        </w:tc>
      </w:tr>
      <w:tr w:rsidR="00162ABE" w14:paraId="2C52A790" w14:textId="77777777">
        <w:trPr>
          <w:trHeight w:val="518"/>
        </w:trPr>
        <w:tc>
          <w:tcPr>
            <w:tcW w:w="730" w:type="dxa"/>
            <w:shd w:val="clear" w:color="auto" w:fill="FFFFFF"/>
            <w:vAlign w:val="center"/>
          </w:tcPr>
          <w:p w14:paraId="2FEA84D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36</w:t>
            </w:r>
          </w:p>
        </w:tc>
        <w:tc>
          <w:tcPr>
            <w:tcW w:w="1889" w:type="dxa"/>
            <w:shd w:val="clear" w:color="auto" w:fill="FFFFFF"/>
            <w:vAlign w:val="center"/>
          </w:tcPr>
          <w:p w14:paraId="52F7DA2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32/2023/NQ-</w:t>
            </w:r>
            <w:proofErr w:type="spellStart"/>
            <w:r>
              <w:rPr>
                <w:rFonts w:ascii="Arial" w:hAnsi="Arial"/>
                <w:sz w:val="20"/>
              </w:rPr>
              <w:t>HDQT</w:t>
            </w:r>
            <w:proofErr w:type="spellEnd"/>
          </w:p>
        </w:tc>
        <w:tc>
          <w:tcPr>
            <w:tcW w:w="1259" w:type="dxa"/>
            <w:shd w:val="clear" w:color="auto" w:fill="FFFFFF"/>
            <w:vAlign w:val="center"/>
          </w:tcPr>
          <w:p w14:paraId="0978785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5, 2023</w:t>
            </w:r>
          </w:p>
        </w:tc>
        <w:tc>
          <w:tcPr>
            <w:tcW w:w="5141" w:type="dxa"/>
            <w:shd w:val="clear" w:color="auto" w:fill="FFFFFF"/>
            <w:vAlign w:val="center"/>
          </w:tcPr>
          <w:p w14:paraId="6DAD4C3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47C988CC" w14:textId="77777777">
        <w:trPr>
          <w:trHeight w:val="842"/>
        </w:trPr>
        <w:tc>
          <w:tcPr>
            <w:tcW w:w="730" w:type="dxa"/>
            <w:shd w:val="clear" w:color="auto" w:fill="FFFFFF"/>
            <w:vAlign w:val="center"/>
          </w:tcPr>
          <w:p w14:paraId="79F30C4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37</w:t>
            </w:r>
          </w:p>
        </w:tc>
        <w:tc>
          <w:tcPr>
            <w:tcW w:w="1889" w:type="dxa"/>
            <w:shd w:val="clear" w:color="auto" w:fill="FFFFFF"/>
            <w:vAlign w:val="center"/>
          </w:tcPr>
          <w:p w14:paraId="7C2A551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33/2023/NQ-</w:t>
            </w:r>
            <w:proofErr w:type="spellStart"/>
            <w:r>
              <w:rPr>
                <w:rFonts w:ascii="Arial" w:hAnsi="Arial"/>
                <w:sz w:val="20"/>
              </w:rPr>
              <w:t>HDQT</w:t>
            </w:r>
            <w:proofErr w:type="spellEnd"/>
          </w:p>
        </w:tc>
        <w:tc>
          <w:tcPr>
            <w:tcW w:w="1259" w:type="dxa"/>
            <w:shd w:val="clear" w:color="auto" w:fill="FFFFFF"/>
            <w:vAlign w:val="center"/>
          </w:tcPr>
          <w:p w14:paraId="7F0EF27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25, 2023</w:t>
            </w:r>
          </w:p>
        </w:tc>
        <w:tc>
          <w:tcPr>
            <w:tcW w:w="5141" w:type="dxa"/>
            <w:shd w:val="clear" w:color="auto" w:fill="FFFFFF"/>
            <w:vAlign w:val="center"/>
          </w:tcPr>
          <w:p w14:paraId="7B780E4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Agree to resolve Bao Long's liquidity situation</w:t>
            </w:r>
          </w:p>
        </w:tc>
      </w:tr>
      <w:tr w:rsidR="00162ABE" w14:paraId="7A3B9739" w14:textId="77777777">
        <w:trPr>
          <w:trHeight w:val="518"/>
        </w:trPr>
        <w:tc>
          <w:tcPr>
            <w:tcW w:w="730" w:type="dxa"/>
            <w:shd w:val="clear" w:color="auto" w:fill="FFFFFF"/>
            <w:vAlign w:val="center"/>
          </w:tcPr>
          <w:p w14:paraId="1991D87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38</w:t>
            </w:r>
          </w:p>
        </w:tc>
        <w:tc>
          <w:tcPr>
            <w:tcW w:w="1889" w:type="dxa"/>
            <w:shd w:val="clear" w:color="auto" w:fill="FFFFFF"/>
            <w:vAlign w:val="center"/>
          </w:tcPr>
          <w:p w14:paraId="0B295B3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33-1/2023/NQ-</w:t>
            </w:r>
            <w:proofErr w:type="spellStart"/>
            <w:r>
              <w:rPr>
                <w:rFonts w:ascii="Arial" w:hAnsi="Arial"/>
                <w:sz w:val="20"/>
              </w:rPr>
              <w:t>HDQT</w:t>
            </w:r>
            <w:proofErr w:type="spellEnd"/>
          </w:p>
        </w:tc>
        <w:tc>
          <w:tcPr>
            <w:tcW w:w="1259" w:type="dxa"/>
            <w:shd w:val="clear" w:color="auto" w:fill="FFFFFF"/>
            <w:vAlign w:val="center"/>
          </w:tcPr>
          <w:p w14:paraId="4C9C2F1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27, 2023</w:t>
            </w:r>
          </w:p>
        </w:tc>
        <w:tc>
          <w:tcPr>
            <w:tcW w:w="5141" w:type="dxa"/>
            <w:shd w:val="clear" w:color="auto" w:fill="FFFFFF"/>
            <w:vAlign w:val="center"/>
          </w:tcPr>
          <w:p w14:paraId="1EC8038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5AF8A755" w14:textId="77777777">
        <w:trPr>
          <w:trHeight w:val="526"/>
        </w:trPr>
        <w:tc>
          <w:tcPr>
            <w:tcW w:w="730" w:type="dxa"/>
            <w:shd w:val="clear" w:color="auto" w:fill="FFFFFF"/>
            <w:vAlign w:val="center"/>
          </w:tcPr>
          <w:p w14:paraId="5B254F5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39</w:t>
            </w:r>
          </w:p>
        </w:tc>
        <w:tc>
          <w:tcPr>
            <w:tcW w:w="1889" w:type="dxa"/>
            <w:shd w:val="clear" w:color="auto" w:fill="FFFFFF"/>
            <w:vAlign w:val="center"/>
          </w:tcPr>
          <w:p w14:paraId="4162346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34/2023/NQ-</w:t>
            </w:r>
            <w:proofErr w:type="spellStart"/>
            <w:r>
              <w:rPr>
                <w:rFonts w:ascii="Arial" w:hAnsi="Arial"/>
                <w:sz w:val="20"/>
              </w:rPr>
              <w:t>HDQT</w:t>
            </w:r>
            <w:proofErr w:type="spellEnd"/>
          </w:p>
        </w:tc>
        <w:tc>
          <w:tcPr>
            <w:tcW w:w="1259" w:type="dxa"/>
            <w:shd w:val="clear" w:color="auto" w:fill="FFFFFF"/>
            <w:vAlign w:val="center"/>
          </w:tcPr>
          <w:p w14:paraId="6F80D47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3, 2023</w:t>
            </w:r>
          </w:p>
        </w:tc>
        <w:tc>
          <w:tcPr>
            <w:tcW w:w="5141" w:type="dxa"/>
            <w:shd w:val="clear" w:color="auto" w:fill="FFFFFF"/>
            <w:vAlign w:val="center"/>
          </w:tcPr>
          <w:p w14:paraId="3C63C7E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645712D9" w14:textId="77777777">
        <w:trPr>
          <w:trHeight w:val="522"/>
        </w:trPr>
        <w:tc>
          <w:tcPr>
            <w:tcW w:w="730" w:type="dxa"/>
            <w:shd w:val="clear" w:color="auto" w:fill="FFFFFF"/>
            <w:vAlign w:val="center"/>
          </w:tcPr>
          <w:p w14:paraId="10384D7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40</w:t>
            </w:r>
          </w:p>
        </w:tc>
        <w:tc>
          <w:tcPr>
            <w:tcW w:w="1889" w:type="dxa"/>
            <w:shd w:val="clear" w:color="auto" w:fill="FFFFFF"/>
            <w:vAlign w:val="center"/>
          </w:tcPr>
          <w:p w14:paraId="5B014D3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35/2023/NQ-</w:t>
            </w:r>
            <w:proofErr w:type="spellStart"/>
            <w:r>
              <w:rPr>
                <w:rFonts w:ascii="Arial" w:hAnsi="Arial"/>
                <w:sz w:val="20"/>
              </w:rPr>
              <w:t>HDQT</w:t>
            </w:r>
            <w:proofErr w:type="spellEnd"/>
          </w:p>
        </w:tc>
        <w:tc>
          <w:tcPr>
            <w:tcW w:w="1259" w:type="dxa"/>
            <w:shd w:val="clear" w:color="auto" w:fill="FFFFFF"/>
            <w:vAlign w:val="center"/>
          </w:tcPr>
          <w:p w14:paraId="5BFBEF2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10, 2023</w:t>
            </w:r>
          </w:p>
        </w:tc>
        <w:tc>
          <w:tcPr>
            <w:tcW w:w="5141" w:type="dxa"/>
            <w:shd w:val="clear" w:color="auto" w:fill="FFFFFF"/>
            <w:vAlign w:val="center"/>
          </w:tcPr>
          <w:p w14:paraId="6B13740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6FDCE5F0" w14:textId="77777777">
        <w:trPr>
          <w:trHeight w:val="518"/>
        </w:trPr>
        <w:tc>
          <w:tcPr>
            <w:tcW w:w="730" w:type="dxa"/>
            <w:shd w:val="clear" w:color="auto" w:fill="FFFFFF"/>
            <w:vAlign w:val="center"/>
          </w:tcPr>
          <w:p w14:paraId="7B7AF4A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41</w:t>
            </w:r>
          </w:p>
        </w:tc>
        <w:tc>
          <w:tcPr>
            <w:tcW w:w="1889" w:type="dxa"/>
            <w:shd w:val="clear" w:color="auto" w:fill="FFFFFF"/>
            <w:vAlign w:val="center"/>
          </w:tcPr>
          <w:p w14:paraId="3708CB7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36/2023/NQ-</w:t>
            </w:r>
            <w:proofErr w:type="spellStart"/>
            <w:r>
              <w:rPr>
                <w:rFonts w:ascii="Arial" w:hAnsi="Arial"/>
                <w:sz w:val="20"/>
              </w:rPr>
              <w:t>HDQT</w:t>
            </w:r>
            <w:proofErr w:type="spellEnd"/>
          </w:p>
        </w:tc>
        <w:tc>
          <w:tcPr>
            <w:tcW w:w="1259" w:type="dxa"/>
            <w:shd w:val="clear" w:color="auto" w:fill="FFFFFF"/>
            <w:vAlign w:val="center"/>
          </w:tcPr>
          <w:p w14:paraId="6772669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28, 2023</w:t>
            </w:r>
          </w:p>
        </w:tc>
        <w:tc>
          <w:tcPr>
            <w:tcW w:w="5141" w:type="dxa"/>
            <w:shd w:val="clear" w:color="auto" w:fill="FFFFFF"/>
            <w:vAlign w:val="center"/>
          </w:tcPr>
          <w:p w14:paraId="2AD6072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3F2B3693" w14:textId="77777777">
        <w:trPr>
          <w:trHeight w:val="518"/>
        </w:trPr>
        <w:tc>
          <w:tcPr>
            <w:tcW w:w="730" w:type="dxa"/>
            <w:shd w:val="clear" w:color="auto" w:fill="FFFFFF"/>
            <w:vAlign w:val="center"/>
          </w:tcPr>
          <w:p w14:paraId="086E1DAE"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42</w:t>
            </w:r>
          </w:p>
        </w:tc>
        <w:tc>
          <w:tcPr>
            <w:tcW w:w="1889" w:type="dxa"/>
            <w:shd w:val="clear" w:color="auto" w:fill="FFFFFF"/>
            <w:vAlign w:val="center"/>
          </w:tcPr>
          <w:p w14:paraId="0375487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37/2023/NQ-</w:t>
            </w:r>
            <w:proofErr w:type="spellStart"/>
            <w:r>
              <w:rPr>
                <w:rFonts w:ascii="Arial" w:hAnsi="Arial"/>
                <w:sz w:val="20"/>
              </w:rPr>
              <w:t>HDQT</w:t>
            </w:r>
            <w:proofErr w:type="spellEnd"/>
          </w:p>
        </w:tc>
        <w:tc>
          <w:tcPr>
            <w:tcW w:w="1259" w:type="dxa"/>
            <w:shd w:val="clear" w:color="auto" w:fill="FFFFFF"/>
            <w:vAlign w:val="center"/>
          </w:tcPr>
          <w:p w14:paraId="456AF10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4, 2023</w:t>
            </w:r>
          </w:p>
        </w:tc>
        <w:tc>
          <w:tcPr>
            <w:tcW w:w="5141" w:type="dxa"/>
            <w:shd w:val="clear" w:color="auto" w:fill="FFFFFF"/>
            <w:vAlign w:val="center"/>
          </w:tcPr>
          <w:p w14:paraId="32AD588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Organize the Extraordinary General Meeting of Shareholders 2024.</w:t>
            </w:r>
          </w:p>
        </w:tc>
      </w:tr>
      <w:tr w:rsidR="00162ABE" w14:paraId="53F5094D" w14:textId="77777777">
        <w:trPr>
          <w:trHeight w:val="522"/>
        </w:trPr>
        <w:tc>
          <w:tcPr>
            <w:tcW w:w="730" w:type="dxa"/>
            <w:shd w:val="clear" w:color="auto" w:fill="FFFFFF"/>
            <w:vAlign w:val="center"/>
          </w:tcPr>
          <w:p w14:paraId="77D969F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43</w:t>
            </w:r>
          </w:p>
        </w:tc>
        <w:tc>
          <w:tcPr>
            <w:tcW w:w="1889" w:type="dxa"/>
            <w:shd w:val="clear" w:color="auto" w:fill="FFFFFF"/>
            <w:vAlign w:val="center"/>
          </w:tcPr>
          <w:p w14:paraId="6AC2E3E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38/2023/NQ-</w:t>
            </w:r>
            <w:proofErr w:type="spellStart"/>
            <w:r>
              <w:rPr>
                <w:rFonts w:ascii="Arial" w:hAnsi="Arial"/>
                <w:sz w:val="20"/>
              </w:rPr>
              <w:t>HDQT</w:t>
            </w:r>
            <w:proofErr w:type="spellEnd"/>
          </w:p>
        </w:tc>
        <w:tc>
          <w:tcPr>
            <w:tcW w:w="1259" w:type="dxa"/>
            <w:shd w:val="clear" w:color="auto" w:fill="FFFFFF"/>
            <w:vAlign w:val="center"/>
          </w:tcPr>
          <w:p w14:paraId="51AEC1C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12, 2023</w:t>
            </w:r>
          </w:p>
        </w:tc>
        <w:tc>
          <w:tcPr>
            <w:tcW w:w="5141" w:type="dxa"/>
            <w:shd w:val="clear" w:color="auto" w:fill="FFFFFF"/>
            <w:vAlign w:val="center"/>
          </w:tcPr>
          <w:p w14:paraId="384BEDF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479732AB" w14:textId="77777777">
        <w:trPr>
          <w:trHeight w:val="522"/>
        </w:trPr>
        <w:tc>
          <w:tcPr>
            <w:tcW w:w="730" w:type="dxa"/>
            <w:shd w:val="clear" w:color="auto" w:fill="FFFFFF"/>
            <w:vAlign w:val="center"/>
          </w:tcPr>
          <w:p w14:paraId="7A72B06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44</w:t>
            </w:r>
          </w:p>
        </w:tc>
        <w:tc>
          <w:tcPr>
            <w:tcW w:w="1889" w:type="dxa"/>
            <w:shd w:val="clear" w:color="auto" w:fill="FFFFFF"/>
            <w:vAlign w:val="center"/>
          </w:tcPr>
          <w:p w14:paraId="1CE5582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39/2023/NQ-</w:t>
            </w:r>
            <w:proofErr w:type="spellStart"/>
            <w:r>
              <w:rPr>
                <w:rFonts w:ascii="Arial" w:hAnsi="Arial"/>
                <w:sz w:val="20"/>
              </w:rPr>
              <w:t>HDQT</w:t>
            </w:r>
            <w:proofErr w:type="spellEnd"/>
          </w:p>
        </w:tc>
        <w:tc>
          <w:tcPr>
            <w:tcW w:w="1259" w:type="dxa"/>
            <w:shd w:val="clear" w:color="auto" w:fill="FFFFFF"/>
            <w:vAlign w:val="center"/>
          </w:tcPr>
          <w:p w14:paraId="25746F3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22, 2023</w:t>
            </w:r>
          </w:p>
        </w:tc>
        <w:tc>
          <w:tcPr>
            <w:tcW w:w="5141" w:type="dxa"/>
            <w:shd w:val="clear" w:color="auto" w:fill="FFFFFF"/>
            <w:vAlign w:val="center"/>
          </w:tcPr>
          <w:p w14:paraId="7EDB8C0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Reappointment of employees</w:t>
            </w:r>
          </w:p>
        </w:tc>
      </w:tr>
      <w:tr w:rsidR="00162ABE" w14:paraId="30AE728C" w14:textId="77777777">
        <w:trPr>
          <w:trHeight w:val="1184"/>
        </w:trPr>
        <w:tc>
          <w:tcPr>
            <w:tcW w:w="730" w:type="dxa"/>
            <w:shd w:val="clear" w:color="auto" w:fill="FFFFFF"/>
            <w:vAlign w:val="center"/>
          </w:tcPr>
          <w:p w14:paraId="0E7FB36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45</w:t>
            </w:r>
          </w:p>
        </w:tc>
        <w:tc>
          <w:tcPr>
            <w:tcW w:w="1889" w:type="dxa"/>
            <w:shd w:val="clear" w:color="auto" w:fill="FFFFFF"/>
            <w:vAlign w:val="center"/>
          </w:tcPr>
          <w:p w14:paraId="54120B6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40/2023/NQ-</w:t>
            </w:r>
            <w:proofErr w:type="spellStart"/>
            <w:r>
              <w:rPr>
                <w:rFonts w:ascii="Arial" w:hAnsi="Arial"/>
                <w:sz w:val="20"/>
              </w:rPr>
              <w:t>HDQT</w:t>
            </w:r>
            <w:proofErr w:type="spellEnd"/>
          </w:p>
        </w:tc>
        <w:tc>
          <w:tcPr>
            <w:tcW w:w="1259" w:type="dxa"/>
            <w:shd w:val="clear" w:color="auto" w:fill="FFFFFF"/>
            <w:vAlign w:val="center"/>
          </w:tcPr>
          <w:p w14:paraId="534C1C7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28, 2023</w:t>
            </w:r>
          </w:p>
        </w:tc>
        <w:tc>
          <w:tcPr>
            <w:tcW w:w="5141" w:type="dxa"/>
            <w:shd w:val="clear" w:color="auto" w:fill="FFFFFF"/>
          </w:tcPr>
          <w:p w14:paraId="29EE292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principle of asset allocation, capital sources, revenue, general expenses related to the Owner's Equity Fund and the Contractual Owners Fund.</w:t>
            </w:r>
          </w:p>
        </w:tc>
      </w:tr>
      <w:tr w:rsidR="00162ABE" w14:paraId="30BBFDBB" w14:textId="77777777">
        <w:trPr>
          <w:trHeight w:val="533"/>
        </w:trPr>
        <w:tc>
          <w:tcPr>
            <w:tcW w:w="730" w:type="dxa"/>
            <w:shd w:val="clear" w:color="auto" w:fill="FFFFFF"/>
            <w:vAlign w:val="center"/>
          </w:tcPr>
          <w:p w14:paraId="2F6D3E7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46</w:t>
            </w:r>
          </w:p>
        </w:tc>
        <w:tc>
          <w:tcPr>
            <w:tcW w:w="1889" w:type="dxa"/>
            <w:shd w:val="clear" w:color="auto" w:fill="FFFFFF"/>
            <w:vAlign w:val="center"/>
          </w:tcPr>
          <w:p w14:paraId="0D028B1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41/2023/NQ-</w:t>
            </w:r>
            <w:proofErr w:type="spellStart"/>
            <w:r>
              <w:rPr>
                <w:rFonts w:ascii="Arial" w:hAnsi="Arial"/>
                <w:sz w:val="20"/>
              </w:rPr>
              <w:t>HDQT</w:t>
            </w:r>
            <w:proofErr w:type="spellEnd"/>
          </w:p>
        </w:tc>
        <w:tc>
          <w:tcPr>
            <w:tcW w:w="1259" w:type="dxa"/>
            <w:shd w:val="clear" w:color="auto" w:fill="FFFFFF"/>
            <w:vAlign w:val="center"/>
          </w:tcPr>
          <w:p w14:paraId="359EB0B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29, 2023</w:t>
            </w:r>
          </w:p>
        </w:tc>
        <w:tc>
          <w:tcPr>
            <w:tcW w:w="5141" w:type="dxa"/>
            <w:shd w:val="clear" w:color="auto" w:fill="FFFFFF"/>
            <w:vAlign w:val="center"/>
          </w:tcPr>
          <w:p w14:paraId="23EF5C7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Internal Audit Plan for 2024</w:t>
            </w:r>
          </w:p>
        </w:tc>
      </w:tr>
      <w:tr w:rsidR="00162ABE" w14:paraId="5B0DD4A7" w14:textId="77777777">
        <w:trPr>
          <w:trHeight w:val="529"/>
        </w:trPr>
        <w:tc>
          <w:tcPr>
            <w:tcW w:w="730" w:type="dxa"/>
            <w:shd w:val="clear" w:color="auto" w:fill="FFFFFF"/>
            <w:vAlign w:val="center"/>
          </w:tcPr>
          <w:p w14:paraId="3701AC0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47</w:t>
            </w:r>
          </w:p>
        </w:tc>
        <w:tc>
          <w:tcPr>
            <w:tcW w:w="1889" w:type="dxa"/>
            <w:shd w:val="clear" w:color="auto" w:fill="FFFFFF"/>
            <w:vAlign w:val="center"/>
          </w:tcPr>
          <w:p w14:paraId="5630574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42/2023/NQ-</w:t>
            </w:r>
            <w:proofErr w:type="spellStart"/>
            <w:r>
              <w:rPr>
                <w:rFonts w:ascii="Arial" w:hAnsi="Arial"/>
                <w:sz w:val="20"/>
              </w:rPr>
              <w:t>HDQT</w:t>
            </w:r>
            <w:proofErr w:type="spellEnd"/>
          </w:p>
        </w:tc>
        <w:tc>
          <w:tcPr>
            <w:tcW w:w="1259" w:type="dxa"/>
            <w:shd w:val="clear" w:color="auto" w:fill="FFFFFF"/>
            <w:vAlign w:val="center"/>
          </w:tcPr>
          <w:p w14:paraId="1790885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29, 2023</w:t>
            </w:r>
          </w:p>
        </w:tc>
        <w:tc>
          <w:tcPr>
            <w:tcW w:w="5141" w:type="dxa"/>
            <w:shd w:val="clear" w:color="auto" w:fill="FFFFFF"/>
            <w:vAlign w:val="center"/>
          </w:tcPr>
          <w:p w14:paraId="1ECA899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reinsurance program.</w:t>
            </w:r>
          </w:p>
        </w:tc>
      </w:tr>
    </w:tbl>
    <w:p w14:paraId="3CA3E03D" w14:textId="77777777" w:rsidR="00162ABE" w:rsidRDefault="00BF0EA2">
      <w:pPr>
        <w:numPr>
          <w:ilvl w:val="0"/>
          <w:numId w:val="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Supervisory Board</w:t>
      </w:r>
    </w:p>
    <w:p w14:paraId="75DE4844" w14:textId="77777777" w:rsidR="00162ABE" w:rsidRDefault="00BF0EA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1"/>
        <w:tblW w:w="9019" w:type="dxa"/>
        <w:tblLayout w:type="fixed"/>
        <w:tblLook w:val="0400" w:firstRow="0" w:lastRow="0" w:firstColumn="0" w:lastColumn="0" w:noHBand="0" w:noVBand="1"/>
      </w:tblPr>
      <w:tblGrid>
        <w:gridCol w:w="663"/>
        <w:gridCol w:w="2759"/>
        <w:gridCol w:w="1911"/>
        <w:gridCol w:w="1457"/>
        <w:gridCol w:w="2229"/>
      </w:tblGrid>
      <w:tr w:rsidR="00162ABE" w14:paraId="46B4D9A8" w14:textId="77777777">
        <w:trPr>
          <w:trHeight w:val="878"/>
        </w:trPr>
        <w:tc>
          <w:tcPr>
            <w:tcW w:w="663" w:type="dxa"/>
            <w:tcBorders>
              <w:top w:val="single" w:sz="4" w:space="0" w:color="000000"/>
              <w:left w:val="single" w:sz="4" w:space="0" w:color="000000"/>
            </w:tcBorders>
            <w:shd w:val="clear" w:color="auto" w:fill="FFFFFF"/>
            <w:vAlign w:val="center"/>
          </w:tcPr>
          <w:p w14:paraId="6B875D2D"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No.</w:t>
            </w:r>
          </w:p>
        </w:tc>
        <w:tc>
          <w:tcPr>
            <w:tcW w:w="2759" w:type="dxa"/>
            <w:tcBorders>
              <w:top w:val="single" w:sz="4" w:space="0" w:color="000000"/>
              <w:left w:val="single" w:sz="4" w:space="0" w:color="000000"/>
            </w:tcBorders>
            <w:shd w:val="clear" w:color="auto" w:fill="FFFFFF"/>
            <w:vAlign w:val="center"/>
          </w:tcPr>
          <w:p w14:paraId="430E669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911" w:type="dxa"/>
            <w:tcBorders>
              <w:top w:val="single" w:sz="4" w:space="0" w:color="000000"/>
              <w:left w:val="single" w:sz="4" w:space="0" w:color="000000"/>
            </w:tcBorders>
            <w:shd w:val="clear" w:color="auto" w:fill="FFFFFF"/>
            <w:vAlign w:val="center"/>
          </w:tcPr>
          <w:p w14:paraId="1A8236E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1457" w:type="dxa"/>
            <w:tcBorders>
              <w:top w:val="single" w:sz="4" w:space="0" w:color="000000"/>
              <w:left w:val="single" w:sz="4" w:space="0" w:color="000000"/>
            </w:tcBorders>
            <w:shd w:val="clear" w:color="auto" w:fill="FFFFFF"/>
            <w:vAlign w:val="center"/>
          </w:tcPr>
          <w:p w14:paraId="107FF39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 as member of the Supervisory Board</w:t>
            </w:r>
          </w:p>
        </w:tc>
        <w:tc>
          <w:tcPr>
            <w:tcW w:w="2229" w:type="dxa"/>
            <w:tcBorders>
              <w:top w:val="single" w:sz="4" w:space="0" w:color="000000"/>
              <w:left w:val="single" w:sz="4" w:space="0" w:color="000000"/>
              <w:right w:val="single" w:sz="4" w:space="0" w:color="000000"/>
            </w:tcBorders>
            <w:shd w:val="clear" w:color="auto" w:fill="FFFFFF"/>
            <w:vAlign w:val="center"/>
          </w:tcPr>
          <w:p w14:paraId="17AF9A08"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r>
      <w:tr w:rsidR="00162ABE" w14:paraId="32968C85" w14:textId="77777777">
        <w:trPr>
          <w:trHeight w:val="526"/>
        </w:trPr>
        <w:tc>
          <w:tcPr>
            <w:tcW w:w="663" w:type="dxa"/>
            <w:tcBorders>
              <w:top w:val="single" w:sz="4" w:space="0" w:color="000000"/>
              <w:left w:val="single" w:sz="4" w:space="0" w:color="000000"/>
            </w:tcBorders>
            <w:shd w:val="clear" w:color="auto" w:fill="FFFFFF"/>
            <w:vAlign w:val="center"/>
          </w:tcPr>
          <w:p w14:paraId="230ED71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759" w:type="dxa"/>
            <w:tcBorders>
              <w:top w:val="single" w:sz="4" w:space="0" w:color="000000"/>
              <w:left w:val="single" w:sz="4" w:space="0" w:color="000000"/>
            </w:tcBorders>
            <w:shd w:val="clear" w:color="auto" w:fill="FFFFFF"/>
            <w:vAlign w:val="center"/>
          </w:tcPr>
          <w:p w14:paraId="0B5DD3F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Le Thi Thanh </w:t>
            </w:r>
            <w:proofErr w:type="spellStart"/>
            <w:r>
              <w:rPr>
                <w:rFonts w:ascii="Arial" w:hAnsi="Arial"/>
                <w:sz w:val="20"/>
              </w:rPr>
              <w:t>Binh</w:t>
            </w:r>
            <w:proofErr w:type="spellEnd"/>
          </w:p>
        </w:tc>
        <w:tc>
          <w:tcPr>
            <w:tcW w:w="1911" w:type="dxa"/>
            <w:tcBorders>
              <w:top w:val="single" w:sz="4" w:space="0" w:color="000000"/>
              <w:left w:val="single" w:sz="4" w:space="0" w:color="000000"/>
            </w:tcBorders>
            <w:shd w:val="clear" w:color="auto" w:fill="FFFFFF"/>
            <w:vAlign w:val="center"/>
          </w:tcPr>
          <w:p w14:paraId="299958F7"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1457" w:type="dxa"/>
            <w:tcBorders>
              <w:top w:val="single" w:sz="4" w:space="0" w:color="000000"/>
              <w:left w:val="single" w:sz="4" w:space="0" w:color="000000"/>
            </w:tcBorders>
            <w:shd w:val="clear" w:color="auto" w:fill="FFFFFF"/>
            <w:vAlign w:val="center"/>
          </w:tcPr>
          <w:p w14:paraId="7AF6B1F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22, 2001</w:t>
            </w:r>
          </w:p>
        </w:tc>
        <w:tc>
          <w:tcPr>
            <w:tcW w:w="2229" w:type="dxa"/>
            <w:tcBorders>
              <w:top w:val="single" w:sz="4" w:space="0" w:color="000000"/>
              <w:left w:val="single" w:sz="4" w:space="0" w:color="000000"/>
              <w:right w:val="single" w:sz="4" w:space="0" w:color="000000"/>
            </w:tcBorders>
            <w:shd w:val="clear" w:color="auto" w:fill="FFFFFF"/>
            <w:vAlign w:val="center"/>
          </w:tcPr>
          <w:p w14:paraId="6516B12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in Accounting - Auditing</w:t>
            </w:r>
          </w:p>
        </w:tc>
      </w:tr>
      <w:tr w:rsidR="00162ABE" w14:paraId="3BF2A36E" w14:textId="77777777">
        <w:trPr>
          <w:trHeight w:val="529"/>
        </w:trPr>
        <w:tc>
          <w:tcPr>
            <w:tcW w:w="663" w:type="dxa"/>
            <w:tcBorders>
              <w:top w:val="single" w:sz="4" w:space="0" w:color="000000"/>
              <w:left w:val="single" w:sz="4" w:space="0" w:color="000000"/>
            </w:tcBorders>
            <w:shd w:val="clear" w:color="auto" w:fill="FFFFFF"/>
            <w:vAlign w:val="center"/>
          </w:tcPr>
          <w:p w14:paraId="5499870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759" w:type="dxa"/>
            <w:tcBorders>
              <w:top w:val="single" w:sz="4" w:space="0" w:color="000000"/>
              <w:left w:val="single" w:sz="4" w:space="0" w:color="000000"/>
            </w:tcBorders>
            <w:shd w:val="clear" w:color="auto" w:fill="FFFFFF"/>
            <w:vAlign w:val="center"/>
          </w:tcPr>
          <w:p w14:paraId="20DD368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Nguyen Thi </w:t>
            </w:r>
            <w:proofErr w:type="spellStart"/>
            <w:r>
              <w:rPr>
                <w:rFonts w:ascii="Arial" w:hAnsi="Arial"/>
                <w:sz w:val="20"/>
              </w:rPr>
              <w:t>Tuong</w:t>
            </w:r>
            <w:proofErr w:type="spellEnd"/>
            <w:r>
              <w:rPr>
                <w:rFonts w:ascii="Arial" w:hAnsi="Arial"/>
                <w:sz w:val="20"/>
              </w:rPr>
              <w:t xml:space="preserve"> </w:t>
            </w:r>
            <w:proofErr w:type="spellStart"/>
            <w:r>
              <w:rPr>
                <w:rFonts w:ascii="Arial" w:hAnsi="Arial"/>
                <w:sz w:val="20"/>
              </w:rPr>
              <w:t>Vy</w:t>
            </w:r>
            <w:proofErr w:type="spellEnd"/>
          </w:p>
        </w:tc>
        <w:tc>
          <w:tcPr>
            <w:tcW w:w="1911" w:type="dxa"/>
            <w:tcBorders>
              <w:top w:val="single" w:sz="4" w:space="0" w:color="000000"/>
              <w:left w:val="single" w:sz="4" w:space="0" w:color="000000"/>
            </w:tcBorders>
            <w:shd w:val="clear" w:color="auto" w:fill="FFFFFF"/>
            <w:vAlign w:val="center"/>
          </w:tcPr>
          <w:p w14:paraId="618110C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457" w:type="dxa"/>
            <w:tcBorders>
              <w:top w:val="single" w:sz="4" w:space="0" w:color="000000"/>
              <w:left w:val="single" w:sz="4" w:space="0" w:color="000000"/>
            </w:tcBorders>
            <w:shd w:val="clear" w:color="auto" w:fill="FFFFFF"/>
            <w:vAlign w:val="center"/>
          </w:tcPr>
          <w:p w14:paraId="2F6ED18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15, 2014</w:t>
            </w:r>
          </w:p>
        </w:tc>
        <w:tc>
          <w:tcPr>
            <w:tcW w:w="2229" w:type="dxa"/>
            <w:tcBorders>
              <w:top w:val="single" w:sz="4" w:space="0" w:color="000000"/>
              <w:left w:val="single" w:sz="4" w:space="0" w:color="000000"/>
              <w:right w:val="single" w:sz="4" w:space="0" w:color="000000"/>
            </w:tcBorders>
            <w:shd w:val="clear" w:color="auto" w:fill="FFFFFF"/>
            <w:vAlign w:val="center"/>
          </w:tcPr>
          <w:p w14:paraId="496828D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r>
      <w:tr w:rsidR="00162ABE" w14:paraId="7DBE34B6" w14:textId="77777777">
        <w:trPr>
          <w:trHeight w:val="522"/>
        </w:trPr>
        <w:tc>
          <w:tcPr>
            <w:tcW w:w="663" w:type="dxa"/>
            <w:tcBorders>
              <w:top w:val="single" w:sz="4" w:space="0" w:color="000000"/>
              <w:left w:val="single" w:sz="4" w:space="0" w:color="000000"/>
            </w:tcBorders>
            <w:shd w:val="clear" w:color="auto" w:fill="FFFFFF"/>
            <w:vAlign w:val="center"/>
          </w:tcPr>
          <w:p w14:paraId="6674941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759" w:type="dxa"/>
            <w:tcBorders>
              <w:top w:val="single" w:sz="4" w:space="0" w:color="000000"/>
              <w:left w:val="single" w:sz="4" w:space="0" w:color="000000"/>
            </w:tcBorders>
            <w:shd w:val="clear" w:color="auto" w:fill="FFFFFF"/>
            <w:vAlign w:val="center"/>
          </w:tcPr>
          <w:p w14:paraId="2161399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Vo Hoang </w:t>
            </w:r>
            <w:proofErr w:type="spellStart"/>
            <w:r>
              <w:rPr>
                <w:rFonts w:ascii="Arial" w:hAnsi="Arial"/>
                <w:sz w:val="20"/>
              </w:rPr>
              <w:t>Duy</w:t>
            </w:r>
            <w:proofErr w:type="spellEnd"/>
            <w:r>
              <w:rPr>
                <w:rFonts w:ascii="Arial" w:hAnsi="Arial"/>
                <w:sz w:val="20"/>
              </w:rPr>
              <w:t xml:space="preserve"> Trinh</w:t>
            </w:r>
          </w:p>
        </w:tc>
        <w:tc>
          <w:tcPr>
            <w:tcW w:w="1911" w:type="dxa"/>
            <w:tcBorders>
              <w:top w:val="single" w:sz="4" w:space="0" w:color="000000"/>
              <w:left w:val="single" w:sz="4" w:space="0" w:color="000000"/>
            </w:tcBorders>
            <w:shd w:val="clear" w:color="auto" w:fill="FFFFFF"/>
            <w:vAlign w:val="center"/>
          </w:tcPr>
          <w:p w14:paraId="29EB923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457" w:type="dxa"/>
            <w:tcBorders>
              <w:top w:val="single" w:sz="4" w:space="0" w:color="000000"/>
              <w:left w:val="single" w:sz="4" w:space="0" w:color="000000"/>
            </w:tcBorders>
            <w:shd w:val="clear" w:color="auto" w:fill="FFFFFF"/>
            <w:vAlign w:val="center"/>
          </w:tcPr>
          <w:p w14:paraId="4D55874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4, 2017</w:t>
            </w:r>
          </w:p>
        </w:tc>
        <w:tc>
          <w:tcPr>
            <w:tcW w:w="2229" w:type="dxa"/>
            <w:tcBorders>
              <w:top w:val="single" w:sz="4" w:space="0" w:color="000000"/>
              <w:left w:val="single" w:sz="4" w:space="0" w:color="000000"/>
              <w:right w:val="single" w:sz="4" w:space="0" w:color="000000"/>
            </w:tcBorders>
            <w:shd w:val="clear" w:color="auto" w:fill="FFFFFF"/>
            <w:vAlign w:val="center"/>
          </w:tcPr>
          <w:p w14:paraId="653357D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r>
      <w:tr w:rsidR="00162ABE" w14:paraId="7DB9527D" w14:textId="77777777">
        <w:trPr>
          <w:trHeight w:val="522"/>
        </w:trPr>
        <w:tc>
          <w:tcPr>
            <w:tcW w:w="663" w:type="dxa"/>
            <w:tcBorders>
              <w:top w:val="single" w:sz="4" w:space="0" w:color="000000"/>
              <w:left w:val="single" w:sz="4" w:space="0" w:color="000000"/>
              <w:bottom w:val="single" w:sz="4" w:space="0" w:color="000000"/>
            </w:tcBorders>
            <w:shd w:val="clear" w:color="auto" w:fill="FFFFFF"/>
          </w:tcPr>
          <w:p w14:paraId="04F9274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759" w:type="dxa"/>
            <w:tcBorders>
              <w:top w:val="single" w:sz="4" w:space="0" w:color="000000"/>
              <w:left w:val="single" w:sz="4" w:space="0" w:color="000000"/>
              <w:bottom w:val="single" w:sz="4" w:space="0" w:color="000000"/>
            </w:tcBorders>
            <w:shd w:val="clear" w:color="auto" w:fill="FFFFFF"/>
          </w:tcPr>
          <w:p w14:paraId="656382E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Ton That </w:t>
            </w:r>
            <w:proofErr w:type="spellStart"/>
            <w:r>
              <w:rPr>
                <w:rFonts w:ascii="Arial" w:hAnsi="Arial"/>
                <w:sz w:val="20"/>
              </w:rPr>
              <w:t>Dien</w:t>
            </w:r>
            <w:proofErr w:type="spellEnd"/>
            <w:r>
              <w:rPr>
                <w:rFonts w:ascii="Arial" w:hAnsi="Arial"/>
                <w:sz w:val="20"/>
              </w:rPr>
              <w:t xml:space="preserve"> </w:t>
            </w:r>
            <w:proofErr w:type="spellStart"/>
            <w:r>
              <w:rPr>
                <w:rFonts w:ascii="Arial" w:hAnsi="Arial"/>
                <w:sz w:val="20"/>
              </w:rPr>
              <w:t>Khoa</w:t>
            </w:r>
            <w:proofErr w:type="spellEnd"/>
          </w:p>
        </w:tc>
        <w:tc>
          <w:tcPr>
            <w:tcW w:w="1911" w:type="dxa"/>
            <w:tcBorders>
              <w:top w:val="single" w:sz="4" w:space="0" w:color="000000"/>
              <w:left w:val="single" w:sz="4" w:space="0" w:color="000000"/>
              <w:bottom w:val="single" w:sz="4" w:space="0" w:color="000000"/>
            </w:tcBorders>
            <w:shd w:val="clear" w:color="auto" w:fill="FFFFFF"/>
          </w:tcPr>
          <w:p w14:paraId="35A21B7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457" w:type="dxa"/>
            <w:tcBorders>
              <w:top w:val="single" w:sz="4" w:space="0" w:color="000000"/>
              <w:left w:val="single" w:sz="4" w:space="0" w:color="000000"/>
              <w:bottom w:val="single" w:sz="4" w:space="0" w:color="000000"/>
            </w:tcBorders>
            <w:shd w:val="clear" w:color="auto" w:fill="FFFFFF"/>
          </w:tcPr>
          <w:p w14:paraId="27051AA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16, 2018</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14:paraId="09DCFBEC"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Economics</w:t>
            </w:r>
          </w:p>
        </w:tc>
      </w:tr>
    </w:tbl>
    <w:p w14:paraId="499E89BC" w14:textId="77777777" w:rsidR="00162ABE" w:rsidRDefault="00BF0EA2">
      <w:pPr>
        <w:numPr>
          <w:ilvl w:val="0"/>
          <w:numId w:val="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Board of Management</w:t>
      </w:r>
    </w:p>
    <w:tbl>
      <w:tblPr>
        <w:tblStyle w:val="a2"/>
        <w:tblW w:w="9019" w:type="dxa"/>
        <w:tblLayout w:type="fixed"/>
        <w:tblLook w:val="0400" w:firstRow="0" w:lastRow="0" w:firstColumn="0" w:lastColumn="0" w:noHBand="0" w:noVBand="1"/>
      </w:tblPr>
      <w:tblGrid>
        <w:gridCol w:w="549"/>
        <w:gridCol w:w="1993"/>
        <w:gridCol w:w="1587"/>
        <w:gridCol w:w="1319"/>
        <w:gridCol w:w="2350"/>
        <w:gridCol w:w="1221"/>
      </w:tblGrid>
      <w:tr w:rsidR="00162ABE" w14:paraId="59343D5D" w14:textId="77777777">
        <w:trPr>
          <w:trHeight w:val="814"/>
        </w:trPr>
        <w:tc>
          <w:tcPr>
            <w:tcW w:w="549" w:type="dxa"/>
            <w:tcBorders>
              <w:top w:val="single" w:sz="4" w:space="0" w:color="000000"/>
              <w:left w:val="single" w:sz="4" w:space="0" w:color="000000"/>
            </w:tcBorders>
            <w:shd w:val="clear" w:color="auto" w:fill="FFFFFF"/>
            <w:vAlign w:val="center"/>
          </w:tcPr>
          <w:p w14:paraId="6216C2BE"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993" w:type="dxa"/>
            <w:tcBorders>
              <w:top w:val="single" w:sz="4" w:space="0" w:color="000000"/>
              <w:left w:val="single" w:sz="4" w:space="0" w:color="000000"/>
            </w:tcBorders>
            <w:shd w:val="clear" w:color="auto" w:fill="FFFFFF"/>
            <w:vAlign w:val="center"/>
          </w:tcPr>
          <w:p w14:paraId="1E39DDE0"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Management:</w:t>
            </w:r>
          </w:p>
        </w:tc>
        <w:tc>
          <w:tcPr>
            <w:tcW w:w="1587" w:type="dxa"/>
            <w:tcBorders>
              <w:top w:val="single" w:sz="4" w:space="0" w:color="000000"/>
              <w:left w:val="single" w:sz="4" w:space="0" w:color="000000"/>
            </w:tcBorders>
            <w:shd w:val="clear" w:color="auto" w:fill="FFFFFF"/>
            <w:vAlign w:val="center"/>
          </w:tcPr>
          <w:p w14:paraId="2D018E9A"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1319" w:type="dxa"/>
            <w:tcBorders>
              <w:top w:val="single" w:sz="4" w:space="0" w:color="000000"/>
              <w:left w:val="single" w:sz="4" w:space="0" w:color="000000"/>
            </w:tcBorders>
            <w:shd w:val="clear" w:color="auto" w:fill="FFFFFF"/>
          </w:tcPr>
          <w:p w14:paraId="2FC8749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350" w:type="dxa"/>
            <w:tcBorders>
              <w:top w:val="single" w:sz="4" w:space="0" w:color="000000"/>
              <w:left w:val="single" w:sz="4" w:space="0" w:color="000000"/>
            </w:tcBorders>
            <w:shd w:val="clear" w:color="auto" w:fill="FFFFFF"/>
          </w:tcPr>
          <w:p w14:paraId="382D01F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221" w:type="dxa"/>
            <w:tcBorders>
              <w:top w:val="single" w:sz="4" w:space="0" w:color="000000"/>
              <w:left w:val="single" w:sz="4" w:space="0" w:color="000000"/>
              <w:right w:val="single" w:sz="4" w:space="0" w:color="000000"/>
            </w:tcBorders>
            <w:shd w:val="clear" w:color="auto" w:fill="FFFFFF"/>
            <w:vAlign w:val="center"/>
          </w:tcPr>
          <w:p w14:paraId="31B072E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r>
      <w:tr w:rsidR="00162ABE" w14:paraId="23998F09" w14:textId="77777777">
        <w:trPr>
          <w:trHeight w:val="1130"/>
        </w:trPr>
        <w:tc>
          <w:tcPr>
            <w:tcW w:w="549" w:type="dxa"/>
            <w:tcBorders>
              <w:top w:val="single" w:sz="4" w:space="0" w:color="000000"/>
              <w:left w:val="single" w:sz="4" w:space="0" w:color="000000"/>
            </w:tcBorders>
            <w:shd w:val="clear" w:color="auto" w:fill="FFFFFF"/>
            <w:vAlign w:val="center"/>
          </w:tcPr>
          <w:p w14:paraId="4422FCE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993" w:type="dxa"/>
            <w:tcBorders>
              <w:top w:val="single" w:sz="4" w:space="0" w:color="000000"/>
              <w:left w:val="single" w:sz="4" w:space="0" w:color="000000"/>
            </w:tcBorders>
            <w:shd w:val="clear" w:color="auto" w:fill="FFFFFF"/>
            <w:vAlign w:val="center"/>
          </w:tcPr>
          <w:p w14:paraId="0D4C841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Phan </w:t>
            </w:r>
            <w:proofErr w:type="spellStart"/>
            <w:r>
              <w:rPr>
                <w:rFonts w:ascii="Arial" w:hAnsi="Arial"/>
                <w:sz w:val="20"/>
              </w:rPr>
              <w:t>Quoc</w:t>
            </w:r>
            <w:proofErr w:type="spellEnd"/>
            <w:r>
              <w:rPr>
                <w:rFonts w:ascii="Arial" w:hAnsi="Arial"/>
                <w:sz w:val="20"/>
              </w:rPr>
              <w:t xml:space="preserve"> Dung</w:t>
            </w:r>
          </w:p>
        </w:tc>
        <w:tc>
          <w:tcPr>
            <w:tcW w:w="1587" w:type="dxa"/>
            <w:tcBorders>
              <w:top w:val="single" w:sz="4" w:space="0" w:color="000000"/>
              <w:left w:val="single" w:sz="4" w:space="0" w:color="000000"/>
            </w:tcBorders>
            <w:shd w:val="clear" w:color="auto" w:fill="FFFFFF"/>
            <w:vAlign w:val="center"/>
          </w:tcPr>
          <w:p w14:paraId="4B73D78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Manager</w:t>
            </w:r>
          </w:p>
        </w:tc>
        <w:tc>
          <w:tcPr>
            <w:tcW w:w="1319" w:type="dxa"/>
            <w:tcBorders>
              <w:top w:val="single" w:sz="4" w:space="0" w:color="000000"/>
              <w:left w:val="single" w:sz="4" w:space="0" w:color="000000"/>
            </w:tcBorders>
            <w:shd w:val="clear" w:color="auto" w:fill="FFFFFF"/>
            <w:vAlign w:val="center"/>
          </w:tcPr>
          <w:p w14:paraId="361FE48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27, 1967</w:t>
            </w:r>
          </w:p>
        </w:tc>
        <w:tc>
          <w:tcPr>
            <w:tcW w:w="2350" w:type="dxa"/>
            <w:tcBorders>
              <w:top w:val="single" w:sz="4" w:space="0" w:color="000000"/>
              <w:left w:val="single" w:sz="4" w:space="0" w:color="000000"/>
            </w:tcBorders>
            <w:shd w:val="clear" w:color="auto" w:fill="FFFFFF"/>
          </w:tcPr>
          <w:p w14:paraId="008E04E1"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Marine Engineer, Graduated from the </w:t>
            </w:r>
            <w:proofErr w:type="spellStart"/>
            <w:r>
              <w:rPr>
                <w:rFonts w:ascii="Arial" w:hAnsi="Arial"/>
                <w:sz w:val="20"/>
              </w:rPr>
              <w:t>Fulbrights</w:t>
            </w:r>
            <w:proofErr w:type="spellEnd"/>
            <w:r>
              <w:rPr>
                <w:rFonts w:ascii="Arial" w:hAnsi="Arial"/>
                <w:sz w:val="20"/>
              </w:rPr>
              <w:t xml:space="preserve"> Postgraduate Program in Applied Economics</w:t>
            </w:r>
          </w:p>
        </w:tc>
        <w:tc>
          <w:tcPr>
            <w:tcW w:w="1221" w:type="dxa"/>
            <w:tcBorders>
              <w:top w:val="single" w:sz="4" w:space="0" w:color="000000"/>
              <w:left w:val="single" w:sz="4" w:space="0" w:color="000000"/>
              <w:right w:val="single" w:sz="4" w:space="0" w:color="000000"/>
            </w:tcBorders>
            <w:shd w:val="clear" w:color="auto" w:fill="FFFFFF"/>
            <w:vAlign w:val="center"/>
          </w:tcPr>
          <w:p w14:paraId="635DE14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13, 2022</w:t>
            </w:r>
          </w:p>
        </w:tc>
      </w:tr>
      <w:tr w:rsidR="00162ABE" w14:paraId="1D1987FD" w14:textId="77777777">
        <w:trPr>
          <w:trHeight w:val="1134"/>
        </w:trPr>
        <w:tc>
          <w:tcPr>
            <w:tcW w:w="549" w:type="dxa"/>
            <w:tcBorders>
              <w:top w:val="single" w:sz="4" w:space="0" w:color="000000"/>
              <w:left w:val="single" w:sz="4" w:space="0" w:color="000000"/>
              <w:bottom w:val="single" w:sz="4" w:space="0" w:color="000000"/>
            </w:tcBorders>
            <w:shd w:val="clear" w:color="auto" w:fill="FFFFFF"/>
            <w:vAlign w:val="center"/>
          </w:tcPr>
          <w:p w14:paraId="55110A7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993" w:type="dxa"/>
            <w:tcBorders>
              <w:top w:val="single" w:sz="4" w:space="0" w:color="000000"/>
              <w:left w:val="single" w:sz="4" w:space="0" w:color="000000"/>
              <w:bottom w:val="single" w:sz="4" w:space="0" w:color="000000"/>
            </w:tcBorders>
            <w:shd w:val="clear" w:color="auto" w:fill="FFFFFF"/>
            <w:vAlign w:val="center"/>
          </w:tcPr>
          <w:p w14:paraId="09CB219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Pham Minh Cham</w:t>
            </w:r>
          </w:p>
        </w:tc>
        <w:tc>
          <w:tcPr>
            <w:tcW w:w="1587" w:type="dxa"/>
            <w:tcBorders>
              <w:top w:val="single" w:sz="4" w:space="0" w:color="000000"/>
              <w:left w:val="single" w:sz="4" w:space="0" w:color="000000"/>
              <w:bottom w:val="single" w:sz="4" w:space="0" w:color="000000"/>
            </w:tcBorders>
            <w:shd w:val="clear" w:color="auto" w:fill="FFFFFF"/>
            <w:vAlign w:val="center"/>
          </w:tcPr>
          <w:p w14:paraId="50D3833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Deputy Operation General Manager</w:t>
            </w:r>
          </w:p>
        </w:tc>
        <w:tc>
          <w:tcPr>
            <w:tcW w:w="1319" w:type="dxa"/>
            <w:tcBorders>
              <w:top w:val="single" w:sz="4" w:space="0" w:color="000000"/>
              <w:left w:val="single" w:sz="4" w:space="0" w:color="000000"/>
              <w:bottom w:val="single" w:sz="4" w:space="0" w:color="000000"/>
            </w:tcBorders>
            <w:shd w:val="clear" w:color="auto" w:fill="FFFFFF"/>
            <w:vAlign w:val="center"/>
          </w:tcPr>
          <w:p w14:paraId="5D5D3F5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21, 1984</w:t>
            </w:r>
          </w:p>
        </w:tc>
        <w:tc>
          <w:tcPr>
            <w:tcW w:w="2350" w:type="dxa"/>
            <w:tcBorders>
              <w:top w:val="single" w:sz="4" w:space="0" w:color="000000"/>
              <w:left w:val="single" w:sz="4" w:space="0" w:color="000000"/>
              <w:bottom w:val="single" w:sz="4" w:space="0" w:color="000000"/>
            </w:tcBorders>
            <w:shd w:val="clear" w:color="auto" w:fill="FFFFFF"/>
          </w:tcPr>
          <w:p w14:paraId="5D534065"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 Member of the Association of Chartered Certified Accountants (</w:t>
            </w:r>
            <w:proofErr w:type="spellStart"/>
            <w:r>
              <w:rPr>
                <w:rFonts w:ascii="Arial" w:hAnsi="Arial"/>
                <w:sz w:val="20"/>
              </w:rPr>
              <w:t>ACCA</w:t>
            </w:r>
            <w:proofErr w:type="spellEnd"/>
            <w:r>
              <w:rPr>
                <w:rFonts w:ascii="Arial" w:hAnsi="Arial"/>
                <w:sz w:val="20"/>
              </w:rPr>
              <w:t>)</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A5C7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1, 2017</w:t>
            </w:r>
          </w:p>
        </w:tc>
      </w:tr>
    </w:tbl>
    <w:p w14:paraId="7782B113" w14:textId="77777777" w:rsidR="00162ABE" w:rsidRDefault="00BF0EA2">
      <w:pPr>
        <w:numPr>
          <w:ilvl w:val="0"/>
          <w:numId w:val="6"/>
        </w:numPr>
        <w:pBdr>
          <w:top w:val="nil"/>
          <w:left w:val="nil"/>
          <w:bottom w:val="nil"/>
          <w:right w:val="nil"/>
          <w:between w:val="nil"/>
        </w:pBdr>
        <w:tabs>
          <w:tab w:val="left" w:pos="432"/>
          <w:tab w:val="left" w:pos="3363"/>
          <w:tab w:val="left" w:pos="5861"/>
          <w:tab w:val="left" w:pos="9605"/>
        </w:tabs>
        <w:spacing w:after="120" w:line="360" w:lineRule="auto"/>
        <w:rPr>
          <w:rFonts w:ascii="Arial" w:eastAsia="Arial" w:hAnsi="Arial" w:cs="Arial"/>
          <w:sz w:val="20"/>
          <w:szCs w:val="20"/>
        </w:rPr>
      </w:pPr>
      <w:r>
        <w:rPr>
          <w:rFonts w:ascii="Arial" w:hAnsi="Arial"/>
          <w:sz w:val="20"/>
        </w:rPr>
        <w:t>The Chief Accountant</w:t>
      </w:r>
    </w:p>
    <w:tbl>
      <w:tblPr>
        <w:tblStyle w:val="a3"/>
        <w:tblW w:w="9019" w:type="dxa"/>
        <w:tblLayout w:type="fixed"/>
        <w:tblLook w:val="0400" w:firstRow="0" w:lastRow="0" w:firstColumn="0" w:lastColumn="0" w:noHBand="0" w:noVBand="1"/>
      </w:tblPr>
      <w:tblGrid>
        <w:gridCol w:w="2193"/>
        <w:gridCol w:w="1634"/>
        <w:gridCol w:w="2450"/>
        <w:gridCol w:w="2742"/>
      </w:tblGrid>
      <w:tr w:rsidR="00162ABE" w14:paraId="4E79E81A" w14:textId="77777777">
        <w:trPr>
          <w:trHeight w:val="540"/>
        </w:trPr>
        <w:tc>
          <w:tcPr>
            <w:tcW w:w="2193" w:type="dxa"/>
            <w:tcBorders>
              <w:top w:val="single" w:sz="4" w:space="0" w:color="000000"/>
              <w:left w:val="single" w:sz="4" w:space="0" w:color="000000"/>
            </w:tcBorders>
            <w:shd w:val="clear" w:color="auto" w:fill="FFFFFF"/>
            <w:vAlign w:val="center"/>
          </w:tcPr>
          <w:p w14:paraId="6BD020A2"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1634" w:type="dxa"/>
            <w:tcBorders>
              <w:top w:val="single" w:sz="4" w:space="0" w:color="000000"/>
              <w:left w:val="single" w:sz="4" w:space="0" w:color="000000"/>
            </w:tcBorders>
            <w:shd w:val="clear" w:color="auto" w:fill="FFFFFF"/>
            <w:vAlign w:val="center"/>
          </w:tcPr>
          <w:p w14:paraId="2A80D513"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450" w:type="dxa"/>
            <w:tcBorders>
              <w:top w:val="single" w:sz="4" w:space="0" w:color="000000"/>
              <w:left w:val="single" w:sz="4" w:space="0" w:color="000000"/>
            </w:tcBorders>
            <w:shd w:val="clear" w:color="auto" w:fill="FFFFFF"/>
            <w:vAlign w:val="center"/>
          </w:tcPr>
          <w:p w14:paraId="2B7AF4DF"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2742" w:type="dxa"/>
            <w:tcBorders>
              <w:top w:val="single" w:sz="4" w:space="0" w:color="000000"/>
              <w:left w:val="single" w:sz="4" w:space="0" w:color="000000"/>
              <w:right w:val="single" w:sz="4" w:space="0" w:color="000000"/>
            </w:tcBorders>
            <w:shd w:val="clear" w:color="auto" w:fill="FFFFFF"/>
            <w:vAlign w:val="center"/>
          </w:tcPr>
          <w:p w14:paraId="2710E6F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r>
      <w:tr w:rsidR="00162ABE" w14:paraId="65E621AC" w14:textId="77777777">
        <w:trPr>
          <w:trHeight w:val="526"/>
        </w:trPr>
        <w:tc>
          <w:tcPr>
            <w:tcW w:w="2193" w:type="dxa"/>
            <w:tcBorders>
              <w:top w:val="single" w:sz="4" w:space="0" w:color="000000"/>
              <w:left w:val="single" w:sz="4" w:space="0" w:color="000000"/>
              <w:bottom w:val="single" w:sz="4" w:space="0" w:color="000000"/>
            </w:tcBorders>
            <w:shd w:val="clear" w:color="auto" w:fill="FFFFFF"/>
          </w:tcPr>
          <w:p w14:paraId="35C9FAC6"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Ha Minh </w:t>
            </w:r>
            <w:proofErr w:type="spellStart"/>
            <w:r>
              <w:rPr>
                <w:rFonts w:ascii="Arial" w:hAnsi="Arial"/>
                <w:sz w:val="20"/>
              </w:rPr>
              <w:t>Hieu</w:t>
            </w:r>
            <w:proofErr w:type="spellEnd"/>
          </w:p>
        </w:tc>
        <w:tc>
          <w:tcPr>
            <w:tcW w:w="1634" w:type="dxa"/>
            <w:tcBorders>
              <w:top w:val="single" w:sz="4" w:space="0" w:color="000000"/>
              <w:left w:val="single" w:sz="4" w:space="0" w:color="000000"/>
              <w:bottom w:val="single" w:sz="4" w:space="0" w:color="000000"/>
            </w:tcBorders>
            <w:shd w:val="clear" w:color="auto" w:fill="FFFFFF"/>
          </w:tcPr>
          <w:p w14:paraId="20A642CB"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10, 1986</w:t>
            </w:r>
          </w:p>
        </w:tc>
        <w:tc>
          <w:tcPr>
            <w:tcW w:w="2450" w:type="dxa"/>
            <w:tcBorders>
              <w:top w:val="single" w:sz="4" w:space="0" w:color="000000"/>
              <w:left w:val="single" w:sz="4" w:space="0" w:color="000000"/>
              <w:bottom w:val="single" w:sz="4" w:space="0" w:color="000000"/>
            </w:tcBorders>
            <w:shd w:val="clear" w:color="auto" w:fill="FFFFFF"/>
          </w:tcPr>
          <w:p w14:paraId="255D1674"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 and Auditing</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Pr>
          <w:p w14:paraId="7F331629" w14:textId="77777777" w:rsidR="00162ABE" w:rsidRDefault="00BF0EA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 2020</w:t>
            </w:r>
          </w:p>
        </w:tc>
      </w:tr>
    </w:tbl>
    <w:p w14:paraId="48A6AA36" w14:textId="77777777" w:rsidR="00162ABE" w:rsidRDefault="00BF0EA2">
      <w:pPr>
        <w:numPr>
          <w:ilvl w:val="0"/>
          <w:numId w:val="6"/>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 xml:space="preserve">Training on corporate governance </w:t>
      </w:r>
      <w:proofErr w:type="gramStart"/>
      <w:r>
        <w:rPr>
          <w:rFonts w:ascii="Arial" w:hAnsi="Arial"/>
          <w:sz w:val="20"/>
        </w:rPr>
        <w:t>None</w:t>
      </w:r>
      <w:proofErr w:type="gramEnd"/>
      <w:r>
        <w:rPr>
          <w:rFonts w:ascii="Arial" w:hAnsi="Arial"/>
          <w:sz w:val="20"/>
        </w:rPr>
        <w:t>.</w:t>
      </w:r>
    </w:p>
    <w:p w14:paraId="3CDCB495" w14:textId="77777777" w:rsidR="00162ABE" w:rsidRDefault="00BF0EA2">
      <w:pPr>
        <w:numPr>
          <w:ilvl w:val="0"/>
          <w:numId w:val="6"/>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List of affiliated persons of the Company and transactions between the affiliated persons of the Company and the Company itself:</w:t>
      </w:r>
    </w:p>
    <w:p w14:paraId="33060919" w14:textId="77777777" w:rsidR="00162ABE" w:rsidRDefault="00BF0EA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w:t>
      </w:r>
      <w:proofErr w:type="spellStart"/>
      <w:r>
        <w:rPr>
          <w:rFonts w:ascii="Arial" w:hAnsi="Arial"/>
          <w:sz w:val="20"/>
        </w:rPr>
        <w:t>PDMR</w:t>
      </w:r>
      <w:proofErr w:type="spellEnd"/>
      <w:r>
        <w:rPr>
          <w:rFonts w:ascii="Arial" w:hAnsi="Arial"/>
          <w:sz w:val="20"/>
        </w:rPr>
        <w:t xml:space="preserve">, or affiliated persons of </w:t>
      </w:r>
      <w:proofErr w:type="spellStart"/>
      <w:r>
        <w:rPr>
          <w:rFonts w:ascii="Arial" w:hAnsi="Arial"/>
          <w:sz w:val="20"/>
        </w:rPr>
        <w:t>PDMR</w:t>
      </w:r>
      <w:proofErr w:type="spellEnd"/>
      <w:r>
        <w:rPr>
          <w:rFonts w:ascii="Arial" w:hAnsi="Arial"/>
          <w:sz w:val="20"/>
        </w:rPr>
        <w:t>: None.</w:t>
      </w:r>
    </w:p>
    <w:p w14:paraId="0997D7EE" w14:textId="77777777" w:rsidR="00162ABE" w:rsidRDefault="00BF0EA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 xml:space="preserve">Transactions between Company’s </w:t>
      </w:r>
      <w:proofErr w:type="spellStart"/>
      <w:r>
        <w:rPr>
          <w:rFonts w:ascii="Arial" w:hAnsi="Arial"/>
          <w:sz w:val="20"/>
        </w:rPr>
        <w:t>PDMR</w:t>
      </w:r>
      <w:proofErr w:type="spellEnd"/>
      <w:r>
        <w:rPr>
          <w:rFonts w:ascii="Arial" w:hAnsi="Arial"/>
          <w:sz w:val="20"/>
        </w:rPr>
        <w:t xml:space="preserve">, affiliated persons of </w:t>
      </w:r>
      <w:proofErr w:type="spellStart"/>
      <w:r>
        <w:rPr>
          <w:rFonts w:ascii="Arial" w:hAnsi="Arial"/>
          <w:sz w:val="20"/>
        </w:rPr>
        <w:t>PDMR</w:t>
      </w:r>
      <w:proofErr w:type="spellEnd"/>
      <w:r>
        <w:rPr>
          <w:rFonts w:ascii="Arial" w:hAnsi="Arial"/>
          <w:sz w:val="20"/>
        </w:rPr>
        <w:t xml:space="preserve"> and subsidiaries or companies controlled by the Company None.</w:t>
      </w:r>
    </w:p>
    <w:p w14:paraId="214382C1" w14:textId="77777777" w:rsidR="00162ABE" w:rsidRDefault="00BF0EA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other entities:</w:t>
      </w:r>
    </w:p>
    <w:p w14:paraId="35FBEFEB" w14:textId="77777777" w:rsidR="00162ABE" w:rsidRDefault="00BF0EA2">
      <w:pPr>
        <w:numPr>
          <w:ilvl w:val="1"/>
          <w:numId w:val="4"/>
        </w:numPr>
        <w:pBdr>
          <w:top w:val="nil"/>
          <w:left w:val="nil"/>
          <w:bottom w:val="nil"/>
          <w:right w:val="nil"/>
          <w:between w:val="nil"/>
        </w:pBdr>
        <w:tabs>
          <w:tab w:val="left" w:pos="432"/>
          <w:tab w:val="left" w:pos="589"/>
        </w:tabs>
        <w:spacing w:after="120" w:line="360" w:lineRule="auto"/>
        <w:ind w:left="0" w:firstLine="0"/>
        <w:rPr>
          <w:rFonts w:ascii="Arial" w:eastAsia="Arial" w:hAnsi="Arial" w:cs="Arial"/>
          <w:sz w:val="20"/>
          <w:szCs w:val="20"/>
        </w:rPr>
      </w:pPr>
      <w:r>
        <w:rPr>
          <w:rFonts w:ascii="Arial" w:hAnsi="Arial"/>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1D2FE0FE" w14:textId="77777777" w:rsidR="00162ABE" w:rsidRDefault="00BF0EA2">
      <w:pPr>
        <w:numPr>
          <w:ilvl w:val="1"/>
          <w:numId w:val="4"/>
        </w:numPr>
        <w:pBdr>
          <w:top w:val="nil"/>
          <w:left w:val="nil"/>
          <w:bottom w:val="nil"/>
          <w:right w:val="nil"/>
          <w:between w:val="nil"/>
        </w:pBdr>
        <w:tabs>
          <w:tab w:val="left" w:pos="432"/>
          <w:tab w:val="left" w:pos="589"/>
        </w:tabs>
        <w:spacing w:after="120" w:line="360" w:lineRule="auto"/>
        <w:ind w:left="0" w:firstLine="0"/>
        <w:rPr>
          <w:rFonts w:ascii="Arial" w:eastAsia="Arial" w:hAnsi="Arial" w:cs="Arial"/>
          <w:sz w:val="20"/>
          <w:szCs w:val="20"/>
        </w:rPr>
      </w:pPr>
      <w:r>
        <w:rPr>
          <w:rFonts w:ascii="Arial" w:hAnsi="Arial"/>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50D722D9" w14:textId="77777777" w:rsidR="00162ABE" w:rsidRDefault="00BF0EA2">
      <w:pPr>
        <w:numPr>
          <w:ilvl w:val="1"/>
          <w:numId w:val="4"/>
        </w:numPr>
        <w:pBdr>
          <w:top w:val="nil"/>
          <w:left w:val="nil"/>
          <w:bottom w:val="nil"/>
          <w:right w:val="nil"/>
          <w:between w:val="nil"/>
        </w:pBdr>
        <w:tabs>
          <w:tab w:val="left" w:pos="432"/>
          <w:tab w:val="left" w:pos="589"/>
        </w:tabs>
        <w:spacing w:after="120" w:line="360" w:lineRule="auto"/>
        <w:ind w:left="0" w:firstLine="0"/>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the Manager (General Manager), and other managers: None.</w:t>
      </w:r>
    </w:p>
    <w:p w14:paraId="6860CFF9" w14:textId="77777777" w:rsidR="00162ABE" w:rsidRDefault="00BF0EA2">
      <w:pPr>
        <w:numPr>
          <w:ilvl w:val="0"/>
          <w:numId w:val="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Share transactions of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w:t>
      </w:r>
    </w:p>
    <w:p w14:paraId="4DFB2BEB" w14:textId="77777777" w:rsidR="00162ABE" w:rsidRDefault="00BF0EA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Company’s share transaction of </w:t>
      </w:r>
      <w:proofErr w:type="spellStart"/>
      <w:r>
        <w:rPr>
          <w:rFonts w:ascii="Arial" w:hAnsi="Arial"/>
          <w:sz w:val="20"/>
        </w:rPr>
        <w:t>PDMR</w:t>
      </w:r>
      <w:proofErr w:type="spellEnd"/>
      <w:r>
        <w:rPr>
          <w:rFonts w:ascii="Arial" w:hAnsi="Arial"/>
          <w:sz w:val="20"/>
        </w:rPr>
        <w:t xml:space="preserve"> and affiliated persons: None.</w:t>
      </w:r>
    </w:p>
    <w:p w14:paraId="37D0A605" w14:textId="77777777" w:rsidR="00162ABE" w:rsidRDefault="00BF0EA2">
      <w:pPr>
        <w:numPr>
          <w:ilvl w:val="0"/>
          <w:numId w:val="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Other significant issues: None.</w:t>
      </w:r>
    </w:p>
    <w:sectPr w:rsidR="00162ABE">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3BDD"/>
    <w:multiLevelType w:val="multilevel"/>
    <w:tmpl w:val="93441BD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700331"/>
    <w:multiLevelType w:val="multilevel"/>
    <w:tmpl w:val="180CC6B0"/>
    <w:lvl w:ilvl="0">
      <w:start w:val="1"/>
      <w:numFmt w:val="decimal"/>
      <w:lvlText w:val="%1."/>
      <w:lvlJc w:val="left"/>
      <w:pPr>
        <w:ind w:left="364" w:hanging="360"/>
      </w:pPr>
      <w:rPr>
        <w:rFonts w:ascii="Arial" w:eastAsia="Arial" w:hAnsi="Arial" w:cs="Arial"/>
        <w:b w:val="0"/>
        <w:i w:val="0"/>
        <w:sz w:val="20"/>
        <w:szCs w:val="20"/>
        <w:u w:val="none"/>
      </w:rPr>
    </w:lvl>
    <w:lvl w:ilvl="1">
      <w:start w:val="1"/>
      <w:numFmt w:val="lowerLetter"/>
      <w:lvlText w:val="%2."/>
      <w:lvlJc w:val="left"/>
      <w:pPr>
        <w:ind w:left="1084" w:hanging="360"/>
      </w:pPr>
      <w:rPr>
        <w:rFonts w:ascii="Arial" w:eastAsia="Arial" w:hAnsi="Arial" w:cs="Arial"/>
        <w:b w:val="0"/>
        <w:i w:val="0"/>
        <w:sz w:val="20"/>
        <w:szCs w:val="20"/>
      </w:rPr>
    </w:lvl>
    <w:lvl w:ilvl="2">
      <w:start w:val="1"/>
      <w:numFmt w:val="lowerRoman"/>
      <w:lvlText w:val="%3."/>
      <w:lvlJc w:val="right"/>
      <w:pPr>
        <w:ind w:left="1804" w:hanging="180"/>
      </w:pPr>
      <w:rPr>
        <w:rFonts w:ascii="Arial" w:eastAsia="Arial" w:hAnsi="Arial" w:cs="Arial"/>
        <w:b w:val="0"/>
        <w:i w:val="0"/>
        <w:sz w:val="20"/>
        <w:szCs w:val="20"/>
      </w:r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2">
    <w:nsid w:val="5684461F"/>
    <w:multiLevelType w:val="multilevel"/>
    <w:tmpl w:val="8D6CD688"/>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1080" w:hanging="720"/>
      </w:pPr>
      <w:rPr>
        <w:rFonts w:ascii="Arial" w:eastAsia="Arial" w:hAnsi="Arial" w:cs="Arial"/>
        <w:b w:val="0"/>
        <w:i w:val="0"/>
        <w:sz w:val="20"/>
        <w:szCs w:val="20"/>
      </w:rPr>
    </w:lvl>
    <w:lvl w:ilvl="2">
      <w:start w:val="1"/>
      <w:numFmt w:val="decimalZero"/>
      <w:lvlText w:val="%1.%2.%3."/>
      <w:lvlJc w:val="left"/>
      <w:pPr>
        <w:ind w:left="1080" w:hanging="720"/>
      </w:pPr>
      <w:rPr>
        <w:rFonts w:ascii="Arial" w:eastAsia="Arial" w:hAnsi="Arial" w:cs="Arial"/>
        <w:b w:val="0"/>
        <w:i w:val="0"/>
        <w:sz w:val="20"/>
        <w:szCs w:val="2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61FB36AF"/>
    <w:multiLevelType w:val="multilevel"/>
    <w:tmpl w:val="1A1CE3A4"/>
    <w:lvl w:ilvl="0">
      <w:start w:val="1"/>
      <w:numFmt w:val="decimal"/>
      <w:lvlText w:val="%1."/>
      <w:lvlJc w:val="left"/>
      <w:pPr>
        <w:ind w:left="716" w:hanging="360"/>
      </w:pPr>
      <w:rPr>
        <w:rFonts w:ascii="Arial" w:eastAsia="Arial" w:hAnsi="Arial" w:cs="Arial"/>
        <w:b w:val="0"/>
        <w:i w:val="0"/>
        <w:sz w:val="20"/>
        <w:szCs w:val="20"/>
        <w:u w:val="none"/>
      </w:rPr>
    </w:lvl>
    <w:lvl w:ilvl="1">
      <w:start w:val="1"/>
      <w:numFmt w:val="lowerLetter"/>
      <w:lvlText w:val="%2."/>
      <w:lvlJc w:val="left"/>
      <w:pPr>
        <w:ind w:left="1436" w:hanging="360"/>
      </w:pPr>
      <w:rPr>
        <w:rFonts w:ascii="Arial" w:eastAsia="Arial" w:hAnsi="Arial" w:cs="Arial"/>
        <w:b w:val="0"/>
        <w:i w:val="0"/>
        <w:sz w:val="20"/>
        <w:szCs w:val="20"/>
      </w:rPr>
    </w:lvl>
    <w:lvl w:ilvl="2">
      <w:start w:val="1"/>
      <w:numFmt w:val="lowerRoman"/>
      <w:lvlText w:val="%3."/>
      <w:lvlJc w:val="right"/>
      <w:pPr>
        <w:ind w:left="2156" w:hanging="180"/>
      </w:pPr>
      <w:rPr>
        <w:rFonts w:ascii="Arial" w:eastAsia="Arial" w:hAnsi="Arial" w:cs="Arial"/>
        <w:b w:val="0"/>
        <w:i w:val="0"/>
        <w:sz w:val="20"/>
        <w:szCs w:val="20"/>
      </w:r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4">
    <w:nsid w:val="6907030B"/>
    <w:multiLevelType w:val="multilevel"/>
    <w:tmpl w:val="F0A220F8"/>
    <w:lvl w:ilvl="0">
      <w:start w:val="5"/>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4D274BE"/>
    <w:multiLevelType w:val="multilevel"/>
    <w:tmpl w:val="F9640F68"/>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BE"/>
    <w:rsid w:val="00162ABE"/>
    <w:rsid w:val="0037486D"/>
    <w:rsid w:val="0082605A"/>
    <w:rsid w:val="00BF0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4113"/>
  <w15:docId w15:val="{2C83C064-3C8D-4F13-8DBF-53D4052D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Arial" w:eastAsia="Arial" w:hAnsi="Arial" w:cs="Arial"/>
      <w:b/>
      <w:bCs/>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D35B6B"/>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35B6B"/>
      <w:sz w:val="15"/>
      <w:szCs w:val="15"/>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color w:val="A94E5B"/>
      <w:sz w:val="12"/>
      <w:szCs w:val="1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52"/>
      <w:szCs w:val="5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95" w:lineRule="auto"/>
    </w:pPr>
    <w:rPr>
      <w:rFonts w:ascii="Arial" w:eastAsia="Arial" w:hAnsi="Arial" w:cs="Arial"/>
    </w:rPr>
  </w:style>
  <w:style w:type="paragraph" w:customStyle="1" w:styleId="Heading11">
    <w:name w:val="Heading #1"/>
    <w:basedOn w:val="Normal"/>
    <w:link w:val="Heading10"/>
    <w:pPr>
      <w:jc w:val="center"/>
      <w:outlineLvl w:val="0"/>
    </w:pPr>
    <w:rPr>
      <w:rFonts w:ascii="Arial" w:eastAsia="Arial" w:hAnsi="Arial" w:cs="Arial"/>
      <w:sz w:val="28"/>
      <w:szCs w:val="28"/>
    </w:rPr>
  </w:style>
  <w:style w:type="paragraph" w:customStyle="1" w:styleId="Other0">
    <w:name w:val="Other"/>
    <w:basedOn w:val="Normal"/>
    <w:link w:val="Other"/>
    <w:rPr>
      <w:rFonts w:ascii="Arial" w:eastAsia="Arial" w:hAnsi="Arial" w:cs="Arial"/>
    </w:rPr>
  </w:style>
  <w:style w:type="paragraph" w:customStyle="1" w:styleId="Tablecaption0">
    <w:name w:val="Table caption"/>
    <w:basedOn w:val="Normal"/>
    <w:link w:val="Tablecaption"/>
    <w:rPr>
      <w:rFonts w:ascii="Arial" w:eastAsia="Arial" w:hAnsi="Arial" w:cs="Arial"/>
      <w:b/>
      <w:bCs/>
    </w:rPr>
  </w:style>
  <w:style w:type="paragraph" w:customStyle="1" w:styleId="Bodytext50">
    <w:name w:val="Body text (5)"/>
    <w:basedOn w:val="Normal"/>
    <w:link w:val="Bodytext5"/>
    <w:rPr>
      <w:rFonts w:ascii="Times New Roman" w:eastAsia="Times New Roman" w:hAnsi="Times New Roman" w:cs="Times New Roman"/>
      <w:color w:val="D35B6B"/>
      <w:sz w:val="17"/>
      <w:szCs w:val="17"/>
    </w:rPr>
  </w:style>
  <w:style w:type="paragraph" w:customStyle="1" w:styleId="Bodytext40">
    <w:name w:val="Body text (4)"/>
    <w:basedOn w:val="Normal"/>
    <w:link w:val="Bodytext4"/>
    <w:pPr>
      <w:spacing w:line="324" w:lineRule="auto"/>
      <w:jc w:val="right"/>
    </w:pPr>
    <w:rPr>
      <w:rFonts w:ascii="Arial" w:eastAsia="Arial" w:hAnsi="Arial" w:cs="Arial"/>
      <w:b/>
      <w:bCs/>
      <w:color w:val="D35B6B"/>
      <w:sz w:val="15"/>
      <w:szCs w:val="15"/>
    </w:rPr>
  </w:style>
  <w:style w:type="paragraph" w:customStyle="1" w:styleId="Bodytext60">
    <w:name w:val="Body text (6)"/>
    <w:basedOn w:val="Normal"/>
    <w:link w:val="Bodytext6"/>
    <w:rPr>
      <w:rFonts w:ascii="Arial" w:eastAsia="Arial" w:hAnsi="Arial" w:cs="Arial"/>
      <w:i/>
      <w:iCs/>
      <w:color w:val="A94E5B"/>
      <w:sz w:val="12"/>
      <w:szCs w:val="12"/>
    </w:rPr>
  </w:style>
  <w:style w:type="paragraph" w:customStyle="1" w:styleId="Bodytext30">
    <w:name w:val="Body text (3)"/>
    <w:basedOn w:val="Normal"/>
    <w:link w:val="Bodytext3"/>
    <w:pPr>
      <w:spacing w:line="233" w:lineRule="auto"/>
    </w:pPr>
    <w:rPr>
      <w:rFonts w:ascii="Arial" w:eastAsia="Arial" w:hAnsi="Arial" w:cs="Arial"/>
      <w:sz w:val="52"/>
      <w:szCs w:val="52"/>
    </w:rPr>
  </w:style>
  <w:style w:type="paragraph" w:customStyle="1" w:styleId="Bodytext20">
    <w:name w:val="Body text (2)"/>
    <w:basedOn w:val="Normal"/>
    <w:link w:val="Bodytext2"/>
    <w:pPr>
      <w:spacing w:line="235" w:lineRule="auto"/>
    </w:pPr>
    <w:rPr>
      <w:rFonts w:ascii="Arial" w:eastAsia="Arial" w:hAnsi="Arial" w:cs="Arial"/>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82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tCCvRlyv6932Qo0Mxhg+tGmoxw==">CgMxLjA4AHIhMVd5UnVNSExFdFRuc252NjF2VmN3WHh5WDNXRlh3aDJD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2024-02-21T01:27:00Z</dcterms:created>
  <dcterms:modified xsi:type="dcterms:W3CDTF">2024-02-21T01:27:00Z</dcterms:modified>
</cp:coreProperties>
</file>