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F0D55"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b/>
          <w:color w:val="010000"/>
          <w:sz w:val="20"/>
          <w:szCs w:val="20"/>
        </w:rPr>
      </w:pPr>
      <w:bookmarkStart w:id="0" w:name="_heading=h.gjdgxs"/>
      <w:bookmarkEnd w:id="0"/>
      <w:proofErr w:type="spellStart"/>
      <w:r>
        <w:rPr>
          <w:rFonts w:ascii="Arial" w:hAnsi="Arial"/>
          <w:b/>
          <w:color w:val="010000"/>
          <w:sz w:val="20"/>
        </w:rPr>
        <w:t>BVL</w:t>
      </w:r>
      <w:proofErr w:type="spellEnd"/>
      <w:r>
        <w:rPr>
          <w:rFonts w:ascii="Arial" w:hAnsi="Arial"/>
          <w:b/>
          <w:color w:val="010000"/>
          <w:sz w:val="20"/>
        </w:rPr>
        <w:t>: Annual Corporate Governance Report 2023</w:t>
      </w:r>
    </w:p>
    <w:p w14:paraId="768F4DFE"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On January 29, 2024, BV Land Joint Stock Company announced Report No. 01/2024/BC-</w:t>
      </w:r>
      <w:proofErr w:type="spellStart"/>
      <w:r>
        <w:rPr>
          <w:rFonts w:ascii="Arial" w:hAnsi="Arial"/>
          <w:color w:val="010000"/>
          <w:sz w:val="20"/>
        </w:rPr>
        <w:t>BVL</w:t>
      </w:r>
      <w:proofErr w:type="spellEnd"/>
      <w:r>
        <w:rPr>
          <w:rFonts w:ascii="Arial" w:hAnsi="Arial"/>
          <w:color w:val="010000"/>
          <w:sz w:val="20"/>
        </w:rPr>
        <w:t xml:space="preserve"> on the corporate governance in 2023 as follows:</w:t>
      </w:r>
    </w:p>
    <w:p w14:paraId="72AFFA7D" w14:textId="77777777" w:rsidR="00920F52" w:rsidRDefault="000E45B0" w:rsidP="00E4176C">
      <w:pPr>
        <w:numPr>
          <w:ilvl w:val="0"/>
          <w:numId w:val="7"/>
        </w:numPr>
        <w:pBdr>
          <w:top w:val="nil"/>
          <w:left w:val="nil"/>
          <w:bottom w:val="nil"/>
          <w:right w:val="nil"/>
          <w:between w:val="nil"/>
        </w:pBdr>
        <w:tabs>
          <w:tab w:val="left" w:pos="278"/>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Name of company: BV Land Joint Stock Company</w:t>
      </w:r>
    </w:p>
    <w:p w14:paraId="642978EE" w14:textId="77777777" w:rsidR="00920F52" w:rsidRDefault="000E45B0" w:rsidP="00E4176C">
      <w:pPr>
        <w:numPr>
          <w:ilvl w:val="0"/>
          <w:numId w:val="7"/>
        </w:numPr>
        <w:pBdr>
          <w:top w:val="nil"/>
          <w:left w:val="nil"/>
          <w:bottom w:val="nil"/>
          <w:right w:val="nil"/>
          <w:between w:val="nil"/>
        </w:pBdr>
        <w:tabs>
          <w:tab w:val="left" w:pos="278"/>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Head office address: No. 92 Truc </w:t>
      </w:r>
      <w:proofErr w:type="spellStart"/>
      <w:r>
        <w:rPr>
          <w:rFonts w:ascii="Arial" w:hAnsi="Arial"/>
          <w:color w:val="010000"/>
          <w:sz w:val="20"/>
        </w:rPr>
        <w:t>Khe</w:t>
      </w:r>
      <w:proofErr w:type="spellEnd"/>
      <w:r>
        <w:rPr>
          <w:rFonts w:ascii="Arial" w:hAnsi="Arial"/>
          <w:color w:val="010000"/>
          <w:sz w:val="20"/>
        </w:rPr>
        <w:t xml:space="preserve"> Street, Lang Ha Ward, Dong Da District, Hanoi, Vietnam.</w:t>
      </w:r>
    </w:p>
    <w:p w14:paraId="2611357A" w14:textId="77777777" w:rsidR="00920F52" w:rsidRDefault="000E45B0" w:rsidP="00E4176C">
      <w:pPr>
        <w:numPr>
          <w:ilvl w:val="0"/>
          <w:numId w:val="7"/>
        </w:numPr>
        <w:pBdr>
          <w:top w:val="nil"/>
          <w:left w:val="nil"/>
          <w:bottom w:val="nil"/>
          <w:right w:val="nil"/>
          <w:between w:val="nil"/>
        </w:pBdr>
        <w:tabs>
          <w:tab w:val="left" w:pos="278"/>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Transaction office: 4th Floor, Rivera Park Building, 69 Vu </w:t>
      </w:r>
      <w:proofErr w:type="spellStart"/>
      <w:r>
        <w:rPr>
          <w:rFonts w:ascii="Arial" w:hAnsi="Arial"/>
          <w:color w:val="010000"/>
          <w:sz w:val="20"/>
        </w:rPr>
        <w:t>Trong</w:t>
      </w:r>
      <w:proofErr w:type="spellEnd"/>
      <w:r>
        <w:rPr>
          <w:rFonts w:ascii="Arial" w:hAnsi="Arial"/>
          <w:color w:val="010000"/>
          <w:sz w:val="20"/>
        </w:rPr>
        <w:t xml:space="preserve"> </w:t>
      </w:r>
      <w:proofErr w:type="spellStart"/>
      <w:r>
        <w:rPr>
          <w:rFonts w:ascii="Arial" w:hAnsi="Arial"/>
          <w:color w:val="010000"/>
          <w:sz w:val="20"/>
        </w:rPr>
        <w:t>Phung</w:t>
      </w:r>
      <w:proofErr w:type="spellEnd"/>
      <w:r>
        <w:rPr>
          <w:rFonts w:ascii="Arial" w:hAnsi="Arial"/>
          <w:color w:val="010000"/>
          <w:sz w:val="20"/>
        </w:rPr>
        <w:t xml:space="preserve"> Street, Thanh </w:t>
      </w:r>
      <w:proofErr w:type="spellStart"/>
      <w:r>
        <w:rPr>
          <w:rFonts w:ascii="Arial" w:hAnsi="Arial"/>
          <w:color w:val="010000"/>
          <w:sz w:val="20"/>
        </w:rPr>
        <w:t>Xuan</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Ward, Thanh </w:t>
      </w:r>
      <w:proofErr w:type="spellStart"/>
      <w:r>
        <w:rPr>
          <w:rFonts w:ascii="Arial" w:hAnsi="Arial"/>
          <w:color w:val="010000"/>
          <w:sz w:val="20"/>
        </w:rPr>
        <w:t>Xuan</w:t>
      </w:r>
      <w:proofErr w:type="spellEnd"/>
      <w:r>
        <w:rPr>
          <w:rFonts w:ascii="Arial" w:hAnsi="Arial"/>
          <w:color w:val="010000"/>
          <w:sz w:val="20"/>
        </w:rPr>
        <w:t xml:space="preserve"> District, Hanoi City, Vietnam.</w:t>
      </w:r>
    </w:p>
    <w:p w14:paraId="7D3D5C30" w14:textId="77777777" w:rsidR="00920F52" w:rsidRDefault="000E45B0" w:rsidP="00E4176C">
      <w:pPr>
        <w:numPr>
          <w:ilvl w:val="0"/>
          <w:numId w:val="7"/>
        </w:numPr>
        <w:pBdr>
          <w:top w:val="nil"/>
          <w:left w:val="nil"/>
          <w:bottom w:val="nil"/>
          <w:right w:val="nil"/>
          <w:between w:val="nil"/>
        </w:pBdr>
        <w:tabs>
          <w:tab w:val="left" w:pos="278"/>
          <w:tab w:val="left" w:pos="360"/>
          <w:tab w:val="left" w:pos="426"/>
          <w:tab w:val="left" w:pos="4300"/>
        </w:tabs>
        <w:spacing w:after="120" w:line="360" w:lineRule="auto"/>
        <w:rPr>
          <w:rFonts w:ascii="Arial" w:eastAsia="Arial" w:hAnsi="Arial" w:cs="Arial"/>
          <w:color w:val="010000"/>
          <w:sz w:val="20"/>
          <w:szCs w:val="20"/>
        </w:rPr>
      </w:pPr>
      <w:r>
        <w:rPr>
          <w:rFonts w:ascii="Arial" w:hAnsi="Arial"/>
          <w:color w:val="010000"/>
          <w:sz w:val="20"/>
        </w:rPr>
        <w:t xml:space="preserve">Tel: 024.35560999 </w:t>
      </w:r>
      <w:r>
        <w:rPr>
          <w:rFonts w:ascii="Arial" w:hAnsi="Arial"/>
          <w:color w:val="010000"/>
          <w:sz w:val="20"/>
        </w:rPr>
        <w:tab/>
        <w:t>Fax:</w:t>
      </w:r>
    </w:p>
    <w:p w14:paraId="36069998" w14:textId="77777777" w:rsidR="00920F52" w:rsidRDefault="000E45B0" w:rsidP="00E4176C">
      <w:pPr>
        <w:numPr>
          <w:ilvl w:val="0"/>
          <w:numId w:val="7"/>
        </w:numPr>
        <w:pBdr>
          <w:top w:val="nil"/>
          <w:left w:val="nil"/>
          <w:bottom w:val="nil"/>
          <w:right w:val="nil"/>
          <w:between w:val="nil"/>
        </w:pBdr>
        <w:tabs>
          <w:tab w:val="left" w:pos="278"/>
          <w:tab w:val="left" w:pos="360"/>
          <w:tab w:val="left" w:pos="426"/>
          <w:tab w:val="left" w:pos="4300"/>
        </w:tabs>
        <w:spacing w:after="120" w:line="360" w:lineRule="auto"/>
        <w:rPr>
          <w:rFonts w:ascii="Arial" w:eastAsia="Arial" w:hAnsi="Arial" w:cs="Arial"/>
          <w:color w:val="010000"/>
          <w:sz w:val="20"/>
          <w:szCs w:val="20"/>
        </w:rPr>
      </w:pPr>
      <w:r>
        <w:rPr>
          <w:rFonts w:ascii="Arial" w:hAnsi="Arial"/>
          <w:color w:val="010000"/>
          <w:sz w:val="20"/>
        </w:rPr>
        <w:t xml:space="preserve">Email: </w:t>
      </w:r>
      <w:r>
        <w:rPr>
          <w:rFonts w:ascii="Arial" w:hAnsi="Arial"/>
          <w:color w:val="010000"/>
          <w:sz w:val="20"/>
        </w:rPr>
        <w:tab/>
        <w:t xml:space="preserve">Website: </w:t>
      </w:r>
      <w:hyperlink r:id="rId6">
        <w:r>
          <w:rPr>
            <w:rFonts w:ascii="Arial" w:hAnsi="Arial"/>
            <w:color w:val="010000"/>
            <w:sz w:val="20"/>
          </w:rPr>
          <w:t>https://</w:t>
        </w:r>
        <w:proofErr w:type="spellStart"/>
        <w:r>
          <w:rPr>
            <w:rFonts w:ascii="Arial" w:hAnsi="Arial"/>
            <w:color w:val="010000"/>
            <w:sz w:val="20"/>
          </w:rPr>
          <w:t>bvland.vn</w:t>
        </w:r>
        <w:proofErr w:type="spellEnd"/>
        <w:r>
          <w:rPr>
            <w:rFonts w:ascii="Arial" w:hAnsi="Arial"/>
            <w:color w:val="010000"/>
            <w:sz w:val="20"/>
          </w:rPr>
          <w:t>/</w:t>
        </w:r>
      </w:hyperlink>
    </w:p>
    <w:p w14:paraId="363F354F" w14:textId="77777777" w:rsidR="00920F52" w:rsidRDefault="000E45B0" w:rsidP="00E4176C">
      <w:pPr>
        <w:numPr>
          <w:ilvl w:val="0"/>
          <w:numId w:val="7"/>
        </w:numPr>
        <w:pBdr>
          <w:top w:val="nil"/>
          <w:left w:val="nil"/>
          <w:bottom w:val="nil"/>
          <w:right w:val="nil"/>
          <w:between w:val="nil"/>
        </w:pBdr>
        <w:tabs>
          <w:tab w:val="left" w:pos="278"/>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5</w:t>
      </w:r>
      <w:bookmarkStart w:id="1" w:name="_GoBack"/>
      <w:bookmarkEnd w:id="1"/>
      <w:r>
        <w:rPr>
          <w:rFonts w:ascii="Arial" w:hAnsi="Arial"/>
          <w:color w:val="010000"/>
          <w:sz w:val="20"/>
        </w:rPr>
        <w:t xml:space="preserve">73,128,000,000 </w:t>
      </w:r>
    </w:p>
    <w:p w14:paraId="31ECF06A" w14:textId="77777777" w:rsidR="00920F52" w:rsidRDefault="000E45B0" w:rsidP="00E4176C">
      <w:pPr>
        <w:numPr>
          <w:ilvl w:val="0"/>
          <w:numId w:val="7"/>
        </w:numPr>
        <w:pBdr>
          <w:top w:val="nil"/>
          <w:left w:val="nil"/>
          <w:bottom w:val="nil"/>
          <w:right w:val="nil"/>
          <w:between w:val="nil"/>
        </w:pBdr>
        <w:tabs>
          <w:tab w:val="left" w:pos="278"/>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Securities code: </w:t>
      </w:r>
      <w:proofErr w:type="spellStart"/>
      <w:r>
        <w:rPr>
          <w:rFonts w:ascii="Arial" w:hAnsi="Arial"/>
          <w:color w:val="010000"/>
          <w:sz w:val="20"/>
        </w:rPr>
        <w:t>BVL</w:t>
      </w:r>
      <w:proofErr w:type="spellEnd"/>
    </w:p>
    <w:p w14:paraId="69CFEEBE" w14:textId="77777777" w:rsidR="00920F52" w:rsidRDefault="000E45B0" w:rsidP="00E4176C">
      <w:pPr>
        <w:numPr>
          <w:ilvl w:val="0"/>
          <w:numId w:val="7"/>
        </w:numPr>
        <w:pBdr>
          <w:top w:val="nil"/>
          <w:left w:val="nil"/>
          <w:bottom w:val="nil"/>
          <w:right w:val="nil"/>
          <w:between w:val="nil"/>
        </w:pBdr>
        <w:tabs>
          <w:tab w:val="left" w:pos="278"/>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6906DFDD" w14:textId="77777777" w:rsidR="00920F52" w:rsidRDefault="000E45B0" w:rsidP="00E4176C">
      <w:pPr>
        <w:numPr>
          <w:ilvl w:val="0"/>
          <w:numId w:val="7"/>
        </w:numPr>
        <w:pBdr>
          <w:top w:val="nil"/>
          <w:left w:val="nil"/>
          <w:bottom w:val="nil"/>
          <w:right w:val="nil"/>
          <w:between w:val="nil"/>
        </w:pBdr>
        <w:tabs>
          <w:tab w:val="left" w:pos="278"/>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Internal audit execution: Implemented</w:t>
      </w:r>
    </w:p>
    <w:p w14:paraId="47C71041" w14:textId="77777777" w:rsidR="00920F52" w:rsidRDefault="000E45B0" w:rsidP="00E4176C">
      <w:pPr>
        <w:numPr>
          <w:ilvl w:val="0"/>
          <w:numId w:val="1"/>
        </w:numPr>
        <w:pBdr>
          <w:top w:val="nil"/>
          <w:left w:val="nil"/>
          <w:bottom w:val="nil"/>
          <w:right w:val="nil"/>
          <w:between w:val="nil"/>
        </w:pBdr>
        <w:tabs>
          <w:tab w:val="left" w:pos="360"/>
          <w:tab w:val="left" w:pos="426"/>
          <w:tab w:val="left" w:pos="554"/>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3AC767D4"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 (including General Mandates approved by collecting shareholders' opinions via a ballot):</w:t>
      </w:r>
    </w:p>
    <w:tbl>
      <w:tblPr>
        <w:tblStyle w:val="7"/>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
        <w:gridCol w:w="3050"/>
        <w:gridCol w:w="1353"/>
        <w:gridCol w:w="4111"/>
      </w:tblGrid>
      <w:tr w:rsidR="00920F52" w14:paraId="66C739ED" w14:textId="77777777">
        <w:tc>
          <w:tcPr>
            <w:tcW w:w="505" w:type="dxa"/>
            <w:shd w:val="clear" w:color="auto" w:fill="auto"/>
            <w:tcMar>
              <w:top w:w="0" w:type="dxa"/>
              <w:bottom w:w="0" w:type="dxa"/>
            </w:tcMar>
            <w:vAlign w:val="center"/>
          </w:tcPr>
          <w:p w14:paraId="0EE6FE2B"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3050" w:type="dxa"/>
            <w:shd w:val="clear" w:color="auto" w:fill="auto"/>
            <w:tcMar>
              <w:top w:w="0" w:type="dxa"/>
              <w:bottom w:w="0" w:type="dxa"/>
            </w:tcMar>
            <w:vAlign w:val="center"/>
          </w:tcPr>
          <w:p w14:paraId="4EB17C68"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353" w:type="dxa"/>
            <w:shd w:val="clear" w:color="auto" w:fill="auto"/>
            <w:tcMar>
              <w:top w:w="0" w:type="dxa"/>
              <w:bottom w:w="0" w:type="dxa"/>
            </w:tcMar>
            <w:vAlign w:val="center"/>
          </w:tcPr>
          <w:p w14:paraId="09FE71E2"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Date</w:t>
            </w:r>
          </w:p>
        </w:tc>
        <w:tc>
          <w:tcPr>
            <w:tcW w:w="4111" w:type="dxa"/>
            <w:shd w:val="clear" w:color="auto" w:fill="auto"/>
            <w:tcMar>
              <w:top w:w="0" w:type="dxa"/>
              <w:bottom w:w="0" w:type="dxa"/>
            </w:tcMar>
            <w:vAlign w:val="center"/>
          </w:tcPr>
          <w:p w14:paraId="0163A540"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Content</w:t>
            </w:r>
          </w:p>
        </w:tc>
      </w:tr>
      <w:tr w:rsidR="00920F52" w14:paraId="551F6157" w14:textId="77777777">
        <w:tc>
          <w:tcPr>
            <w:tcW w:w="505" w:type="dxa"/>
            <w:shd w:val="clear" w:color="auto" w:fill="auto"/>
            <w:tcMar>
              <w:top w:w="0" w:type="dxa"/>
              <w:bottom w:w="0" w:type="dxa"/>
            </w:tcMar>
            <w:vAlign w:val="center"/>
          </w:tcPr>
          <w:p w14:paraId="0406235A"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3050" w:type="dxa"/>
            <w:shd w:val="clear" w:color="auto" w:fill="auto"/>
            <w:tcMar>
              <w:top w:w="0" w:type="dxa"/>
              <w:bottom w:w="0" w:type="dxa"/>
            </w:tcMar>
            <w:vAlign w:val="center"/>
          </w:tcPr>
          <w:p w14:paraId="7A86E1FF" w14:textId="45B09FCD"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01 /2023/NQ/</w:t>
            </w:r>
            <w:proofErr w:type="spellStart"/>
            <w:r>
              <w:rPr>
                <w:rFonts w:ascii="Arial" w:hAnsi="Arial"/>
                <w:color w:val="010000"/>
                <w:sz w:val="20"/>
              </w:rPr>
              <w:t>DHDCD-BVL</w:t>
            </w:r>
            <w:proofErr w:type="spellEnd"/>
          </w:p>
        </w:tc>
        <w:tc>
          <w:tcPr>
            <w:tcW w:w="1353" w:type="dxa"/>
            <w:shd w:val="clear" w:color="auto" w:fill="auto"/>
            <w:tcMar>
              <w:top w:w="0" w:type="dxa"/>
              <w:bottom w:w="0" w:type="dxa"/>
            </w:tcMar>
            <w:vAlign w:val="center"/>
          </w:tcPr>
          <w:p w14:paraId="2398FD95"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4111" w:type="dxa"/>
            <w:shd w:val="clear" w:color="auto" w:fill="auto"/>
            <w:tcMar>
              <w:top w:w="0" w:type="dxa"/>
              <w:bottom w:w="0" w:type="dxa"/>
            </w:tcMar>
            <w:vAlign w:val="center"/>
          </w:tcPr>
          <w:p w14:paraId="3F45000A"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Annual General Mandate 2023 of BV Land Joint Stock Company</w:t>
            </w:r>
          </w:p>
        </w:tc>
      </w:tr>
    </w:tbl>
    <w:p w14:paraId="2FE61B0D" w14:textId="77777777" w:rsidR="00920F52" w:rsidRDefault="000E45B0" w:rsidP="00E4176C">
      <w:pPr>
        <w:numPr>
          <w:ilvl w:val="0"/>
          <w:numId w:val="1"/>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 2023</w:t>
      </w:r>
    </w:p>
    <w:p w14:paraId="29A89066" w14:textId="77777777" w:rsidR="00920F52" w:rsidRDefault="000E45B0" w:rsidP="00E4176C">
      <w:pPr>
        <w:numPr>
          <w:ilvl w:val="0"/>
          <w:numId w:val="2"/>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6"/>
        <w:tblW w:w="9019" w:type="dxa"/>
        <w:tblLayout w:type="fixed"/>
        <w:tblLook w:val="0400" w:firstRow="0" w:lastRow="0" w:firstColumn="0" w:lastColumn="0" w:noHBand="0" w:noVBand="1"/>
      </w:tblPr>
      <w:tblGrid>
        <w:gridCol w:w="541"/>
        <w:gridCol w:w="2574"/>
        <w:gridCol w:w="2154"/>
        <w:gridCol w:w="1631"/>
        <w:gridCol w:w="2119"/>
      </w:tblGrid>
      <w:tr w:rsidR="00920F52" w14:paraId="690CC868" w14:textId="77777777">
        <w:tc>
          <w:tcPr>
            <w:tcW w:w="541" w:type="dxa"/>
            <w:vMerge w:val="restart"/>
            <w:tcBorders>
              <w:top w:val="single" w:sz="4" w:space="0" w:color="000000"/>
              <w:left w:val="single" w:sz="4" w:space="0" w:color="000000"/>
            </w:tcBorders>
            <w:shd w:val="clear" w:color="auto" w:fill="auto"/>
            <w:tcMar>
              <w:top w:w="0" w:type="dxa"/>
              <w:bottom w:w="0" w:type="dxa"/>
            </w:tcMar>
            <w:vAlign w:val="center"/>
          </w:tcPr>
          <w:p w14:paraId="42B86841"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574" w:type="dxa"/>
            <w:vMerge w:val="restart"/>
            <w:tcBorders>
              <w:top w:val="single" w:sz="4" w:space="0" w:color="000000"/>
              <w:left w:val="single" w:sz="4" w:space="0" w:color="000000"/>
            </w:tcBorders>
            <w:shd w:val="clear" w:color="auto" w:fill="auto"/>
            <w:tcMar>
              <w:top w:w="0" w:type="dxa"/>
              <w:bottom w:w="0" w:type="dxa"/>
            </w:tcMar>
            <w:vAlign w:val="center"/>
          </w:tcPr>
          <w:p w14:paraId="37845F3A"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2154" w:type="dxa"/>
            <w:vMerge w:val="restart"/>
            <w:tcBorders>
              <w:top w:val="single" w:sz="4" w:space="0" w:color="000000"/>
              <w:left w:val="single" w:sz="4" w:space="0" w:color="000000"/>
            </w:tcBorders>
            <w:shd w:val="clear" w:color="auto" w:fill="auto"/>
            <w:tcMar>
              <w:top w:w="0" w:type="dxa"/>
              <w:bottom w:w="0" w:type="dxa"/>
            </w:tcMar>
            <w:vAlign w:val="center"/>
          </w:tcPr>
          <w:p w14:paraId="6C461733"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3750"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7F4E547"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members/independent member of the Board of Directors</w:t>
            </w:r>
          </w:p>
        </w:tc>
      </w:tr>
      <w:tr w:rsidR="00920F52" w14:paraId="71FFEB32" w14:textId="77777777">
        <w:tc>
          <w:tcPr>
            <w:tcW w:w="541" w:type="dxa"/>
            <w:vMerge/>
            <w:tcBorders>
              <w:top w:val="single" w:sz="4" w:space="0" w:color="000000"/>
              <w:left w:val="single" w:sz="4" w:space="0" w:color="000000"/>
            </w:tcBorders>
            <w:shd w:val="clear" w:color="auto" w:fill="auto"/>
            <w:tcMar>
              <w:top w:w="0" w:type="dxa"/>
              <w:bottom w:w="0" w:type="dxa"/>
            </w:tcMar>
            <w:vAlign w:val="center"/>
          </w:tcPr>
          <w:p w14:paraId="2A712209" w14:textId="77777777" w:rsidR="00920F52" w:rsidRDefault="00920F52" w:rsidP="00E4176C">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4" w:type="dxa"/>
            <w:vMerge/>
            <w:tcBorders>
              <w:top w:val="single" w:sz="4" w:space="0" w:color="000000"/>
              <w:left w:val="single" w:sz="4" w:space="0" w:color="000000"/>
            </w:tcBorders>
            <w:shd w:val="clear" w:color="auto" w:fill="auto"/>
            <w:tcMar>
              <w:top w:w="0" w:type="dxa"/>
              <w:bottom w:w="0" w:type="dxa"/>
            </w:tcMar>
            <w:vAlign w:val="center"/>
          </w:tcPr>
          <w:p w14:paraId="51338E75" w14:textId="77777777" w:rsidR="00920F52" w:rsidRDefault="00920F52" w:rsidP="00E4176C">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154" w:type="dxa"/>
            <w:vMerge/>
            <w:tcBorders>
              <w:top w:val="single" w:sz="4" w:space="0" w:color="000000"/>
              <w:left w:val="single" w:sz="4" w:space="0" w:color="000000"/>
            </w:tcBorders>
            <w:shd w:val="clear" w:color="auto" w:fill="auto"/>
            <w:tcMar>
              <w:top w:w="0" w:type="dxa"/>
              <w:bottom w:w="0" w:type="dxa"/>
            </w:tcMar>
            <w:vAlign w:val="center"/>
          </w:tcPr>
          <w:p w14:paraId="41ECFA84" w14:textId="77777777" w:rsidR="00920F52" w:rsidRDefault="00920F52" w:rsidP="00E4176C">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31" w:type="dxa"/>
            <w:tcBorders>
              <w:top w:val="single" w:sz="4" w:space="0" w:color="000000"/>
              <w:left w:val="single" w:sz="4" w:space="0" w:color="000000"/>
            </w:tcBorders>
            <w:shd w:val="clear" w:color="auto" w:fill="auto"/>
            <w:tcMar>
              <w:top w:w="0" w:type="dxa"/>
              <w:bottom w:w="0" w:type="dxa"/>
            </w:tcMar>
            <w:vAlign w:val="center"/>
          </w:tcPr>
          <w:p w14:paraId="3B5375E4"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211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BDE80CD"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920F52" w14:paraId="6666FDDD" w14:textId="77777777">
        <w:tc>
          <w:tcPr>
            <w:tcW w:w="541" w:type="dxa"/>
            <w:tcBorders>
              <w:top w:val="single" w:sz="4" w:space="0" w:color="000000"/>
              <w:left w:val="single" w:sz="4" w:space="0" w:color="000000"/>
            </w:tcBorders>
            <w:shd w:val="clear" w:color="auto" w:fill="auto"/>
            <w:tcMar>
              <w:top w:w="0" w:type="dxa"/>
              <w:bottom w:w="0" w:type="dxa"/>
            </w:tcMar>
            <w:vAlign w:val="center"/>
          </w:tcPr>
          <w:p w14:paraId="01EEDC3F"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574" w:type="dxa"/>
            <w:tcBorders>
              <w:top w:val="single" w:sz="4" w:space="0" w:color="000000"/>
              <w:left w:val="single" w:sz="4" w:space="0" w:color="000000"/>
            </w:tcBorders>
            <w:shd w:val="clear" w:color="auto" w:fill="auto"/>
            <w:tcMar>
              <w:top w:w="0" w:type="dxa"/>
              <w:bottom w:w="0" w:type="dxa"/>
            </w:tcMar>
            <w:vAlign w:val="center"/>
          </w:tcPr>
          <w:p w14:paraId="438412C3"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Ta Hoai </w:t>
            </w:r>
            <w:proofErr w:type="spellStart"/>
            <w:r>
              <w:rPr>
                <w:rFonts w:ascii="Arial" w:hAnsi="Arial"/>
                <w:color w:val="010000"/>
                <w:sz w:val="20"/>
              </w:rPr>
              <w:t>Hanh</w:t>
            </w:r>
            <w:proofErr w:type="spellEnd"/>
          </w:p>
        </w:tc>
        <w:tc>
          <w:tcPr>
            <w:tcW w:w="2154" w:type="dxa"/>
            <w:tcBorders>
              <w:top w:val="single" w:sz="4" w:space="0" w:color="000000"/>
              <w:left w:val="single" w:sz="4" w:space="0" w:color="000000"/>
            </w:tcBorders>
            <w:shd w:val="clear" w:color="auto" w:fill="auto"/>
            <w:tcMar>
              <w:top w:w="0" w:type="dxa"/>
              <w:bottom w:w="0" w:type="dxa"/>
            </w:tcMar>
            <w:vAlign w:val="center"/>
          </w:tcPr>
          <w:p w14:paraId="3CD08D52"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Chair of the Board of Directors</w:t>
            </w:r>
          </w:p>
        </w:tc>
        <w:tc>
          <w:tcPr>
            <w:tcW w:w="1631" w:type="dxa"/>
            <w:tcBorders>
              <w:top w:val="single" w:sz="4" w:space="0" w:color="000000"/>
              <w:left w:val="single" w:sz="4" w:space="0" w:color="000000"/>
            </w:tcBorders>
            <w:shd w:val="clear" w:color="auto" w:fill="auto"/>
            <w:tcMar>
              <w:top w:w="0" w:type="dxa"/>
              <w:bottom w:w="0" w:type="dxa"/>
            </w:tcMar>
            <w:vAlign w:val="center"/>
          </w:tcPr>
          <w:p w14:paraId="27CA6266"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January 01, 2018</w:t>
            </w:r>
          </w:p>
        </w:tc>
        <w:tc>
          <w:tcPr>
            <w:tcW w:w="211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A2DB434"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w:t>
            </w:r>
          </w:p>
        </w:tc>
      </w:tr>
      <w:tr w:rsidR="00920F52" w14:paraId="3CD65447" w14:textId="77777777">
        <w:tc>
          <w:tcPr>
            <w:tcW w:w="541" w:type="dxa"/>
            <w:tcBorders>
              <w:top w:val="single" w:sz="4" w:space="0" w:color="000000"/>
              <w:left w:val="single" w:sz="4" w:space="0" w:color="000000"/>
            </w:tcBorders>
            <w:shd w:val="clear" w:color="auto" w:fill="auto"/>
            <w:tcMar>
              <w:top w:w="0" w:type="dxa"/>
              <w:bottom w:w="0" w:type="dxa"/>
            </w:tcMar>
            <w:vAlign w:val="center"/>
          </w:tcPr>
          <w:p w14:paraId="1825F25C"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574" w:type="dxa"/>
            <w:tcBorders>
              <w:top w:val="single" w:sz="4" w:space="0" w:color="000000"/>
              <w:left w:val="single" w:sz="4" w:space="0" w:color="000000"/>
            </w:tcBorders>
            <w:shd w:val="clear" w:color="auto" w:fill="auto"/>
            <w:tcMar>
              <w:top w:w="0" w:type="dxa"/>
              <w:bottom w:w="0" w:type="dxa"/>
            </w:tcMar>
            <w:vAlign w:val="center"/>
          </w:tcPr>
          <w:p w14:paraId="02CF7C8E"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Nguyen Van Thanh</w:t>
            </w:r>
          </w:p>
        </w:tc>
        <w:tc>
          <w:tcPr>
            <w:tcW w:w="2154" w:type="dxa"/>
            <w:tcBorders>
              <w:top w:val="single" w:sz="4" w:space="0" w:color="000000"/>
              <w:left w:val="single" w:sz="4" w:space="0" w:color="000000"/>
            </w:tcBorders>
            <w:shd w:val="clear" w:color="auto" w:fill="auto"/>
            <w:tcMar>
              <w:top w:w="0" w:type="dxa"/>
              <w:bottom w:w="0" w:type="dxa"/>
            </w:tcMar>
            <w:vAlign w:val="center"/>
          </w:tcPr>
          <w:p w14:paraId="6CEA11D9"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Vice Chair of the Board of Directors</w:t>
            </w:r>
          </w:p>
        </w:tc>
        <w:tc>
          <w:tcPr>
            <w:tcW w:w="1631" w:type="dxa"/>
            <w:tcBorders>
              <w:top w:val="single" w:sz="4" w:space="0" w:color="000000"/>
              <w:left w:val="single" w:sz="4" w:space="0" w:color="000000"/>
            </w:tcBorders>
            <w:shd w:val="clear" w:color="auto" w:fill="auto"/>
            <w:tcMar>
              <w:top w:w="0" w:type="dxa"/>
              <w:bottom w:w="0" w:type="dxa"/>
            </w:tcMar>
            <w:vAlign w:val="center"/>
          </w:tcPr>
          <w:p w14:paraId="6ABBAFDD"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15, 2020</w:t>
            </w:r>
          </w:p>
        </w:tc>
        <w:tc>
          <w:tcPr>
            <w:tcW w:w="211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D568FC5"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w:t>
            </w:r>
          </w:p>
        </w:tc>
      </w:tr>
      <w:tr w:rsidR="00920F52" w14:paraId="74C45856" w14:textId="77777777">
        <w:tc>
          <w:tcPr>
            <w:tcW w:w="54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6C0E39"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3</w:t>
            </w:r>
          </w:p>
        </w:tc>
        <w:tc>
          <w:tcPr>
            <w:tcW w:w="257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6A5FCD"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Nguyen Vu </w:t>
            </w:r>
            <w:proofErr w:type="spellStart"/>
            <w:r>
              <w:rPr>
                <w:rFonts w:ascii="Arial" w:hAnsi="Arial"/>
                <w:color w:val="010000"/>
                <w:sz w:val="20"/>
              </w:rPr>
              <w:t>Thien</w:t>
            </w:r>
            <w:proofErr w:type="spellEnd"/>
          </w:p>
        </w:tc>
        <w:tc>
          <w:tcPr>
            <w:tcW w:w="215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E9ECB4"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63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2A75D4"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January 01, 2018</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F727F3"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w:t>
            </w:r>
          </w:p>
        </w:tc>
      </w:tr>
      <w:tr w:rsidR="00920F52" w14:paraId="347DC1F6" w14:textId="77777777">
        <w:tc>
          <w:tcPr>
            <w:tcW w:w="54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7DCAE3"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57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DD32D2"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Ly Tuan Anh</w:t>
            </w:r>
          </w:p>
        </w:tc>
        <w:tc>
          <w:tcPr>
            <w:tcW w:w="215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F3594A"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63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B52BCC"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21, 2023</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5E08A0" w14:textId="77777777" w:rsidR="00920F52" w:rsidRDefault="00920F52" w:rsidP="00E4176C">
            <w:pPr>
              <w:pBdr>
                <w:top w:val="nil"/>
                <w:left w:val="nil"/>
                <w:bottom w:val="nil"/>
                <w:right w:val="nil"/>
                <w:between w:val="nil"/>
              </w:pBdr>
              <w:tabs>
                <w:tab w:val="left" w:pos="360"/>
                <w:tab w:val="left" w:pos="426"/>
              </w:tabs>
              <w:spacing w:line="269" w:lineRule="auto"/>
              <w:jc w:val="center"/>
              <w:rPr>
                <w:rFonts w:ascii="Arial" w:eastAsia="Arial" w:hAnsi="Arial" w:cs="Arial"/>
                <w:color w:val="010000"/>
                <w:sz w:val="20"/>
                <w:szCs w:val="20"/>
              </w:rPr>
            </w:pPr>
          </w:p>
        </w:tc>
      </w:tr>
      <w:tr w:rsidR="00920F52" w14:paraId="66A21FB9" w14:textId="77777777">
        <w:tc>
          <w:tcPr>
            <w:tcW w:w="54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86BA0E"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257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9C940F"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Pham Tri Thanh</w:t>
            </w:r>
          </w:p>
        </w:tc>
        <w:tc>
          <w:tcPr>
            <w:tcW w:w="215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E8EFA6"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Independent member of the Board of Directors</w:t>
            </w:r>
          </w:p>
        </w:tc>
        <w:tc>
          <w:tcPr>
            <w:tcW w:w="163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3E71DF"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27, 2021</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A34530"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21, 2023</w:t>
            </w:r>
          </w:p>
        </w:tc>
      </w:tr>
      <w:tr w:rsidR="00920F52" w14:paraId="4E8B527D" w14:textId="77777777">
        <w:tc>
          <w:tcPr>
            <w:tcW w:w="54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A7DB83"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257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9D3297"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Trong</w:t>
            </w:r>
            <w:proofErr w:type="spellEnd"/>
            <w:r>
              <w:rPr>
                <w:rFonts w:ascii="Arial" w:hAnsi="Arial"/>
                <w:color w:val="010000"/>
                <w:sz w:val="20"/>
              </w:rPr>
              <w:t xml:space="preserve"> </w:t>
            </w:r>
            <w:proofErr w:type="spellStart"/>
            <w:r>
              <w:rPr>
                <w:rFonts w:ascii="Arial" w:hAnsi="Arial"/>
                <w:color w:val="010000"/>
                <w:sz w:val="20"/>
              </w:rPr>
              <w:t>Binh</w:t>
            </w:r>
            <w:proofErr w:type="spellEnd"/>
          </w:p>
        </w:tc>
        <w:tc>
          <w:tcPr>
            <w:tcW w:w="215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AAAA64"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Independent member of the Board of Directors</w:t>
            </w:r>
          </w:p>
        </w:tc>
        <w:tc>
          <w:tcPr>
            <w:tcW w:w="163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578882"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21, 2023</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1CB653" w14:textId="77777777" w:rsidR="00920F52" w:rsidRDefault="00920F52" w:rsidP="00E4176C">
            <w:pPr>
              <w:pBdr>
                <w:top w:val="nil"/>
                <w:left w:val="nil"/>
                <w:bottom w:val="nil"/>
                <w:right w:val="nil"/>
                <w:between w:val="nil"/>
              </w:pBdr>
              <w:tabs>
                <w:tab w:val="left" w:pos="360"/>
                <w:tab w:val="left" w:pos="426"/>
              </w:tabs>
              <w:spacing w:line="269" w:lineRule="auto"/>
              <w:jc w:val="center"/>
              <w:rPr>
                <w:rFonts w:ascii="Arial" w:eastAsia="Arial" w:hAnsi="Arial" w:cs="Arial"/>
                <w:color w:val="010000"/>
                <w:sz w:val="20"/>
                <w:szCs w:val="20"/>
              </w:rPr>
            </w:pPr>
          </w:p>
        </w:tc>
      </w:tr>
    </w:tbl>
    <w:p w14:paraId="51E85210" w14:textId="77777777" w:rsidR="00920F52" w:rsidRDefault="000E45B0" w:rsidP="00E4176C">
      <w:pPr>
        <w:numPr>
          <w:ilvl w:val="0"/>
          <w:numId w:val="2"/>
        </w:numPr>
        <w:pBdr>
          <w:top w:val="nil"/>
          <w:left w:val="nil"/>
          <w:bottom w:val="nil"/>
          <w:right w:val="nil"/>
          <w:between w:val="nil"/>
        </w:pBdr>
        <w:tabs>
          <w:tab w:val="left" w:pos="360"/>
          <w:tab w:val="left" w:pos="426"/>
          <w:tab w:val="left" w:pos="57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2023:</w:t>
      </w:r>
    </w:p>
    <w:tbl>
      <w:tblPr>
        <w:tblStyle w:val="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2763"/>
        <w:gridCol w:w="1308"/>
        <w:gridCol w:w="4407"/>
      </w:tblGrid>
      <w:tr w:rsidR="00920F52" w14:paraId="0EA123B9" w14:textId="77777777">
        <w:tc>
          <w:tcPr>
            <w:tcW w:w="541" w:type="dxa"/>
            <w:shd w:val="clear" w:color="auto" w:fill="auto"/>
            <w:tcMar>
              <w:top w:w="0" w:type="dxa"/>
              <w:bottom w:w="0" w:type="dxa"/>
            </w:tcMar>
            <w:vAlign w:val="center"/>
          </w:tcPr>
          <w:p w14:paraId="58A102AF"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763" w:type="dxa"/>
            <w:shd w:val="clear" w:color="auto" w:fill="auto"/>
            <w:tcMar>
              <w:top w:w="0" w:type="dxa"/>
              <w:bottom w:w="0" w:type="dxa"/>
            </w:tcMar>
            <w:vAlign w:val="center"/>
          </w:tcPr>
          <w:p w14:paraId="33F0C95E"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Board Resolution/Board Decision No.</w:t>
            </w:r>
          </w:p>
        </w:tc>
        <w:tc>
          <w:tcPr>
            <w:tcW w:w="1308" w:type="dxa"/>
            <w:shd w:val="clear" w:color="auto" w:fill="auto"/>
            <w:tcMar>
              <w:top w:w="0" w:type="dxa"/>
              <w:bottom w:w="0" w:type="dxa"/>
            </w:tcMar>
            <w:vAlign w:val="center"/>
          </w:tcPr>
          <w:p w14:paraId="3769F42A"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4407" w:type="dxa"/>
            <w:shd w:val="clear" w:color="auto" w:fill="auto"/>
            <w:tcMar>
              <w:top w:w="0" w:type="dxa"/>
              <w:bottom w:w="0" w:type="dxa"/>
            </w:tcMar>
            <w:vAlign w:val="center"/>
          </w:tcPr>
          <w:p w14:paraId="76C8C100"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920F52" w14:paraId="6F5099BE" w14:textId="77777777">
        <w:tc>
          <w:tcPr>
            <w:tcW w:w="541" w:type="dxa"/>
            <w:shd w:val="clear" w:color="auto" w:fill="auto"/>
            <w:tcMar>
              <w:top w:w="0" w:type="dxa"/>
              <w:bottom w:w="0" w:type="dxa"/>
            </w:tcMar>
            <w:vAlign w:val="center"/>
          </w:tcPr>
          <w:p w14:paraId="56E43A76"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763" w:type="dxa"/>
            <w:shd w:val="clear" w:color="auto" w:fill="auto"/>
            <w:tcMar>
              <w:top w:w="0" w:type="dxa"/>
              <w:bottom w:w="0" w:type="dxa"/>
            </w:tcMar>
            <w:vAlign w:val="center"/>
          </w:tcPr>
          <w:p w14:paraId="0CA39AEF"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01/2023/NQ/</w:t>
            </w:r>
            <w:proofErr w:type="spellStart"/>
            <w:r>
              <w:rPr>
                <w:rFonts w:ascii="Arial" w:hAnsi="Arial"/>
                <w:color w:val="010000"/>
                <w:sz w:val="20"/>
              </w:rPr>
              <w:t>HDQT-BVL</w:t>
            </w:r>
            <w:proofErr w:type="spellEnd"/>
          </w:p>
        </w:tc>
        <w:tc>
          <w:tcPr>
            <w:tcW w:w="1308" w:type="dxa"/>
            <w:shd w:val="clear" w:color="auto" w:fill="auto"/>
            <w:tcMar>
              <w:top w:w="0" w:type="dxa"/>
              <w:bottom w:w="0" w:type="dxa"/>
            </w:tcMar>
            <w:vAlign w:val="center"/>
          </w:tcPr>
          <w:p w14:paraId="7B7B8309"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January 09, 2023</w:t>
            </w:r>
          </w:p>
        </w:tc>
        <w:tc>
          <w:tcPr>
            <w:tcW w:w="4407" w:type="dxa"/>
            <w:shd w:val="clear" w:color="auto" w:fill="auto"/>
            <w:tcMar>
              <w:top w:w="0" w:type="dxa"/>
              <w:bottom w:w="0" w:type="dxa"/>
            </w:tcMar>
            <w:vAlign w:val="center"/>
          </w:tcPr>
          <w:p w14:paraId="4C5EE3A9"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the approval of the termination of the audit contract with Auditing Company Limited &amp; Vietnam Appraisal and the approval of the replacement audit company</w:t>
            </w:r>
          </w:p>
        </w:tc>
      </w:tr>
      <w:tr w:rsidR="00920F52" w14:paraId="72869259" w14:textId="77777777">
        <w:tc>
          <w:tcPr>
            <w:tcW w:w="541" w:type="dxa"/>
            <w:shd w:val="clear" w:color="auto" w:fill="auto"/>
            <w:tcMar>
              <w:top w:w="0" w:type="dxa"/>
              <w:bottom w:w="0" w:type="dxa"/>
            </w:tcMar>
            <w:vAlign w:val="center"/>
          </w:tcPr>
          <w:p w14:paraId="0226F594"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763" w:type="dxa"/>
            <w:shd w:val="clear" w:color="auto" w:fill="auto"/>
            <w:tcMar>
              <w:top w:w="0" w:type="dxa"/>
              <w:bottom w:w="0" w:type="dxa"/>
            </w:tcMar>
            <w:vAlign w:val="center"/>
          </w:tcPr>
          <w:p w14:paraId="2BA7E371"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proofErr w:type="spellStart"/>
            <w:r>
              <w:rPr>
                <w:rFonts w:ascii="Arial" w:hAnsi="Arial"/>
                <w:color w:val="010000"/>
                <w:sz w:val="20"/>
              </w:rPr>
              <w:t>01A</w:t>
            </w:r>
            <w:proofErr w:type="spellEnd"/>
            <w:r>
              <w:rPr>
                <w:rFonts w:ascii="Arial" w:hAnsi="Arial"/>
                <w:color w:val="010000"/>
                <w:sz w:val="20"/>
              </w:rPr>
              <w:t>/2023/NQ/</w:t>
            </w:r>
            <w:proofErr w:type="spellStart"/>
            <w:r>
              <w:rPr>
                <w:rFonts w:ascii="Arial" w:hAnsi="Arial"/>
                <w:color w:val="010000"/>
                <w:sz w:val="20"/>
              </w:rPr>
              <w:t>HDQT-BVL</w:t>
            </w:r>
            <w:proofErr w:type="spellEnd"/>
          </w:p>
        </w:tc>
        <w:tc>
          <w:tcPr>
            <w:tcW w:w="1308" w:type="dxa"/>
            <w:shd w:val="clear" w:color="auto" w:fill="auto"/>
            <w:tcMar>
              <w:top w:w="0" w:type="dxa"/>
              <w:bottom w:w="0" w:type="dxa"/>
            </w:tcMar>
            <w:vAlign w:val="center"/>
          </w:tcPr>
          <w:p w14:paraId="62CD3420"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January 13, 2023</w:t>
            </w:r>
          </w:p>
        </w:tc>
        <w:tc>
          <w:tcPr>
            <w:tcW w:w="4407" w:type="dxa"/>
            <w:shd w:val="clear" w:color="auto" w:fill="auto"/>
            <w:tcMar>
              <w:top w:w="0" w:type="dxa"/>
              <w:bottom w:w="0" w:type="dxa"/>
            </w:tcMar>
            <w:vAlign w:val="center"/>
          </w:tcPr>
          <w:p w14:paraId="7555AACE"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Quarterly Resolution in </w:t>
            </w:r>
            <w:proofErr w:type="spellStart"/>
            <w:r>
              <w:rPr>
                <w:rFonts w:ascii="Arial" w:hAnsi="Arial"/>
                <w:color w:val="010000"/>
                <w:sz w:val="20"/>
              </w:rPr>
              <w:t>Q4</w:t>
            </w:r>
            <w:proofErr w:type="spellEnd"/>
            <w:r>
              <w:rPr>
                <w:rFonts w:ascii="Arial" w:hAnsi="Arial"/>
                <w:color w:val="010000"/>
                <w:sz w:val="20"/>
              </w:rPr>
              <w:t xml:space="preserve">/2022 on the approval of the General Manager's report on the production and business results in </w:t>
            </w:r>
            <w:proofErr w:type="spellStart"/>
            <w:r>
              <w:rPr>
                <w:rFonts w:ascii="Arial" w:hAnsi="Arial"/>
                <w:color w:val="010000"/>
                <w:sz w:val="20"/>
              </w:rPr>
              <w:t>Q4</w:t>
            </w:r>
            <w:proofErr w:type="spellEnd"/>
            <w:r>
              <w:rPr>
                <w:rFonts w:ascii="Arial" w:hAnsi="Arial"/>
                <w:color w:val="010000"/>
                <w:sz w:val="20"/>
              </w:rPr>
              <w:t xml:space="preserve">, preliminary 2022, and the business operation plan in </w:t>
            </w:r>
            <w:proofErr w:type="spellStart"/>
            <w:r>
              <w:rPr>
                <w:rFonts w:ascii="Arial" w:hAnsi="Arial"/>
                <w:color w:val="010000"/>
                <w:sz w:val="20"/>
              </w:rPr>
              <w:t>Q1</w:t>
            </w:r>
            <w:proofErr w:type="spellEnd"/>
            <w:r>
              <w:rPr>
                <w:rFonts w:ascii="Arial" w:hAnsi="Arial"/>
                <w:color w:val="010000"/>
                <w:sz w:val="20"/>
              </w:rPr>
              <w:t xml:space="preserve">/2023; appointment of the Company’s person in charge of Corporate Governance - Mrs. Pham Thi Quynh </w:t>
            </w:r>
            <w:proofErr w:type="spellStart"/>
            <w:r>
              <w:rPr>
                <w:rFonts w:ascii="Arial" w:hAnsi="Arial"/>
                <w:color w:val="010000"/>
                <w:sz w:val="20"/>
              </w:rPr>
              <w:t>Nhu</w:t>
            </w:r>
            <w:proofErr w:type="spellEnd"/>
          </w:p>
        </w:tc>
      </w:tr>
      <w:tr w:rsidR="00920F52" w14:paraId="5CB0512C" w14:textId="77777777">
        <w:tc>
          <w:tcPr>
            <w:tcW w:w="541" w:type="dxa"/>
            <w:shd w:val="clear" w:color="auto" w:fill="auto"/>
            <w:tcMar>
              <w:top w:w="0" w:type="dxa"/>
              <w:bottom w:w="0" w:type="dxa"/>
            </w:tcMar>
            <w:vAlign w:val="center"/>
          </w:tcPr>
          <w:p w14:paraId="2FA967BB"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763" w:type="dxa"/>
            <w:shd w:val="clear" w:color="auto" w:fill="auto"/>
            <w:tcMar>
              <w:top w:w="0" w:type="dxa"/>
              <w:bottom w:w="0" w:type="dxa"/>
            </w:tcMar>
            <w:vAlign w:val="center"/>
          </w:tcPr>
          <w:p w14:paraId="10FD2D1B"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03/2023/NQ/</w:t>
            </w:r>
            <w:proofErr w:type="spellStart"/>
            <w:r>
              <w:rPr>
                <w:rFonts w:ascii="Arial" w:hAnsi="Arial"/>
                <w:color w:val="010000"/>
                <w:sz w:val="20"/>
              </w:rPr>
              <w:t>HDQT-BVL</w:t>
            </w:r>
            <w:proofErr w:type="spellEnd"/>
          </w:p>
        </w:tc>
        <w:tc>
          <w:tcPr>
            <w:tcW w:w="1308" w:type="dxa"/>
            <w:shd w:val="clear" w:color="auto" w:fill="auto"/>
            <w:tcMar>
              <w:top w:w="0" w:type="dxa"/>
              <w:bottom w:w="0" w:type="dxa"/>
            </w:tcMar>
            <w:vAlign w:val="center"/>
          </w:tcPr>
          <w:p w14:paraId="5BB812D0"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February 03, 2023</w:t>
            </w:r>
          </w:p>
        </w:tc>
        <w:tc>
          <w:tcPr>
            <w:tcW w:w="4407" w:type="dxa"/>
            <w:shd w:val="clear" w:color="auto" w:fill="auto"/>
            <w:tcMar>
              <w:top w:w="0" w:type="dxa"/>
              <w:bottom w:w="0" w:type="dxa"/>
            </w:tcMar>
            <w:vAlign w:val="center"/>
          </w:tcPr>
          <w:p w14:paraId="3FB6A3A2"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the approval of the organizational and operational regulations of the Investment Board and the Business Board</w:t>
            </w:r>
          </w:p>
        </w:tc>
      </w:tr>
      <w:tr w:rsidR="00920F52" w14:paraId="7A1D36C9" w14:textId="77777777">
        <w:tc>
          <w:tcPr>
            <w:tcW w:w="541" w:type="dxa"/>
            <w:shd w:val="clear" w:color="auto" w:fill="auto"/>
            <w:tcMar>
              <w:top w:w="0" w:type="dxa"/>
              <w:bottom w:w="0" w:type="dxa"/>
            </w:tcMar>
            <w:vAlign w:val="center"/>
          </w:tcPr>
          <w:p w14:paraId="7326DE39"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763" w:type="dxa"/>
            <w:shd w:val="clear" w:color="auto" w:fill="auto"/>
            <w:tcMar>
              <w:top w:w="0" w:type="dxa"/>
              <w:bottom w:w="0" w:type="dxa"/>
            </w:tcMar>
            <w:vAlign w:val="center"/>
          </w:tcPr>
          <w:p w14:paraId="3528175C"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proofErr w:type="spellStart"/>
            <w:r>
              <w:rPr>
                <w:rFonts w:ascii="Arial" w:hAnsi="Arial"/>
                <w:color w:val="010000"/>
                <w:sz w:val="20"/>
              </w:rPr>
              <w:t>3A</w:t>
            </w:r>
            <w:proofErr w:type="spellEnd"/>
            <w:r>
              <w:rPr>
                <w:rFonts w:ascii="Arial" w:hAnsi="Arial"/>
                <w:color w:val="010000"/>
                <w:sz w:val="20"/>
              </w:rPr>
              <w:t>/2023/NQ/</w:t>
            </w:r>
            <w:proofErr w:type="spellStart"/>
            <w:r>
              <w:rPr>
                <w:rFonts w:ascii="Arial" w:hAnsi="Arial"/>
                <w:color w:val="010000"/>
                <w:sz w:val="20"/>
              </w:rPr>
              <w:t>HDQT-BVL</w:t>
            </w:r>
            <w:proofErr w:type="spellEnd"/>
          </w:p>
        </w:tc>
        <w:tc>
          <w:tcPr>
            <w:tcW w:w="1308" w:type="dxa"/>
            <w:shd w:val="clear" w:color="auto" w:fill="auto"/>
            <w:tcMar>
              <w:top w:w="0" w:type="dxa"/>
              <w:bottom w:w="0" w:type="dxa"/>
            </w:tcMar>
            <w:vAlign w:val="center"/>
          </w:tcPr>
          <w:p w14:paraId="5E14F891"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February 08, 2023</w:t>
            </w:r>
          </w:p>
        </w:tc>
        <w:tc>
          <w:tcPr>
            <w:tcW w:w="4407" w:type="dxa"/>
            <w:shd w:val="clear" w:color="auto" w:fill="auto"/>
            <w:tcMar>
              <w:top w:w="0" w:type="dxa"/>
              <w:bottom w:w="0" w:type="dxa"/>
            </w:tcMar>
            <w:vAlign w:val="center"/>
          </w:tcPr>
          <w:p w14:paraId="6590ABD7"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the approval of the General Manager's report on the results of the Thanh Ba urban housing project in 2022 and the proposal to adjust the investment plan for the project</w:t>
            </w:r>
          </w:p>
        </w:tc>
      </w:tr>
      <w:tr w:rsidR="00920F52" w14:paraId="1FF85FC0" w14:textId="77777777">
        <w:tc>
          <w:tcPr>
            <w:tcW w:w="541" w:type="dxa"/>
            <w:shd w:val="clear" w:color="auto" w:fill="auto"/>
            <w:tcMar>
              <w:top w:w="0" w:type="dxa"/>
              <w:bottom w:w="0" w:type="dxa"/>
            </w:tcMar>
            <w:vAlign w:val="center"/>
          </w:tcPr>
          <w:p w14:paraId="4DCBBB7F"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2763" w:type="dxa"/>
            <w:shd w:val="clear" w:color="auto" w:fill="auto"/>
            <w:tcMar>
              <w:top w:w="0" w:type="dxa"/>
              <w:bottom w:w="0" w:type="dxa"/>
            </w:tcMar>
            <w:vAlign w:val="center"/>
          </w:tcPr>
          <w:p w14:paraId="1BE4E85B"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04/2023/NQ/</w:t>
            </w:r>
            <w:proofErr w:type="spellStart"/>
            <w:r>
              <w:rPr>
                <w:rFonts w:ascii="Arial" w:hAnsi="Arial"/>
                <w:color w:val="010000"/>
                <w:sz w:val="20"/>
              </w:rPr>
              <w:t>HDQT-BVL</w:t>
            </w:r>
            <w:proofErr w:type="spellEnd"/>
          </w:p>
        </w:tc>
        <w:tc>
          <w:tcPr>
            <w:tcW w:w="1308" w:type="dxa"/>
            <w:shd w:val="clear" w:color="auto" w:fill="auto"/>
            <w:tcMar>
              <w:top w:w="0" w:type="dxa"/>
              <w:bottom w:w="0" w:type="dxa"/>
            </w:tcMar>
            <w:vAlign w:val="center"/>
          </w:tcPr>
          <w:p w14:paraId="37B2B025"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03, 2023</w:t>
            </w:r>
          </w:p>
        </w:tc>
        <w:tc>
          <w:tcPr>
            <w:tcW w:w="4407" w:type="dxa"/>
            <w:shd w:val="clear" w:color="auto" w:fill="auto"/>
            <w:tcMar>
              <w:top w:w="0" w:type="dxa"/>
              <w:bottom w:w="0" w:type="dxa"/>
            </w:tcMar>
            <w:vAlign w:val="center"/>
          </w:tcPr>
          <w:p w14:paraId="5D1C410C"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the approval of the record date to exercise shareholders' rights and the plan to organize the annual General Meeting of Shareholders for 2023 of BV Land Joint Stock Company</w:t>
            </w:r>
          </w:p>
        </w:tc>
      </w:tr>
      <w:tr w:rsidR="00920F52" w14:paraId="276A1272" w14:textId="77777777">
        <w:tc>
          <w:tcPr>
            <w:tcW w:w="541" w:type="dxa"/>
            <w:shd w:val="clear" w:color="auto" w:fill="auto"/>
            <w:tcMar>
              <w:top w:w="0" w:type="dxa"/>
              <w:bottom w:w="0" w:type="dxa"/>
            </w:tcMar>
            <w:vAlign w:val="center"/>
          </w:tcPr>
          <w:p w14:paraId="167DFBEE"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2763" w:type="dxa"/>
            <w:shd w:val="clear" w:color="auto" w:fill="auto"/>
            <w:tcMar>
              <w:top w:w="0" w:type="dxa"/>
              <w:bottom w:w="0" w:type="dxa"/>
            </w:tcMar>
            <w:vAlign w:val="center"/>
          </w:tcPr>
          <w:p w14:paraId="7A368F42"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05/2023/NQ/</w:t>
            </w:r>
            <w:proofErr w:type="spellStart"/>
            <w:r>
              <w:rPr>
                <w:rFonts w:ascii="Arial" w:hAnsi="Arial"/>
                <w:color w:val="010000"/>
                <w:sz w:val="20"/>
              </w:rPr>
              <w:t>HDQT-BVL</w:t>
            </w:r>
            <w:proofErr w:type="spellEnd"/>
          </w:p>
        </w:tc>
        <w:tc>
          <w:tcPr>
            <w:tcW w:w="1308" w:type="dxa"/>
            <w:shd w:val="clear" w:color="auto" w:fill="auto"/>
            <w:tcMar>
              <w:top w:w="0" w:type="dxa"/>
              <w:bottom w:w="0" w:type="dxa"/>
            </w:tcMar>
            <w:vAlign w:val="center"/>
          </w:tcPr>
          <w:p w14:paraId="1A22C0DA"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March 20, </w:t>
            </w:r>
            <w:r>
              <w:rPr>
                <w:rFonts w:ascii="Arial" w:hAnsi="Arial"/>
                <w:color w:val="010000"/>
                <w:sz w:val="20"/>
              </w:rPr>
              <w:lastRenderedPageBreak/>
              <w:t>2023</w:t>
            </w:r>
          </w:p>
        </w:tc>
        <w:tc>
          <w:tcPr>
            <w:tcW w:w="4407" w:type="dxa"/>
            <w:shd w:val="clear" w:color="auto" w:fill="auto"/>
            <w:tcMar>
              <w:top w:w="0" w:type="dxa"/>
              <w:bottom w:w="0" w:type="dxa"/>
            </w:tcMar>
            <w:vAlign w:val="center"/>
          </w:tcPr>
          <w:p w14:paraId="424D37FF"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 xml:space="preserve">Resolution on the nomination of personnel to participate in the Board of Directors, Supervisory </w:t>
            </w:r>
            <w:r>
              <w:rPr>
                <w:rFonts w:ascii="Arial" w:hAnsi="Arial"/>
                <w:color w:val="010000"/>
                <w:sz w:val="20"/>
              </w:rPr>
              <w:lastRenderedPageBreak/>
              <w:t xml:space="preserve">Board of Dong </w:t>
            </w:r>
            <w:proofErr w:type="spellStart"/>
            <w:r>
              <w:rPr>
                <w:rFonts w:ascii="Arial" w:hAnsi="Arial"/>
                <w:color w:val="010000"/>
                <w:sz w:val="20"/>
              </w:rPr>
              <w:t>Nai</w:t>
            </w:r>
            <w:proofErr w:type="spellEnd"/>
            <w:r>
              <w:rPr>
                <w:rFonts w:ascii="Arial" w:hAnsi="Arial"/>
                <w:color w:val="010000"/>
                <w:sz w:val="20"/>
              </w:rPr>
              <w:t xml:space="preserve"> Producing Trading Services Joint Stock Company for the term 2023-2028</w:t>
            </w:r>
          </w:p>
        </w:tc>
      </w:tr>
      <w:tr w:rsidR="00920F52" w14:paraId="4F087B40" w14:textId="77777777">
        <w:tc>
          <w:tcPr>
            <w:tcW w:w="541" w:type="dxa"/>
            <w:shd w:val="clear" w:color="auto" w:fill="auto"/>
            <w:tcMar>
              <w:top w:w="0" w:type="dxa"/>
              <w:bottom w:w="0" w:type="dxa"/>
            </w:tcMar>
            <w:vAlign w:val="center"/>
          </w:tcPr>
          <w:p w14:paraId="2B526CF7"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7</w:t>
            </w:r>
          </w:p>
        </w:tc>
        <w:tc>
          <w:tcPr>
            <w:tcW w:w="2763" w:type="dxa"/>
            <w:shd w:val="clear" w:color="auto" w:fill="auto"/>
            <w:tcMar>
              <w:top w:w="0" w:type="dxa"/>
              <w:bottom w:w="0" w:type="dxa"/>
            </w:tcMar>
            <w:vAlign w:val="center"/>
          </w:tcPr>
          <w:p w14:paraId="142B197F"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06/2023/NQ/</w:t>
            </w:r>
            <w:proofErr w:type="spellStart"/>
            <w:r>
              <w:rPr>
                <w:rFonts w:ascii="Arial" w:hAnsi="Arial"/>
                <w:color w:val="010000"/>
                <w:sz w:val="20"/>
              </w:rPr>
              <w:t>HDQT-BVL</w:t>
            </w:r>
            <w:proofErr w:type="spellEnd"/>
          </w:p>
        </w:tc>
        <w:tc>
          <w:tcPr>
            <w:tcW w:w="1308" w:type="dxa"/>
            <w:shd w:val="clear" w:color="auto" w:fill="auto"/>
            <w:tcMar>
              <w:top w:w="0" w:type="dxa"/>
              <w:bottom w:w="0" w:type="dxa"/>
            </w:tcMar>
            <w:vAlign w:val="center"/>
          </w:tcPr>
          <w:p w14:paraId="547DE7D7"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30, 2023</w:t>
            </w:r>
          </w:p>
        </w:tc>
        <w:tc>
          <w:tcPr>
            <w:tcW w:w="4407" w:type="dxa"/>
            <w:shd w:val="clear" w:color="auto" w:fill="auto"/>
            <w:tcMar>
              <w:top w:w="0" w:type="dxa"/>
              <w:bottom w:w="0" w:type="dxa"/>
            </w:tcMar>
            <w:vAlign w:val="center"/>
          </w:tcPr>
          <w:p w14:paraId="7D34009D"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the approval of Reports, Proposal of the Board of Directors and draft documents for the Annual General Meeting of Shareholders 2023 of BV Land Joint Stock Company; change of personnel for the position of Chief Accountant of the Company</w:t>
            </w:r>
          </w:p>
        </w:tc>
      </w:tr>
      <w:tr w:rsidR="00920F52" w14:paraId="7ABEFAD0" w14:textId="77777777">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6D159A"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E27622"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07/2023/NQ/</w:t>
            </w:r>
            <w:proofErr w:type="spellStart"/>
            <w:r>
              <w:rPr>
                <w:rFonts w:ascii="Arial" w:hAnsi="Arial"/>
                <w:color w:val="010000"/>
                <w:sz w:val="20"/>
              </w:rPr>
              <w:t>HDQT-BVL</w:t>
            </w:r>
            <w:proofErr w:type="spellEnd"/>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DAD13D"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10, 2023</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99F7AA"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Resolution on voting on the contents presented at the Annual General Meeting of Shareholders 2023 and proposing adjustments to some contents in the set of documents for the General Meeting of Shareholders of </w:t>
            </w:r>
            <w:proofErr w:type="spellStart"/>
            <w:r>
              <w:rPr>
                <w:rFonts w:ascii="Arial" w:hAnsi="Arial"/>
                <w:color w:val="010000"/>
                <w:sz w:val="20"/>
              </w:rPr>
              <w:t>Lilama</w:t>
            </w:r>
            <w:proofErr w:type="spellEnd"/>
            <w:r>
              <w:rPr>
                <w:rFonts w:ascii="Arial" w:hAnsi="Arial"/>
                <w:color w:val="010000"/>
                <w:sz w:val="20"/>
              </w:rPr>
              <w:t xml:space="preserve"> Investment Construction Joint Stock Company</w:t>
            </w:r>
          </w:p>
        </w:tc>
      </w:tr>
      <w:tr w:rsidR="00920F52" w14:paraId="711C357E" w14:textId="77777777">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A8F766"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9</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27C504"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08/2023/NQ/</w:t>
            </w:r>
            <w:proofErr w:type="spellStart"/>
            <w:r>
              <w:rPr>
                <w:rFonts w:ascii="Arial" w:hAnsi="Arial"/>
                <w:color w:val="010000"/>
                <w:sz w:val="20"/>
              </w:rPr>
              <w:t>HDQT-BVL</w:t>
            </w:r>
            <w:proofErr w:type="spellEnd"/>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BE16CD"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17, 2023</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7D8320"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Resolution on the approval of the contents at the regular Board of Directors meeting </w:t>
            </w:r>
            <w:proofErr w:type="spellStart"/>
            <w:r>
              <w:rPr>
                <w:rFonts w:ascii="Arial" w:hAnsi="Arial"/>
                <w:color w:val="010000"/>
                <w:sz w:val="20"/>
              </w:rPr>
              <w:t>Q1</w:t>
            </w:r>
            <w:proofErr w:type="spellEnd"/>
            <w:r>
              <w:rPr>
                <w:rFonts w:ascii="Arial" w:hAnsi="Arial"/>
                <w:color w:val="010000"/>
                <w:sz w:val="20"/>
              </w:rPr>
              <w:t>/2023</w:t>
            </w:r>
          </w:p>
        </w:tc>
      </w:tr>
      <w:tr w:rsidR="00920F52" w14:paraId="56EF5513" w14:textId="77777777">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3D1EEE"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10</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D8698D"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proofErr w:type="spellStart"/>
            <w:r>
              <w:rPr>
                <w:rFonts w:ascii="Arial" w:hAnsi="Arial"/>
                <w:color w:val="010000"/>
                <w:sz w:val="20"/>
              </w:rPr>
              <w:t>08B</w:t>
            </w:r>
            <w:proofErr w:type="spellEnd"/>
            <w:r>
              <w:rPr>
                <w:rFonts w:ascii="Arial" w:hAnsi="Arial"/>
                <w:color w:val="010000"/>
                <w:sz w:val="20"/>
              </w:rPr>
              <w:t>/2023/NQ/</w:t>
            </w:r>
            <w:proofErr w:type="spellStart"/>
            <w:r>
              <w:rPr>
                <w:rFonts w:ascii="Arial" w:hAnsi="Arial"/>
                <w:color w:val="010000"/>
                <w:sz w:val="20"/>
              </w:rPr>
              <w:t>HDQT-BVL</w:t>
            </w:r>
            <w:proofErr w:type="spellEnd"/>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561EF0"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17, 2023</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EDB96C"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Resolution on the approval of the continuation and adjustment of the plan for the issuance of shares in 2022, adding contents to the agenda of the Annual General Meeting of Shareholders 2023 </w:t>
            </w:r>
          </w:p>
        </w:tc>
      </w:tr>
      <w:tr w:rsidR="00920F52" w14:paraId="60FA9D05" w14:textId="77777777">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9FA8DF"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11</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1E4D3A"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09/2023/NQ/</w:t>
            </w:r>
            <w:proofErr w:type="spellStart"/>
            <w:r>
              <w:rPr>
                <w:rFonts w:ascii="Arial" w:hAnsi="Arial"/>
                <w:color w:val="010000"/>
                <w:sz w:val="20"/>
              </w:rPr>
              <w:t>HDQT-BVL</w:t>
            </w:r>
            <w:proofErr w:type="spellEnd"/>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857838"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24, 2023</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61E77D"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the election of the Chair and Vice-Chair of the Board of Directors for the term 2023-2028</w:t>
            </w:r>
          </w:p>
        </w:tc>
      </w:tr>
      <w:tr w:rsidR="00920F52" w14:paraId="20580C55" w14:textId="77777777">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66B744"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915523"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10/2023/NQ/</w:t>
            </w:r>
            <w:proofErr w:type="spellStart"/>
            <w:r>
              <w:rPr>
                <w:rFonts w:ascii="Arial" w:hAnsi="Arial"/>
                <w:color w:val="010000"/>
                <w:sz w:val="20"/>
              </w:rPr>
              <w:t>HDQT-BVL</w:t>
            </w:r>
            <w:proofErr w:type="spellEnd"/>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7C0AB7"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01, 2023</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B3D0A5"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the promulgation of the Organizational and Operational Regulations of BV Land Joint Stock Company - Amendment No. 2</w:t>
            </w:r>
          </w:p>
        </w:tc>
      </w:tr>
      <w:tr w:rsidR="00920F52" w14:paraId="1E242773" w14:textId="77777777">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DDC9CE"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13</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93D521"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11/2023/NQ/</w:t>
            </w:r>
            <w:proofErr w:type="spellStart"/>
            <w:r>
              <w:rPr>
                <w:rFonts w:ascii="Arial" w:hAnsi="Arial"/>
                <w:color w:val="010000"/>
                <w:sz w:val="20"/>
              </w:rPr>
              <w:t>HDQT-BVL</w:t>
            </w:r>
            <w:proofErr w:type="spellEnd"/>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641F0B"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13, 2023</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07AA7D"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Board Resolution on loan provision to Bach Viet Group</w:t>
            </w:r>
          </w:p>
        </w:tc>
      </w:tr>
      <w:tr w:rsidR="00920F52" w14:paraId="7364B2E7" w14:textId="77777777">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0A166E"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14</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0B7362"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12/2023/NQ/</w:t>
            </w:r>
            <w:proofErr w:type="spellStart"/>
            <w:r>
              <w:rPr>
                <w:rFonts w:ascii="Arial" w:hAnsi="Arial"/>
                <w:color w:val="010000"/>
                <w:sz w:val="20"/>
              </w:rPr>
              <w:t>HDQT-BVL</w:t>
            </w:r>
            <w:proofErr w:type="spellEnd"/>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564AC0"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July 20, 2023</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7E5A8C"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Board Resolution on the approval of the contents at the regular Board of Directors meeting </w:t>
            </w:r>
            <w:proofErr w:type="spellStart"/>
            <w:r>
              <w:rPr>
                <w:rFonts w:ascii="Arial" w:hAnsi="Arial"/>
                <w:color w:val="010000"/>
                <w:sz w:val="20"/>
              </w:rPr>
              <w:t>Q2</w:t>
            </w:r>
            <w:proofErr w:type="spellEnd"/>
            <w:r>
              <w:rPr>
                <w:rFonts w:ascii="Arial" w:hAnsi="Arial"/>
                <w:color w:val="010000"/>
                <w:sz w:val="20"/>
              </w:rPr>
              <w:t>/2023</w:t>
            </w:r>
          </w:p>
        </w:tc>
      </w:tr>
      <w:tr w:rsidR="00920F52" w14:paraId="58E3E0FB" w14:textId="77777777">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304678"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15</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0C61DA"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12 A/2023/NQ/</w:t>
            </w:r>
            <w:proofErr w:type="spellStart"/>
            <w:r>
              <w:rPr>
                <w:rFonts w:ascii="Arial" w:hAnsi="Arial"/>
                <w:color w:val="010000"/>
                <w:sz w:val="20"/>
              </w:rPr>
              <w:t>HDQT</w:t>
            </w:r>
            <w:proofErr w:type="spellEnd"/>
            <w:r>
              <w:rPr>
                <w:rFonts w:ascii="Arial" w:hAnsi="Arial"/>
                <w:color w:val="010000"/>
                <w:sz w:val="20"/>
              </w:rPr>
              <w:t xml:space="preserve">-B </w:t>
            </w:r>
            <w:proofErr w:type="spellStart"/>
            <w:r>
              <w:rPr>
                <w:rFonts w:ascii="Arial" w:hAnsi="Arial"/>
                <w:color w:val="010000"/>
                <w:sz w:val="20"/>
              </w:rPr>
              <w:t>VL</w:t>
            </w:r>
            <w:proofErr w:type="spellEnd"/>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12D691"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September 01, 2023</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BE4181"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Board Resolution on the approval of the signing of the Principle Contract for the execution of construction works for the new urban area project </w:t>
            </w:r>
            <w:r>
              <w:rPr>
                <w:rFonts w:ascii="Arial" w:hAnsi="Arial"/>
                <w:color w:val="010000"/>
                <w:sz w:val="20"/>
              </w:rPr>
              <w:lastRenderedPageBreak/>
              <w:t xml:space="preserve">in the West of Dinh Tri, </w:t>
            </w:r>
            <w:proofErr w:type="spellStart"/>
            <w:r>
              <w:rPr>
                <w:rFonts w:ascii="Arial" w:hAnsi="Arial"/>
                <w:color w:val="010000"/>
                <w:sz w:val="20"/>
              </w:rPr>
              <w:t>Bac</w:t>
            </w:r>
            <w:proofErr w:type="spellEnd"/>
            <w:r>
              <w:rPr>
                <w:rFonts w:ascii="Arial" w:hAnsi="Arial"/>
                <w:color w:val="010000"/>
                <w:sz w:val="20"/>
              </w:rPr>
              <w:t xml:space="preserve"> Giang City</w:t>
            </w:r>
          </w:p>
        </w:tc>
      </w:tr>
      <w:tr w:rsidR="00920F52" w14:paraId="7242CB71" w14:textId="77777777">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3AE569"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16</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7FBA06"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13/2023/NQ/</w:t>
            </w:r>
            <w:proofErr w:type="spellStart"/>
            <w:r>
              <w:rPr>
                <w:rFonts w:ascii="Arial" w:hAnsi="Arial"/>
                <w:color w:val="010000"/>
                <w:sz w:val="20"/>
              </w:rPr>
              <w:t>HDQT-BVL</w:t>
            </w:r>
            <w:proofErr w:type="spellEnd"/>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103997"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September 05, 2023</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7E45A5"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the approval of the implementation of the plan on share issuance to existing shareholders to increase charter capital</w:t>
            </w:r>
          </w:p>
        </w:tc>
      </w:tr>
      <w:tr w:rsidR="00920F52" w14:paraId="52B8DE5D" w14:textId="77777777">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839B9A"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17</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F505A3"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14/2023/NQ/</w:t>
            </w:r>
            <w:proofErr w:type="spellStart"/>
            <w:r>
              <w:rPr>
                <w:rFonts w:ascii="Arial" w:hAnsi="Arial"/>
                <w:color w:val="010000"/>
                <w:sz w:val="20"/>
              </w:rPr>
              <w:t>HDQT-BVL</w:t>
            </w:r>
            <w:proofErr w:type="spellEnd"/>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E61BDF"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September 06, 2023</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C83C2A"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the approval of the issuance of shares to existing shareholders to increase charter capital</w:t>
            </w:r>
          </w:p>
        </w:tc>
      </w:tr>
      <w:tr w:rsidR="00920F52" w14:paraId="47C23A0A" w14:textId="77777777">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377E17"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18</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ECE5D7"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15/2023/NQ/</w:t>
            </w:r>
            <w:proofErr w:type="spellStart"/>
            <w:r>
              <w:rPr>
                <w:rFonts w:ascii="Arial" w:hAnsi="Arial"/>
                <w:color w:val="010000"/>
                <w:sz w:val="20"/>
              </w:rPr>
              <w:t>HDQT-BVL</w:t>
            </w:r>
            <w:proofErr w:type="spellEnd"/>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3A2666"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September 06, 2023</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DFE0DD"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Resolution on providing a loan of </w:t>
            </w:r>
            <w:proofErr w:type="spellStart"/>
            <w:r>
              <w:rPr>
                <w:rFonts w:ascii="Arial" w:hAnsi="Arial"/>
                <w:color w:val="010000"/>
                <w:sz w:val="20"/>
              </w:rPr>
              <w:t>VND</w:t>
            </w:r>
            <w:proofErr w:type="spellEnd"/>
            <w:r>
              <w:rPr>
                <w:rFonts w:ascii="Arial" w:hAnsi="Arial"/>
                <w:color w:val="010000"/>
                <w:sz w:val="20"/>
              </w:rPr>
              <w:t xml:space="preserve"> 13 billion to BV Invest Joint Stock Company</w:t>
            </w:r>
          </w:p>
        </w:tc>
      </w:tr>
      <w:tr w:rsidR="00920F52" w14:paraId="41BC7FE8" w14:textId="77777777">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39793A"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19</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EC4AF0"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16/2023/NQ/</w:t>
            </w:r>
            <w:proofErr w:type="spellStart"/>
            <w:r>
              <w:rPr>
                <w:rFonts w:ascii="Arial" w:hAnsi="Arial"/>
                <w:color w:val="010000"/>
                <w:sz w:val="20"/>
              </w:rPr>
              <w:t>HDQT</w:t>
            </w:r>
            <w:proofErr w:type="spellEnd"/>
            <w:r>
              <w:rPr>
                <w:rFonts w:ascii="Arial" w:hAnsi="Arial"/>
                <w:color w:val="010000"/>
                <w:sz w:val="20"/>
              </w:rPr>
              <w:t xml:space="preserve">-B </w:t>
            </w:r>
            <w:proofErr w:type="spellStart"/>
            <w:r>
              <w:rPr>
                <w:rFonts w:ascii="Arial" w:hAnsi="Arial"/>
                <w:color w:val="010000"/>
                <w:sz w:val="20"/>
              </w:rPr>
              <w:t>VL</w:t>
            </w:r>
            <w:proofErr w:type="spellEnd"/>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039AC0"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October 10, 2023</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549A9E"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the withdrawal of collateral at Vietnam - Russia Joint Venture Bank - Transaction Office</w:t>
            </w:r>
          </w:p>
        </w:tc>
      </w:tr>
      <w:tr w:rsidR="00920F52" w14:paraId="0E7114EF" w14:textId="77777777">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83BF52"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20</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4F970A"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17/2023/NQ/</w:t>
            </w:r>
            <w:proofErr w:type="spellStart"/>
            <w:r>
              <w:rPr>
                <w:rFonts w:ascii="Arial" w:hAnsi="Arial"/>
                <w:color w:val="010000"/>
                <w:sz w:val="20"/>
              </w:rPr>
              <w:t>HDQT-BVL</w:t>
            </w:r>
            <w:proofErr w:type="spellEnd"/>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6223FD"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October 20, 2023</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0B7414"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Resolution on the approval of the contents at the regular Board of Directors meeting </w:t>
            </w:r>
            <w:proofErr w:type="spellStart"/>
            <w:r>
              <w:rPr>
                <w:rFonts w:ascii="Arial" w:hAnsi="Arial"/>
                <w:color w:val="010000"/>
                <w:sz w:val="20"/>
              </w:rPr>
              <w:t>Q3</w:t>
            </w:r>
            <w:proofErr w:type="spellEnd"/>
            <w:r>
              <w:rPr>
                <w:rFonts w:ascii="Arial" w:hAnsi="Arial"/>
                <w:color w:val="010000"/>
                <w:sz w:val="20"/>
              </w:rPr>
              <w:t>/2023</w:t>
            </w:r>
          </w:p>
        </w:tc>
      </w:tr>
      <w:tr w:rsidR="00920F52" w14:paraId="0EDAEE7E" w14:textId="77777777">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3CDD6F"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21</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079F2C"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3110/2023/NQ/</w:t>
            </w:r>
            <w:proofErr w:type="spellStart"/>
            <w:r>
              <w:rPr>
                <w:rFonts w:ascii="Arial" w:hAnsi="Arial"/>
                <w:color w:val="010000"/>
                <w:sz w:val="20"/>
              </w:rPr>
              <w:t>HDQT-BVL</w:t>
            </w:r>
            <w:proofErr w:type="spellEnd"/>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724F7F"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October 31, 2023</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60A65C"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the approval of the signing of the Project Management Consultancy Contract for the investment and construction of a high-rise mixed-use residential, commercial, and service building at Hoang Van Thu Ward, Thai Nguyen City between BV Invest Joint Stock Company and BV Land Joint Stock Company</w:t>
            </w:r>
          </w:p>
        </w:tc>
      </w:tr>
      <w:tr w:rsidR="00920F52" w14:paraId="6EFCD87E" w14:textId="77777777">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FC0DCB"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22</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AA2387"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19/2023/NQ/</w:t>
            </w:r>
            <w:proofErr w:type="spellStart"/>
            <w:r>
              <w:rPr>
                <w:rFonts w:ascii="Arial" w:hAnsi="Arial"/>
                <w:color w:val="010000"/>
                <w:sz w:val="20"/>
              </w:rPr>
              <w:t>HDQT-BVL</w:t>
            </w:r>
            <w:proofErr w:type="spellEnd"/>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21B268"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November 09, 2023</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C61ABE"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the approval of the implementation of the plan on share issuance to existing shareholders to increase charter capital</w:t>
            </w:r>
          </w:p>
        </w:tc>
      </w:tr>
      <w:tr w:rsidR="00920F52" w14:paraId="3A028C8E" w14:textId="77777777">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0A4225"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23</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9886B2"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20/2023/NQ/</w:t>
            </w:r>
            <w:proofErr w:type="spellStart"/>
            <w:r>
              <w:rPr>
                <w:rFonts w:ascii="Arial" w:hAnsi="Arial"/>
                <w:color w:val="010000"/>
                <w:sz w:val="20"/>
              </w:rPr>
              <w:t>HDQT-BVL</w:t>
            </w:r>
            <w:proofErr w:type="spellEnd"/>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741AE0"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November 09, 2023</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37F6C3"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the approval of the issuance of shares to existing shareholders to increase charter capital</w:t>
            </w:r>
          </w:p>
        </w:tc>
      </w:tr>
      <w:tr w:rsidR="00920F52" w14:paraId="5BDC1EA7" w14:textId="77777777">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D6E4DA"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24</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163AB0"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21/2023/NQ/</w:t>
            </w:r>
            <w:proofErr w:type="spellStart"/>
            <w:r>
              <w:rPr>
                <w:rFonts w:ascii="Arial" w:hAnsi="Arial"/>
                <w:color w:val="010000"/>
                <w:sz w:val="20"/>
              </w:rPr>
              <w:t>HDQT-BVL</w:t>
            </w:r>
            <w:proofErr w:type="spellEnd"/>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D65452"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November 20, 2023</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6D9438"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the withdrawal of collateral at Vietnam - Russia Joint Venture Bank - Transaction Office</w:t>
            </w:r>
          </w:p>
        </w:tc>
      </w:tr>
      <w:tr w:rsidR="00920F52" w14:paraId="5C61CEF6" w14:textId="77777777">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90E59B"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25</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C5253B"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22/2023/NQ/</w:t>
            </w:r>
            <w:proofErr w:type="spellStart"/>
            <w:r>
              <w:rPr>
                <w:rFonts w:ascii="Arial" w:hAnsi="Arial"/>
                <w:color w:val="010000"/>
                <w:sz w:val="20"/>
              </w:rPr>
              <w:t>HDQT-BVL</w:t>
            </w:r>
            <w:proofErr w:type="spellEnd"/>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320B91"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December 14, 2023</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F2B04A"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the withdrawal of collateral of Mrs. Ta Thu Thanh at Vietnam - Russia Joint Venture Bank - Transaction Branch</w:t>
            </w:r>
          </w:p>
        </w:tc>
      </w:tr>
    </w:tbl>
    <w:p w14:paraId="2F4DA988" w14:textId="77777777" w:rsidR="00920F52" w:rsidRDefault="000E45B0" w:rsidP="00E4176C">
      <w:pPr>
        <w:numPr>
          <w:ilvl w:val="0"/>
          <w:numId w:val="1"/>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 (in 2023)</w:t>
      </w:r>
    </w:p>
    <w:p w14:paraId="516D8B0A" w14:textId="77777777" w:rsidR="00920F52" w:rsidRDefault="000E45B0" w:rsidP="00E4176C">
      <w:pPr>
        <w:numPr>
          <w:ilvl w:val="0"/>
          <w:numId w:val="3"/>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
        <w:gridCol w:w="2650"/>
        <w:gridCol w:w="1575"/>
        <w:gridCol w:w="2285"/>
        <w:gridCol w:w="1840"/>
      </w:tblGrid>
      <w:tr w:rsidR="00920F52" w14:paraId="1D23D2E9" w14:textId="77777777">
        <w:tc>
          <w:tcPr>
            <w:tcW w:w="669" w:type="dxa"/>
            <w:shd w:val="clear" w:color="auto" w:fill="auto"/>
            <w:tcMar>
              <w:top w:w="0" w:type="dxa"/>
              <w:bottom w:w="0" w:type="dxa"/>
            </w:tcMar>
            <w:vAlign w:val="center"/>
          </w:tcPr>
          <w:p w14:paraId="727BE728"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No.</w:t>
            </w:r>
          </w:p>
        </w:tc>
        <w:tc>
          <w:tcPr>
            <w:tcW w:w="2650" w:type="dxa"/>
            <w:shd w:val="clear" w:color="auto" w:fill="auto"/>
            <w:tcMar>
              <w:top w:w="0" w:type="dxa"/>
              <w:bottom w:w="0" w:type="dxa"/>
            </w:tcMar>
            <w:vAlign w:val="center"/>
          </w:tcPr>
          <w:p w14:paraId="165FD249"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575" w:type="dxa"/>
            <w:shd w:val="clear" w:color="auto" w:fill="auto"/>
            <w:tcMar>
              <w:top w:w="0" w:type="dxa"/>
              <w:bottom w:w="0" w:type="dxa"/>
            </w:tcMar>
            <w:vAlign w:val="center"/>
          </w:tcPr>
          <w:p w14:paraId="7512EB98"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2285" w:type="dxa"/>
            <w:shd w:val="clear" w:color="auto" w:fill="auto"/>
            <w:tcMar>
              <w:top w:w="0" w:type="dxa"/>
              <w:bottom w:w="0" w:type="dxa"/>
            </w:tcMar>
            <w:vAlign w:val="center"/>
          </w:tcPr>
          <w:p w14:paraId="71E52572"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840" w:type="dxa"/>
            <w:shd w:val="clear" w:color="auto" w:fill="auto"/>
            <w:tcMar>
              <w:top w:w="0" w:type="dxa"/>
              <w:bottom w:w="0" w:type="dxa"/>
            </w:tcMar>
            <w:vAlign w:val="center"/>
          </w:tcPr>
          <w:p w14:paraId="7EDA70BC"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920F52" w14:paraId="32759C30" w14:textId="77777777">
        <w:tc>
          <w:tcPr>
            <w:tcW w:w="669" w:type="dxa"/>
            <w:shd w:val="clear" w:color="auto" w:fill="auto"/>
            <w:tcMar>
              <w:top w:w="0" w:type="dxa"/>
              <w:bottom w:w="0" w:type="dxa"/>
            </w:tcMar>
            <w:vAlign w:val="center"/>
          </w:tcPr>
          <w:p w14:paraId="025EFCCE"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650" w:type="dxa"/>
            <w:shd w:val="clear" w:color="auto" w:fill="auto"/>
            <w:tcMar>
              <w:top w:w="0" w:type="dxa"/>
              <w:bottom w:w="0" w:type="dxa"/>
            </w:tcMar>
            <w:vAlign w:val="center"/>
          </w:tcPr>
          <w:p w14:paraId="11151B3E"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Ms. Nguyen Thi Thuy </w:t>
            </w:r>
            <w:proofErr w:type="spellStart"/>
            <w:r>
              <w:rPr>
                <w:rFonts w:ascii="Arial" w:hAnsi="Arial"/>
                <w:color w:val="010000"/>
                <w:sz w:val="20"/>
              </w:rPr>
              <w:t>Nga</w:t>
            </w:r>
            <w:proofErr w:type="spellEnd"/>
          </w:p>
        </w:tc>
        <w:tc>
          <w:tcPr>
            <w:tcW w:w="1575" w:type="dxa"/>
            <w:shd w:val="clear" w:color="auto" w:fill="auto"/>
            <w:tcMar>
              <w:top w:w="0" w:type="dxa"/>
              <w:bottom w:w="0" w:type="dxa"/>
            </w:tcMar>
            <w:vAlign w:val="center"/>
          </w:tcPr>
          <w:p w14:paraId="71C2DA09"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Chief of the Supervisory Board:</w:t>
            </w:r>
          </w:p>
        </w:tc>
        <w:tc>
          <w:tcPr>
            <w:tcW w:w="2285" w:type="dxa"/>
            <w:shd w:val="clear" w:color="auto" w:fill="auto"/>
            <w:tcMar>
              <w:top w:w="0" w:type="dxa"/>
              <w:bottom w:w="0" w:type="dxa"/>
            </w:tcMar>
            <w:vAlign w:val="center"/>
          </w:tcPr>
          <w:p w14:paraId="5B338B2C"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a member of the Supervisory Board April 21, 2023</w:t>
            </w:r>
          </w:p>
        </w:tc>
        <w:tc>
          <w:tcPr>
            <w:tcW w:w="1840" w:type="dxa"/>
            <w:shd w:val="clear" w:color="auto" w:fill="auto"/>
            <w:tcMar>
              <w:top w:w="0" w:type="dxa"/>
              <w:bottom w:w="0" w:type="dxa"/>
            </w:tcMar>
            <w:vAlign w:val="center"/>
          </w:tcPr>
          <w:p w14:paraId="636EF338"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r>
      <w:tr w:rsidR="00920F52" w14:paraId="54D0A941" w14:textId="77777777">
        <w:tc>
          <w:tcPr>
            <w:tcW w:w="669" w:type="dxa"/>
            <w:shd w:val="clear" w:color="auto" w:fill="auto"/>
            <w:tcMar>
              <w:top w:w="0" w:type="dxa"/>
              <w:bottom w:w="0" w:type="dxa"/>
            </w:tcMar>
            <w:vAlign w:val="center"/>
          </w:tcPr>
          <w:p w14:paraId="64F5A60B"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650" w:type="dxa"/>
            <w:shd w:val="clear" w:color="auto" w:fill="auto"/>
            <w:tcMar>
              <w:top w:w="0" w:type="dxa"/>
              <w:bottom w:w="0" w:type="dxa"/>
            </w:tcMar>
            <w:vAlign w:val="center"/>
          </w:tcPr>
          <w:p w14:paraId="3EEFCE36"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Vu Thi Thu Huong</w:t>
            </w:r>
          </w:p>
        </w:tc>
        <w:tc>
          <w:tcPr>
            <w:tcW w:w="1575" w:type="dxa"/>
            <w:shd w:val="clear" w:color="auto" w:fill="auto"/>
            <w:tcMar>
              <w:top w:w="0" w:type="dxa"/>
              <w:bottom w:w="0" w:type="dxa"/>
            </w:tcMar>
            <w:vAlign w:val="center"/>
          </w:tcPr>
          <w:p w14:paraId="10C6BBC5"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2285" w:type="dxa"/>
            <w:shd w:val="clear" w:color="auto" w:fill="auto"/>
            <w:tcMar>
              <w:top w:w="0" w:type="dxa"/>
              <w:bottom w:w="0" w:type="dxa"/>
            </w:tcMar>
            <w:vAlign w:val="center"/>
          </w:tcPr>
          <w:p w14:paraId="331E395A"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Supervisory Board April 21, 2023</w:t>
            </w:r>
          </w:p>
        </w:tc>
        <w:tc>
          <w:tcPr>
            <w:tcW w:w="1840" w:type="dxa"/>
            <w:shd w:val="clear" w:color="auto" w:fill="auto"/>
            <w:tcMar>
              <w:top w:w="0" w:type="dxa"/>
              <w:bottom w:w="0" w:type="dxa"/>
            </w:tcMar>
            <w:vAlign w:val="center"/>
          </w:tcPr>
          <w:p w14:paraId="298B01CC"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of Accounting and Finance</w:t>
            </w:r>
          </w:p>
        </w:tc>
      </w:tr>
      <w:tr w:rsidR="00920F52" w14:paraId="427196A4" w14:textId="77777777">
        <w:tc>
          <w:tcPr>
            <w:tcW w:w="669" w:type="dxa"/>
            <w:shd w:val="clear" w:color="auto" w:fill="auto"/>
            <w:tcMar>
              <w:top w:w="0" w:type="dxa"/>
              <w:bottom w:w="0" w:type="dxa"/>
            </w:tcMar>
            <w:vAlign w:val="center"/>
          </w:tcPr>
          <w:p w14:paraId="63F9FAA7"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650" w:type="dxa"/>
            <w:shd w:val="clear" w:color="auto" w:fill="auto"/>
            <w:tcMar>
              <w:top w:w="0" w:type="dxa"/>
              <w:bottom w:w="0" w:type="dxa"/>
            </w:tcMar>
            <w:vAlign w:val="center"/>
          </w:tcPr>
          <w:p w14:paraId="0811C2EC"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Ms. Nguyen Thi Thuy Linh</w:t>
            </w:r>
          </w:p>
        </w:tc>
        <w:tc>
          <w:tcPr>
            <w:tcW w:w="1575" w:type="dxa"/>
            <w:shd w:val="clear" w:color="auto" w:fill="auto"/>
            <w:tcMar>
              <w:top w:w="0" w:type="dxa"/>
              <w:bottom w:w="0" w:type="dxa"/>
            </w:tcMar>
            <w:vAlign w:val="center"/>
          </w:tcPr>
          <w:p w14:paraId="2C6F7A94"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2285" w:type="dxa"/>
            <w:shd w:val="clear" w:color="auto" w:fill="auto"/>
            <w:tcMar>
              <w:top w:w="0" w:type="dxa"/>
              <w:bottom w:w="0" w:type="dxa"/>
            </w:tcMar>
            <w:vAlign w:val="center"/>
          </w:tcPr>
          <w:p w14:paraId="4BBE4500"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Time of appointment as member of the Supervisory Board: 2018</w:t>
            </w:r>
          </w:p>
        </w:tc>
        <w:tc>
          <w:tcPr>
            <w:tcW w:w="1840" w:type="dxa"/>
            <w:shd w:val="clear" w:color="auto" w:fill="auto"/>
            <w:tcMar>
              <w:top w:w="0" w:type="dxa"/>
              <w:bottom w:w="0" w:type="dxa"/>
            </w:tcMar>
            <w:vAlign w:val="center"/>
          </w:tcPr>
          <w:p w14:paraId="5D69E48B"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of Accounting</w:t>
            </w:r>
          </w:p>
        </w:tc>
      </w:tr>
      <w:tr w:rsidR="00920F52" w14:paraId="5ABA7664" w14:textId="77777777">
        <w:tc>
          <w:tcPr>
            <w:tcW w:w="669" w:type="dxa"/>
            <w:shd w:val="clear" w:color="auto" w:fill="auto"/>
            <w:tcMar>
              <w:top w:w="0" w:type="dxa"/>
              <w:bottom w:w="0" w:type="dxa"/>
            </w:tcMar>
            <w:vAlign w:val="center"/>
          </w:tcPr>
          <w:p w14:paraId="1AACEBDF"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650" w:type="dxa"/>
            <w:shd w:val="clear" w:color="auto" w:fill="auto"/>
            <w:tcMar>
              <w:top w:w="0" w:type="dxa"/>
              <w:bottom w:w="0" w:type="dxa"/>
            </w:tcMar>
            <w:vAlign w:val="center"/>
          </w:tcPr>
          <w:p w14:paraId="76E178C4"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Vu Thi Ha</w:t>
            </w:r>
          </w:p>
        </w:tc>
        <w:tc>
          <w:tcPr>
            <w:tcW w:w="1575" w:type="dxa"/>
            <w:shd w:val="clear" w:color="auto" w:fill="auto"/>
            <w:tcMar>
              <w:top w:w="0" w:type="dxa"/>
              <w:bottom w:w="0" w:type="dxa"/>
            </w:tcMar>
            <w:vAlign w:val="center"/>
          </w:tcPr>
          <w:p w14:paraId="42E2DE3B"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Chief of the Supervisory Board</w:t>
            </w:r>
          </w:p>
        </w:tc>
        <w:tc>
          <w:tcPr>
            <w:tcW w:w="2285" w:type="dxa"/>
            <w:shd w:val="clear" w:color="auto" w:fill="auto"/>
            <w:tcMar>
              <w:top w:w="0" w:type="dxa"/>
              <w:bottom w:w="0" w:type="dxa"/>
            </w:tcMar>
            <w:vAlign w:val="center"/>
          </w:tcPr>
          <w:p w14:paraId="14744DFC"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 as member of the Supervisory Board: April 24, 2023</w:t>
            </w:r>
          </w:p>
        </w:tc>
        <w:tc>
          <w:tcPr>
            <w:tcW w:w="1840" w:type="dxa"/>
            <w:shd w:val="clear" w:color="auto" w:fill="auto"/>
            <w:tcMar>
              <w:top w:w="0" w:type="dxa"/>
              <w:bottom w:w="0" w:type="dxa"/>
            </w:tcMar>
            <w:vAlign w:val="center"/>
          </w:tcPr>
          <w:p w14:paraId="4CE07A23"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r>
      <w:tr w:rsidR="00920F52" w14:paraId="792F6884" w14:textId="77777777">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5CC6D3"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446718"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Le Thanh Hai</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33C069"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695AEE"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 as member of the Supervisory Board: April 21, 2023</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D22DAE"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Civil Engineer, Bachelor of Accounting, Master of Business Administration</w:t>
            </w:r>
          </w:p>
        </w:tc>
      </w:tr>
    </w:tbl>
    <w:p w14:paraId="2AC976FB" w14:textId="77777777" w:rsidR="00920F52" w:rsidRDefault="000E45B0" w:rsidP="00E4176C">
      <w:pPr>
        <w:numPr>
          <w:ilvl w:val="0"/>
          <w:numId w:val="1"/>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
        <w:gridCol w:w="2597"/>
        <w:gridCol w:w="1245"/>
        <w:gridCol w:w="1225"/>
        <w:gridCol w:w="1180"/>
        <w:gridCol w:w="2282"/>
      </w:tblGrid>
      <w:tr w:rsidR="00920F52" w14:paraId="027722AF" w14:textId="77777777">
        <w:tc>
          <w:tcPr>
            <w:tcW w:w="490" w:type="dxa"/>
            <w:shd w:val="clear" w:color="auto" w:fill="auto"/>
            <w:tcMar>
              <w:top w:w="0" w:type="dxa"/>
              <w:bottom w:w="0" w:type="dxa"/>
            </w:tcMar>
            <w:vAlign w:val="center"/>
          </w:tcPr>
          <w:p w14:paraId="0DE64BBC"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597" w:type="dxa"/>
            <w:shd w:val="clear" w:color="auto" w:fill="auto"/>
            <w:tcMar>
              <w:top w:w="0" w:type="dxa"/>
              <w:bottom w:w="0" w:type="dxa"/>
            </w:tcMar>
            <w:vAlign w:val="center"/>
          </w:tcPr>
          <w:p w14:paraId="56F428E3"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Executive Board</w:t>
            </w:r>
          </w:p>
        </w:tc>
        <w:tc>
          <w:tcPr>
            <w:tcW w:w="1245" w:type="dxa"/>
            <w:shd w:val="clear" w:color="auto" w:fill="auto"/>
            <w:tcMar>
              <w:top w:w="0" w:type="dxa"/>
              <w:bottom w:w="0" w:type="dxa"/>
            </w:tcMar>
            <w:vAlign w:val="center"/>
          </w:tcPr>
          <w:p w14:paraId="6FD17224"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225" w:type="dxa"/>
            <w:shd w:val="clear" w:color="auto" w:fill="auto"/>
            <w:tcMar>
              <w:top w:w="0" w:type="dxa"/>
              <w:bottom w:w="0" w:type="dxa"/>
            </w:tcMar>
            <w:vAlign w:val="center"/>
          </w:tcPr>
          <w:p w14:paraId="5114BB93"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1180" w:type="dxa"/>
            <w:shd w:val="clear" w:color="auto" w:fill="auto"/>
            <w:tcMar>
              <w:top w:w="0" w:type="dxa"/>
              <w:bottom w:w="0" w:type="dxa"/>
            </w:tcMar>
            <w:vAlign w:val="center"/>
          </w:tcPr>
          <w:p w14:paraId="236CD0D8"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2282" w:type="dxa"/>
            <w:shd w:val="clear" w:color="auto" w:fill="auto"/>
            <w:tcMar>
              <w:top w:w="0" w:type="dxa"/>
              <w:bottom w:w="0" w:type="dxa"/>
            </w:tcMar>
            <w:vAlign w:val="center"/>
          </w:tcPr>
          <w:p w14:paraId="2094AB2A"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920F52" w14:paraId="1A1BCD51" w14:textId="77777777">
        <w:tc>
          <w:tcPr>
            <w:tcW w:w="490" w:type="dxa"/>
            <w:shd w:val="clear" w:color="auto" w:fill="auto"/>
            <w:tcMar>
              <w:top w:w="0" w:type="dxa"/>
              <w:bottom w:w="0" w:type="dxa"/>
            </w:tcMar>
            <w:vAlign w:val="center"/>
          </w:tcPr>
          <w:p w14:paraId="2F7A3E6F"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597" w:type="dxa"/>
            <w:shd w:val="clear" w:color="auto" w:fill="auto"/>
            <w:tcMar>
              <w:top w:w="0" w:type="dxa"/>
              <w:bottom w:w="0" w:type="dxa"/>
            </w:tcMar>
            <w:vAlign w:val="center"/>
          </w:tcPr>
          <w:p w14:paraId="7FB9FE44"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Ly Tuan Anh</w:t>
            </w:r>
          </w:p>
        </w:tc>
        <w:tc>
          <w:tcPr>
            <w:tcW w:w="1245" w:type="dxa"/>
            <w:shd w:val="clear" w:color="auto" w:fill="auto"/>
            <w:tcMar>
              <w:top w:w="0" w:type="dxa"/>
              <w:bottom w:w="0" w:type="dxa"/>
            </w:tcMar>
            <w:vAlign w:val="center"/>
          </w:tcPr>
          <w:p w14:paraId="1D5C74A9"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February 02, 1977</w:t>
            </w:r>
          </w:p>
        </w:tc>
        <w:tc>
          <w:tcPr>
            <w:tcW w:w="1225" w:type="dxa"/>
            <w:shd w:val="clear" w:color="auto" w:fill="auto"/>
            <w:tcMar>
              <w:top w:w="0" w:type="dxa"/>
              <w:bottom w:w="0" w:type="dxa"/>
            </w:tcMar>
            <w:vAlign w:val="center"/>
          </w:tcPr>
          <w:p w14:paraId="7EF437E7"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Construction Engineer</w:t>
            </w:r>
          </w:p>
        </w:tc>
        <w:tc>
          <w:tcPr>
            <w:tcW w:w="1180" w:type="dxa"/>
            <w:shd w:val="clear" w:color="auto" w:fill="auto"/>
            <w:tcMar>
              <w:top w:w="0" w:type="dxa"/>
              <w:bottom w:w="0" w:type="dxa"/>
            </w:tcMar>
            <w:vAlign w:val="center"/>
          </w:tcPr>
          <w:p w14:paraId="7A11A82D"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General Manager</w:t>
            </w:r>
          </w:p>
        </w:tc>
        <w:tc>
          <w:tcPr>
            <w:tcW w:w="2282" w:type="dxa"/>
            <w:shd w:val="clear" w:color="auto" w:fill="auto"/>
            <w:tcMar>
              <w:top w:w="0" w:type="dxa"/>
              <w:bottom w:w="0" w:type="dxa"/>
            </w:tcMar>
            <w:vAlign w:val="center"/>
          </w:tcPr>
          <w:p w14:paraId="126DD1F1"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Appointment date: July 21, 2022</w:t>
            </w:r>
          </w:p>
        </w:tc>
      </w:tr>
      <w:tr w:rsidR="00920F52" w14:paraId="00D8B94C" w14:textId="77777777">
        <w:tc>
          <w:tcPr>
            <w:tcW w:w="490" w:type="dxa"/>
            <w:shd w:val="clear" w:color="auto" w:fill="auto"/>
            <w:tcMar>
              <w:top w:w="0" w:type="dxa"/>
              <w:bottom w:w="0" w:type="dxa"/>
            </w:tcMar>
            <w:vAlign w:val="center"/>
          </w:tcPr>
          <w:p w14:paraId="37A049D5"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597" w:type="dxa"/>
            <w:shd w:val="clear" w:color="auto" w:fill="auto"/>
            <w:tcMar>
              <w:top w:w="0" w:type="dxa"/>
              <w:bottom w:w="0" w:type="dxa"/>
            </w:tcMar>
            <w:vAlign w:val="center"/>
          </w:tcPr>
          <w:p w14:paraId="1B3D4D11"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Nguyen Vu </w:t>
            </w:r>
            <w:proofErr w:type="spellStart"/>
            <w:r>
              <w:rPr>
                <w:rFonts w:ascii="Arial" w:hAnsi="Arial"/>
                <w:color w:val="010000"/>
                <w:sz w:val="20"/>
              </w:rPr>
              <w:t>Thien</w:t>
            </w:r>
            <w:proofErr w:type="spellEnd"/>
          </w:p>
        </w:tc>
        <w:tc>
          <w:tcPr>
            <w:tcW w:w="1245" w:type="dxa"/>
            <w:shd w:val="clear" w:color="auto" w:fill="auto"/>
            <w:tcMar>
              <w:top w:w="0" w:type="dxa"/>
              <w:bottom w:w="0" w:type="dxa"/>
            </w:tcMar>
            <w:vAlign w:val="center"/>
          </w:tcPr>
          <w:p w14:paraId="19C2531B"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November 06, 1983</w:t>
            </w:r>
          </w:p>
        </w:tc>
        <w:tc>
          <w:tcPr>
            <w:tcW w:w="1225" w:type="dxa"/>
            <w:shd w:val="clear" w:color="auto" w:fill="auto"/>
            <w:tcMar>
              <w:top w:w="0" w:type="dxa"/>
              <w:bottom w:w="0" w:type="dxa"/>
            </w:tcMar>
            <w:vAlign w:val="center"/>
          </w:tcPr>
          <w:p w14:paraId="4EFAE2B0"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Construction Engineer</w:t>
            </w:r>
          </w:p>
        </w:tc>
        <w:tc>
          <w:tcPr>
            <w:tcW w:w="1180" w:type="dxa"/>
            <w:shd w:val="clear" w:color="auto" w:fill="auto"/>
            <w:tcMar>
              <w:top w:w="0" w:type="dxa"/>
              <w:bottom w:w="0" w:type="dxa"/>
            </w:tcMar>
            <w:vAlign w:val="center"/>
          </w:tcPr>
          <w:p w14:paraId="09D75667"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Deputy General Manager</w:t>
            </w:r>
          </w:p>
        </w:tc>
        <w:tc>
          <w:tcPr>
            <w:tcW w:w="2282" w:type="dxa"/>
            <w:shd w:val="clear" w:color="auto" w:fill="auto"/>
            <w:tcMar>
              <w:top w:w="0" w:type="dxa"/>
              <w:bottom w:w="0" w:type="dxa"/>
            </w:tcMar>
            <w:vAlign w:val="center"/>
          </w:tcPr>
          <w:p w14:paraId="251A6671"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Appointment date: January 01, 2020</w:t>
            </w:r>
          </w:p>
        </w:tc>
      </w:tr>
      <w:tr w:rsidR="00920F52" w14:paraId="35F1A4BA" w14:textId="77777777">
        <w:tc>
          <w:tcPr>
            <w:tcW w:w="490" w:type="dxa"/>
            <w:shd w:val="clear" w:color="auto" w:fill="auto"/>
            <w:tcMar>
              <w:top w:w="0" w:type="dxa"/>
              <w:bottom w:w="0" w:type="dxa"/>
            </w:tcMar>
            <w:vAlign w:val="center"/>
          </w:tcPr>
          <w:p w14:paraId="15494D96"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3</w:t>
            </w:r>
          </w:p>
        </w:tc>
        <w:tc>
          <w:tcPr>
            <w:tcW w:w="2597" w:type="dxa"/>
            <w:shd w:val="clear" w:color="auto" w:fill="auto"/>
            <w:tcMar>
              <w:top w:w="0" w:type="dxa"/>
              <w:bottom w:w="0" w:type="dxa"/>
            </w:tcMar>
            <w:vAlign w:val="center"/>
          </w:tcPr>
          <w:p w14:paraId="38323714"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Luu Vu Truong Dam</w:t>
            </w:r>
          </w:p>
        </w:tc>
        <w:tc>
          <w:tcPr>
            <w:tcW w:w="1245" w:type="dxa"/>
            <w:shd w:val="clear" w:color="auto" w:fill="auto"/>
            <w:tcMar>
              <w:top w:w="0" w:type="dxa"/>
              <w:bottom w:w="0" w:type="dxa"/>
            </w:tcMar>
            <w:vAlign w:val="center"/>
          </w:tcPr>
          <w:p w14:paraId="7977D975"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January 20, 1987</w:t>
            </w:r>
          </w:p>
        </w:tc>
        <w:tc>
          <w:tcPr>
            <w:tcW w:w="1225" w:type="dxa"/>
            <w:shd w:val="clear" w:color="auto" w:fill="auto"/>
            <w:tcMar>
              <w:top w:w="0" w:type="dxa"/>
              <w:bottom w:w="0" w:type="dxa"/>
            </w:tcMar>
            <w:vAlign w:val="center"/>
          </w:tcPr>
          <w:p w14:paraId="05DE6846"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Master of Economics</w:t>
            </w:r>
          </w:p>
        </w:tc>
        <w:tc>
          <w:tcPr>
            <w:tcW w:w="1180" w:type="dxa"/>
            <w:shd w:val="clear" w:color="auto" w:fill="auto"/>
            <w:tcMar>
              <w:top w:w="0" w:type="dxa"/>
              <w:bottom w:w="0" w:type="dxa"/>
            </w:tcMar>
            <w:vAlign w:val="center"/>
          </w:tcPr>
          <w:p w14:paraId="40530831"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Deputy General Manager</w:t>
            </w:r>
          </w:p>
        </w:tc>
        <w:tc>
          <w:tcPr>
            <w:tcW w:w="2282" w:type="dxa"/>
            <w:shd w:val="clear" w:color="auto" w:fill="auto"/>
            <w:tcMar>
              <w:top w:w="0" w:type="dxa"/>
              <w:bottom w:w="0" w:type="dxa"/>
            </w:tcMar>
            <w:vAlign w:val="center"/>
          </w:tcPr>
          <w:p w14:paraId="4C6E1392"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Appointment date: July 21, 2022</w:t>
            </w:r>
          </w:p>
        </w:tc>
      </w:tr>
    </w:tbl>
    <w:p w14:paraId="12494180" w14:textId="77777777" w:rsidR="00920F52" w:rsidRDefault="000E45B0" w:rsidP="00E4176C">
      <w:pPr>
        <w:numPr>
          <w:ilvl w:val="0"/>
          <w:numId w:val="1"/>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The Chief Accountant</w:t>
      </w:r>
    </w:p>
    <w:tbl>
      <w:tblPr>
        <w:tblStyle w:val="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1"/>
        <w:gridCol w:w="2594"/>
        <w:gridCol w:w="1889"/>
        <w:gridCol w:w="2605"/>
      </w:tblGrid>
      <w:tr w:rsidR="00920F52" w14:paraId="6EEC2D16" w14:textId="77777777">
        <w:tc>
          <w:tcPr>
            <w:tcW w:w="1931" w:type="dxa"/>
            <w:shd w:val="clear" w:color="auto" w:fill="auto"/>
            <w:tcMar>
              <w:top w:w="0" w:type="dxa"/>
              <w:bottom w:w="0" w:type="dxa"/>
            </w:tcMar>
            <w:vAlign w:val="center"/>
          </w:tcPr>
          <w:p w14:paraId="1F627B62"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2594" w:type="dxa"/>
            <w:shd w:val="clear" w:color="auto" w:fill="auto"/>
            <w:tcMar>
              <w:top w:w="0" w:type="dxa"/>
              <w:bottom w:w="0" w:type="dxa"/>
            </w:tcMar>
            <w:vAlign w:val="center"/>
          </w:tcPr>
          <w:p w14:paraId="202414B4"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889" w:type="dxa"/>
            <w:shd w:val="clear" w:color="auto" w:fill="auto"/>
            <w:tcMar>
              <w:top w:w="0" w:type="dxa"/>
              <w:bottom w:w="0" w:type="dxa"/>
            </w:tcMar>
            <w:vAlign w:val="center"/>
          </w:tcPr>
          <w:p w14:paraId="233AF66A"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2605" w:type="dxa"/>
            <w:shd w:val="clear" w:color="auto" w:fill="auto"/>
            <w:tcMar>
              <w:top w:w="0" w:type="dxa"/>
              <w:bottom w:w="0" w:type="dxa"/>
            </w:tcMar>
            <w:vAlign w:val="center"/>
          </w:tcPr>
          <w:p w14:paraId="280BFCC0"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 /dismissal</w:t>
            </w:r>
          </w:p>
        </w:tc>
      </w:tr>
      <w:tr w:rsidR="00920F52" w14:paraId="1281783A" w14:textId="77777777">
        <w:tc>
          <w:tcPr>
            <w:tcW w:w="1931" w:type="dxa"/>
            <w:shd w:val="clear" w:color="auto" w:fill="auto"/>
            <w:tcMar>
              <w:top w:w="0" w:type="dxa"/>
              <w:bottom w:w="0" w:type="dxa"/>
            </w:tcMar>
            <w:vAlign w:val="center"/>
          </w:tcPr>
          <w:p w14:paraId="758A8EF0"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Nguyen Thi </w:t>
            </w:r>
            <w:proofErr w:type="spellStart"/>
            <w:r>
              <w:rPr>
                <w:rFonts w:ascii="Arial" w:hAnsi="Arial"/>
                <w:color w:val="010000"/>
                <w:sz w:val="20"/>
              </w:rPr>
              <w:t>Hoa</w:t>
            </w:r>
            <w:proofErr w:type="spellEnd"/>
          </w:p>
        </w:tc>
        <w:tc>
          <w:tcPr>
            <w:tcW w:w="2594" w:type="dxa"/>
            <w:shd w:val="clear" w:color="auto" w:fill="auto"/>
            <w:tcMar>
              <w:top w:w="0" w:type="dxa"/>
              <w:bottom w:w="0" w:type="dxa"/>
            </w:tcMar>
            <w:vAlign w:val="center"/>
          </w:tcPr>
          <w:p w14:paraId="5F9A8765"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October 10, 1981</w:t>
            </w:r>
          </w:p>
        </w:tc>
        <w:tc>
          <w:tcPr>
            <w:tcW w:w="1889" w:type="dxa"/>
            <w:shd w:val="clear" w:color="auto" w:fill="auto"/>
            <w:tcMar>
              <w:top w:w="0" w:type="dxa"/>
              <w:bottom w:w="0" w:type="dxa"/>
            </w:tcMar>
            <w:vAlign w:val="center"/>
          </w:tcPr>
          <w:p w14:paraId="4649116C"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c>
          <w:tcPr>
            <w:tcW w:w="2605" w:type="dxa"/>
            <w:shd w:val="clear" w:color="auto" w:fill="auto"/>
            <w:tcMar>
              <w:top w:w="0" w:type="dxa"/>
              <w:bottom w:w="0" w:type="dxa"/>
            </w:tcMar>
            <w:vAlign w:val="center"/>
          </w:tcPr>
          <w:p w14:paraId="7C2E2D01"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Dismissal date: April 01, 2023</w:t>
            </w:r>
          </w:p>
        </w:tc>
      </w:tr>
      <w:tr w:rsidR="00920F52" w14:paraId="6DF6C4EE" w14:textId="77777777">
        <w:tc>
          <w:tcPr>
            <w:tcW w:w="1931" w:type="dxa"/>
            <w:shd w:val="clear" w:color="auto" w:fill="auto"/>
            <w:tcMar>
              <w:top w:w="0" w:type="dxa"/>
              <w:bottom w:w="0" w:type="dxa"/>
            </w:tcMar>
            <w:vAlign w:val="center"/>
          </w:tcPr>
          <w:p w14:paraId="0BEDFC1A" w14:textId="77777777" w:rsidR="00920F52" w:rsidRDefault="000E45B0"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Nguyen Duc Luu</w:t>
            </w:r>
          </w:p>
        </w:tc>
        <w:tc>
          <w:tcPr>
            <w:tcW w:w="2594" w:type="dxa"/>
            <w:shd w:val="clear" w:color="auto" w:fill="auto"/>
            <w:tcMar>
              <w:top w:w="0" w:type="dxa"/>
              <w:bottom w:w="0" w:type="dxa"/>
            </w:tcMar>
            <w:vAlign w:val="center"/>
          </w:tcPr>
          <w:p w14:paraId="43ED194F"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02, 1984</w:t>
            </w:r>
          </w:p>
        </w:tc>
        <w:tc>
          <w:tcPr>
            <w:tcW w:w="1889" w:type="dxa"/>
            <w:shd w:val="clear" w:color="auto" w:fill="auto"/>
            <w:tcMar>
              <w:top w:w="0" w:type="dxa"/>
              <w:bottom w:w="0" w:type="dxa"/>
            </w:tcMar>
            <w:vAlign w:val="center"/>
          </w:tcPr>
          <w:p w14:paraId="79F0B773"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c>
          <w:tcPr>
            <w:tcW w:w="2605" w:type="dxa"/>
            <w:shd w:val="clear" w:color="auto" w:fill="auto"/>
            <w:tcMar>
              <w:top w:w="0" w:type="dxa"/>
              <w:bottom w:w="0" w:type="dxa"/>
            </w:tcMar>
            <w:vAlign w:val="center"/>
          </w:tcPr>
          <w:p w14:paraId="22BAA91F"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Appointment date: April 01, 2023</w:t>
            </w:r>
          </w:p>
        </w:tc>
      </w:tr>
    </w:tbl>
    <w:p w14:paraId="2EEDC0EB" w14:textId="77777777" w:rsidR="00920F52" w:rsidRDefault="000E45B0" w:rsidP="00E4176C">
      <w:pPr>
        <w:numPr>
          <w:ilvl w:val="0"/>
          <w:numId w:val="1"/>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720EC4EB" w14:textId="77777777" w:rsidR="00920F52" w:rsidRDefault="000E45B0" w:rsidP="00E4176C">
      <w:pPr>
        <w:numPr>
          <w:ilvl w:val="0"/>
          <w:numId w:val="1"/>
        </w:numPr>
        <w:pBdr>
          <w:top w:val="nil"/>
          <w:left w:val="nil"/>
          <w:bottom w:val="nil"/>
          <w:right w:val="nil"/>
          <w:between w:val="nil"/>
        </w:pBdr>
        <w:tabs>
          <w:tab w:val="left" w:pos="360"/>
          <w:tab w:val="left" w:pos="426"/>
          <w:tab w:val="left" w:pos="610"/>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of the public company (2023) and transactions between affiliated persons of the Company and the Company itself:</w:t>
      </w:r>
    </w:p>
    <w:p w14:paraId="3BA56B80" w14:textId="77777777" w:rsidR="00920F52" w:rsidRDefault="000E45B0" w:rsidP="00E4176C">
      <w:pPr>
        <w:numPr>
          <w:ilvl w:val="0"/>
          <w:numId w:val="4"/>
        </w:numPr>
        <w:pBdr>
          <w:top w:val="nil"/>
          <w:left w:val="nil"/>
          <w:bottom w:val="nil"/>
          <w:right w:val="nil"/>
          <w:between w:val="nil"/>
        </w:pBdr>
        <w:tabs>
          <w:tab w:val="left" w:pos="360"/>
          <w:tab w:val="left" w:pos="426"/>
          <w:tab w:val="left" w:pos="554"/>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or affiliated persons of </w:t>
      </w:r>
      <w:proofErr w:type="spellStart"/>
      <w:r>
        <w:rPr>
          <w:rFonts w:ascii="Arial" w:hAnsi="Arial"/>
          <w:color w:val="010000"/>
          <w:sz w:val="20"/>
        </w:rPr>
        <w:t>PDMR</w:t>
      </w:r>
      <w:proofErr w:type="spellEnd"/>
      <w:r>
        <w:rPr>
          <w:rFonts w:ascii="Arial" w:hAnsi="Arial"/>
          <w:color w:val="010000"/>
          <w:sz w:val="20"/>
        </w:rPr>
        <w:t>:</w:t>
      </w:r>
    </w:p>
    <w:tbl>
      <w:tblPr>
        <w:tblStyle w:val="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873"/>
        <w:gridCol w:w="707"/>
        <w:gridCol w:w="1268"/>
        <w:gridCol w:w="1207"/>
        <w:gridCol w:w="1104"/>
        <w:gridCol w:w="2010"/>
        <w:gridCol w:w="1315"/>
      </w:tblGrid>
      <w:tr w:rsidR="00920F52" w14:paraId="4506C703" w14:textId="77777777">
        <w:tc>
          <w:tcPr>
            <w:tcW w:w="535" w:type="dxa"/>
            <w:shd w:val="clear" w:color="auto" w:fill="auto"/>
            <w:tcMar>
              <w:top w:w="0" w:type="dxa"/>
              <w:bottom w:w="0" w:type="dxa"/>
            </w:tcMar>
            <w:vAlign w:val="center"/>
          </w:tcPr>
          <w:p w14:paraId="5419D85A"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873" w:type="dxa"/>
            <w:shd w:val="clear" w:color="auto" w:fill="auto"/>
            <w:tcMar>
              <w:top w:w="0" w:type="dxa"/>
              <w:bottom w:w="0" w:type="dxa"/>
            </w:tcMar>
            <w:vAlign w:val="center"/>
          </w:tcPr>
          <w:p w14:paraId="7E8DE024"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Name of institution/ individual</w:t>
            </w:r>
          </w:p>
        </w:tc>
        <w:tc>
          <w:tcPr>
            <w:tcW w:w="707" w:type="dxa"/>
            <w:shd w:val="clear" w:color="auto" w:fill="auto"/>
            <w:tcMar>
              <w:top w:w="0" w:type="dxa"/>
              <w:bottom w:w="0" w:type="dxa"/>
            </w:tcMar>
            <w:vAlign w:val="center"/>
          </w:tcPr>
          <w:p w14:paraId="23DCB10D"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Relations with the Company</w:t>
            </w:r>
          </w:p>
        </w:tc>
        <w:tc>
          <w:tcPr>
            <w:tcW w:w="1268" w:type="dxa"/>
            <w:shd w:val="clear" w:color="auto" w:fill="auto"/>
            <w:tcMar>
              <w:top w:w="0" w:type="dxa"/>
              <w:bottom w:w="0" w:type="dxa"/>
            </w:tcMar>
            <w:vAlign w:val="center"/>
          </w:tcPr>
          <w:p w14:paraId="64810FD2"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proofErr w:type="spellStart"/>
            <w:r>
              <w:rPr>
                <w:rFonts w:ascii="Arial" w:hAnsi="Arial"/>
                <w:color w:val="010000"/>
                <w:sz w:val="20"/>
              </w:rPr>
              <w:t>NSH</w:t>
            </w:r>
            <w:proofErr w:type="spellEnd"/>
            <w:r>
              <w:rPr>
                <w:rFonts w:ascii="Arial" w:hAnsi="Arial"/>
                <w:color w:val="010000"/>
                <w:sz w:val="20"/>
              </w:rPr>
              <w:t>* No., date of issue, place of issue</w:t>
            </w:r>
          </w:p>
        </w:tc>
        <w:tc>
          <w:tcPr>
            <w:tcW w:w="1207" w:type="dxa"/>
            <w:shd w:val="clear" w:color="auto" w:fill="auto"/>
            <w:tcMar>
              <w:top w:w="0" w:type="dxa"/>
              <w:bottom w:w="0" w:type="dxa"/>
            </w:tcMar>
            <w:vAlign w:val="center"/>
          </w:tcPr>
          <w:p w14:paraId="4648CBCC"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Head office address/Contact address</w:t>
            </w:r>
          </w:p>
        </w:tc>
        <w:tc>
          <w:tcPr>
            <w:tcW w:w="1104" w:type="dxa"/>
            <w:shd w:val="clear" w:color="auto" w:fill="auto"/>
            <w:tcMar>
              <w:top w:w="0" w:type="dxa"/>
              <w:bottom w:w="0" w:type="dxa"/>
            </w:tcMar>
            <w:vAlign w:val="center"/>
          </w:tcPr>
          <w:p w14:paraId="71BF2926"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Time of transaction with the Company</w:t>
            </w:r>
          </w:p>
        </w:tc>
        <w:tc>
          <w:tcPr>
            <w:tcW w:w="2010" w:type="dxa"/>
            <w:shd w:val="clear" w:color="auto" w:fill="auto"/>
            <w:tcMar>
              <w:top w:w="0" w:type="dxa"/>
              <w:bottom w:w="0" w:type="dxa"/>
            </w:tcMar>
            <w:vAlign w:val="center"/>
          </w:tcPr>
          <w:p w14:paraId="3B55BF71" w14:textId="59581D33"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General Mandate/Decision of the General Meeting of Shareholder No. or Board Resolution/Decision No. approved</w:t>
            </w:r>
          </w:p>
        </w:tc>
        <w:tc>
          <w:tcPr>
            <w:tcW w:w="1315" w:type="dxa"/>
            <w:shd w:val="clear" w:color="auto" w:fill="auto"/>
            <w:tcMar>
              <w:top w:w="0" w:type="dxa"/>
              <w:bottom w:w="0" w:type="dxa"/>
            </w:tcMar>
            <w:vAlign w:val="center"/>
          </w:tcPr>
          <w:p w14:paraId="639E2538"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Content, quantity, total value of transaction</w:t>
            </w:r>
          </w:p>
        </w:tc>
      </w:tr>
      <w:tr w:rsidR="00920F52" w14:paraId="46B2C5E1" w14:textId="77777777">
        <w:tc>
          <w:tcPr>
            <w:tcW w:w="535" w:type="dxa"/>
            <w:shd w:val="clear" w:color="auto" w:fill="auto"/>
            <w:tcMar>
              <w:top w:w="0" w:type="dxa"/>
              <w:bottom w:w="0" w:type="dxa"/>
            </w:tcMar>
            <w:vAlign w:val="center"/>
          </w:tcPr>
          <w:p w14:paraId="300D869F"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873" w:type="dxa"/>
            <w:shd w:val="clear" w:color="auto" w:fill="auto"/>
            <w:tcMar>
              <w:top w:w="0" w:type="dxa"/>
              <w:bottom w:w="0" w:type="dxa"/>
            </w:tcMar>
            <w:vAlign w:val="center"/>
          </w:tcPr>
          <w:p w14:paraId="11F25503"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Bach Viet Group </w:t>
            </w:r>
            <w:proofErr w:type="spellStart"/>
            <w:r>
              <w:rPr>
                <w:rFonts w:ascii="Arial" w:hAnsi="Arial"/>
                <w:color w:val="010000"/>
                <w:sz w:val="20"/>
              </w:rPr>
              <w:t>JSC</w:t>
            </w:r>
            <w:proofErr w:type="spellEnd"/>
          </w:p>
        </w:tc>
        <w:tc>
          <w:tcPr>
            <w:tcW w:w="707" w:type="dxa"/>
            <w:shd w:val="clear" w:color="auto" w:fill="auto"/>
            <w:tcMar>
              <w:top w:w="0" w:type="dxa"/>
              <w:bottom w:w="0" w:type="dxa"/>
            </w:tcMar>
            <w:vAlign w:val="center"/>
          </w:tcPr>
          <w:p w14:paraId="18B40000"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Holding Company</w:t>
            </w:r>
          </w:p>
        </w:tc>
        <w:tc>
          <w:tcPr>
            <w:tcW w:w="1268" w:type="dxa"/>
            <w:shd w:val="clear" w:color="auto" w:fill="auto"/>
            <w:tcMar>
              <w:top w:w="0" w:type="dxa"/>
              <w:bottom w:w="0" w:type="dxa"/>
            </w:tcMar>
            <w:vAlign w:val="center"/>
          </w:tcPr>
          <w:p w14:paraId="4C70C469"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Business Registration No. 0105019015, issued by the Hanoi Department of Planning and Investment for the first time on December 7, 2010</w:t>
            </w:r>
          </w:p>
        </w:tc>
        <w:tc>
          <w:tcPr>
            <w:tcW w:w="1207" w:type="dxa"/>
            <w:shd w:val="clear" w:color="auto" w:fill="auto"/>
            <w:tcMar>
              <w:top w:w="0" w:type="dxa"/>
              <w:bottom w:w="0" w:type="dxa"/>
            </w:tcMar>
            <w:vAlign w:val="center"/>
          </w:tcPr>
          <w:p w14:paraId="1D2BC3C4"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3rd Floor, Rivera Park Building, No. 69 Vu </w:t>
            </w:r>
            <w:proofErr w:type="spellStart"/>
            <w:r>
              <w:rPr>
                <w:rFonts w:ascii="Arial" w:hAnsi="Arial"/>
                <w:color w:val="010000"/>
                <w:sz w:val="20"/>
              </w:rPr>
              <w:t>Trong</w:t>
            </w:r>
            <w:proofErr w:type="spellEnd"/>
            <w:r>
              <w:rPr>
                <w:rFonts w:ascii="Arial" w:hAnsi="Arial"/>
                <w:color w:val="010000"/>
                <w:sz w:val="20"/>
              </w:rPr>
              <w:t xml:space="preserve"> </w:t>
            </w:r>
            <w:proofErr w:type="spellStart"/>
            <w:r>
              <w:rPr>
                <w:rFonts w:ascii="Arial" w:hAnsi="Arial"/>
                <w:color w:val="010000"/>
                <w:sz w:val="20"/>
              </w:rPr>
              <w:t>Phung</w:t>
            </w:r>
            <w:proofErr w:type="spellEnd"/>
            <w:r>
              <w:rPr>
                <w:rFonts w:ascii="Arial" w:hAnsi="Arial"/>
                <w:color w:val="010000"/>
                <w:sz w:val="20"/>
              </w:rPr>
              <w:t xml:space="preserve"> Street, Thanh </w:t>
            </w:r>
            <w:proofErr w:type="spellStart"/>
            <w:r>
              <w:rPr>
                <w:rFonts w:ascii="Arial" w:hAnsi="Arial"/>
                <w:color w:val="010000"/>
                <w:sz w:val="20"/>
              </w:rPr>
              <w:t>Xuan</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Ward, Thanh </w:t>
            </w:r>
            <w:proofErr w:type="spellStart"/>
            <w:r>
              <w:rPr>
                <w:rFonts w:ascii="Arial" w:hAnsi="Arial"/>
                <w:color w:val="010000"/>
                <w:sz w:val="20"/>
              </w:rPr>
              <w:t>Xuan</w:t>
            </w:r>
            <w:proofErr w:type="spellEnd"/>
            <w:r>
              <w:rPr>
                <w:rFonts w:ascii="Arial" w:hAnsi="Arial"/>
                <w:color w:val="010000"/>
                <w:sz w:val="20"/>
              </w:rPr>
              <w:t xml:space="preserve"> District, Hanoi, Vietnam.</w:t>
            </w:r>
          </w:p>
        </w:tc>
        <w:tc>
          <w:tcPr>
            <w:tcW w:w="1104" w:type="dxa"/>
            <w:shd w:val="clear" w:color="auto" w:fill="auto"/>
            <w:tcMar>
              <w:top w:w="0" w:type="dxa"/>
              <w:bottom w:w="0" w:type="dxa"/>
            </w:tcMar>
            <w:vAlign w:val="center"/>
          </w:tcPr>
          <w:p w14:paraId="330204F4"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07, 2023</w:t>
            </w:r>
          </w:p>
        </w:tc>
        <w:tc>
          <w:tcPr>
            <w:tcW w:w="2010" w:type="dxa"/>
            <w:shd w:val="clear" w:color="auto" w:fill="auto"/>
            <w:tcMar>
              <w:top w:w="0" w:type="dxa"/>
              <w:bottom w:w="0" w:type="dxa"/>
            </w:tcMar>
            <w:vAlign w:val="center"/>
          </w:tcPr>
          <w:p w14:paraId="6F84DACE"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11/2023/NQ/</w:t>
            </w:r>
            <w:proofErr w:type="spellStart"/>
            <w:r>
              <w:rPr>
                <w:rFonts w:ascii="Arial" w:hAnsi="Arial"/>
                <w:color w:val="010000"/>
                <w:sz w:val="20"/>
              </w:rPr>
              <w:t>HDQT</w:t>
            </w:r>
            <w:proofErr w:type="spellEnd"/>
            <w:r>
              <w:rPr>
                <w:rFonts w:ascii="Arial" w:hAnsi="Arial"/>
                <w:color w:val="010000"/>
                <w:sz w:val="20"/>
              </w:rPr>
              <w:t xml:space="preserve">- </w:t>
            </w:r>
            <w:proofErr w:type="spellStart"/>
            <w:r>
              <w:rPr>
                <w:rFonts w:ascii="Arial" w:hAnsi="Arial"/>
                <w:color w:val="010000"/>
                <w:sz w:val="20"/>
              </w:rPr>
              <w:t>BVL</w:t>
            </w:r>
            <w:proofErr w:type="spellEnd"/>
          </w:p>
        </w:tc>
        <w:tc>
          <w:tcPr>
            <w:tcW w:w="1315" w:type="dxa"/>
            <w:shd w:val="clear" w:color="auto" w:fill="auto"/>
            <w:tcMar>
              <w:top w:w="0" w:type="dxa"/>
              <w:bottom w:w="0" w:type="dxa"/>
            </w:tcMar>
            <w:vAlign w:val="center"/>
          </w:tcPr>
          <w:p w14:paraId="56CB0CB1"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Loan Agreement (</w:t>
            </w:r>
            <w:proofErr w:type="spellStart"/>
            <w:r>
              <w:rPr>
                <w:rFonts w:ascii="Arial" w:hAnsi="Arial"/>
                <w:color w:val="010000"/>
                <w:sz w:val="20"/>
              </w:rPr>
              <w:t>VND</w:t>
            </w:r>
            <w:proofErr w:type="spellEnd"/>
            <w:r>
              <w:rPr>
                <w:rFonts w:ascii="Arial" w:hAnsi="Arial"/>
                <w:color w:val="010000"/>
                <w:sz w:val="20"/>
              </w:rPr>
              <w:t xml:space="preserve"> 31 billion)</w:t>
            </w:r>
          </w:p>
        </w:tc>
      </w:tr>
      <w:tr w:rsidR="00920F52" w14:paraId="3D43680F" w14:textId="77777777">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5E31F0"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2</w:t>
            </w:r>
          </w:p>
        </w:tc>
        <w:tc>
          <w:tcPr>
            <w:tcW w:w="873"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FAE9EED"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BV Invest Joint Stock Company</w:t>
            </w:r>
          </w:p>
        </w:tc>
        <w:tc>
          <w:tcPr>
            <w:tcW w:w="707"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913C2AA"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Subsidiary</w:t>
            </w:r>
          </w:p>
        </w:tc>
        <w:tc>
          <w:tcPr>
            <w:tcW w:w="1268"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61FC210"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Business Registration No.: 0101367050, issued by the Hanoi Department of Planning and Investment for the first time on April 23, 2003</w:t>
            </w:r>
          </w:p>
        </w:tc>
        <w:tc>
          <w:tcPr>
            <w:tcW w:w="1207"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B648C2B"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3rd Floor, Rivera Park Building, No. 69 Vu </w:t>
            </w:r>
            <w:proofErr w:type="spellStart"/>
            <w:r>
              <w:rPr>
                <w:rFonts w:ascii="Arial" w:hAnsi="Arial"/>
                <w:color w:val="010000"/>
                <w:sz w:val="20"/>
              </w:rPr>
              <w:t>Trong</w:t>
            </w:r>
            <w:proofErr w:type="spellEnd"/>
            <w:r>
              <w:rPr>
                <w:rFonts w:ascii="Arial" w:hAnsi="Arial"/>
                <w:color w:val="010000"/>
                <w:sz w:val="20"/>
              </w:rPr>
              <w:t xml:space="preserve"> </w:t>
            </w:r>
            <w:proofErr w:type="spellStart"/>
            <w:r>
              <w:rPr>
                <w:rFonts w:ascii="Arial" w:hAnsi="Arial"/>
                <w:color w:val="010000"/>
                <w:sz w:val="20"/>
              </w:rPr>
              <w:t>Phung</w:t>
            </w:r>
            <w:proofErr w:type="spellEnd"/>
            <w:r>
              <w:rPr>
                <w:rFonts w:ascii="Arial" w:hAnsi="Arial"/>
                <w:color w:val="010000"/>
                <w:sz w:val="20"/>
              </w:rPr>
              <w:t xml:space="preserve"> Street, Thanh </w:t>
            </w:r>
            <w:proofErr w:type="spellStart"/>
            <w:r>
              <w:rPr>
                <w:rFonts w:ascii="Arial" w:hAnsi="Arial"/>
                <w:color w:val="010000"/>
                <w:sz w:val="20"/>
              </w:rPr>
              <w:t>Xuan</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Ward, Thanh </w:t>
            </w:r>
            <w:proofErr w:type="spellStart"/>
            <w:r>
              <w:rPr>
                <w:rFonts w:ascii="Arial" w:hAnsi="Arial"/>
                <w:color w:val="010000"/>
                <w:sz w:val="20"/>
              </w:rPr>
              <w:t>Xuan</w:t>
            </w:r>
            <w:proofErr w:type="spellEnd"/>
            <w:r>
              <w:rPr>
                <w:rFonts w:ascii="Arial" w:hAnsi="Arial"/>
                <w:color w:val="010000"/>
                <w:sz w:val="20"/>
              </w:rPr>
              <w:t xml:space="preserve"> District, Hanoi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623BD7"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September 07, 2023</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9E885D"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15/2023/NQ/</w:t>
            </w:r>
            <w:proofErr w:type="spellStart"/>
            <w:r>
              <w:rPr>
                <w:rFonts w:ascii="Arial" w:hAnsi="Arial"/>
                <w:color w:val="010000"/>
                <w:sz w:val="20"/>
              </w:rPr>
              <w:t>HDQT</w:t>
            </w:r>
            <w:proofErr w:type="spellEnd"/>
            <w:r>
              <w:rPr>
                <w:rFonts w:ascii="Arial" w:hAnsi="Arial"/>
                <w:color w:val="010000"/>
                <w:sz w:val="20"/>
              </w:rPr>
              <w:t xml:space="preserve">- </w:t>
            </w:r>
            <w:proofErr w:type="spellStart"/>
            <w:r>
              <w:rPr>
                <w:rFonts w:ascii="Arial" w:hAnsi="Arial"/>
                <w:color w:val="010000"/>
                <w:sz w:val="20"/>
              </w:rPr>
              <w:t>BVL</w:t>
            </w:r>
            <w:proofErr w:type="spellEnd"/>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E228C8"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Loan Agreement for </w:t>
            </w:r>
            <w:proofErr w:type="spellStart"/>
            <w:r>
              <w:rPr>
                <w:rFonts w:ascii="Arial" w:hAnsi="Arial"/>
                <w:color w:val="010000"/>
                <w:sz w:val="20"/>
              </w:rPr>
              <w:t>VND</w:t>
            </w:r>
            <w:proofErr w:type="spellEnd"/>
            <w:r>
              <w:rPr>
                <w:rFonts w:ascii="Arial" w:hAnsi="Arial"/>
                <w:color w:val="010000"/>
                <w:sz w:val="20"/>
              </w:rPr>
              <w:t xml:space="preserve"> 13 billion </w:t>
            </w:r>
          </w:p>
        </w:tc>
      </w:tr>
      <w:tr w:rsidR="00920F52" w14:paraId="56665284" w14:textId="77777777">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FBD466"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873"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21103BCD" w14:textId="77777777" w:rsidR="00920F52" w:rsidRDefault="00920F52" w:rsidP="00E4176C">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07"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06D2ECC9" w14:textId="77777777" w:rsidR="00920F52" w:rsidRDefault="00920F52" w:rsidP="00E4176C">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268"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64D28F2B" w14:textId="77777777" w:rsidR="00920F52" w:rsidRDefault="00920F52" w:rsidP="00E4176C">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207"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7CCB4EA4" w14:textId="77777777" w:rsidR="00920F52" w:rsidRDefault="00920F52" w:rsidP="00E4176C">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94EA9B"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October 31, 2023</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F90E0E"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3110/2023/NQ/</w:t>
            </w:r>
            <w:proofErr w:type="spellStart"/>
            <w:r>
              <w:rPr>
                <w:rFonts w:ascii="Arial" w:hAnsi="Arial"/>
                <w:color w:val="010000"/>
                <w:sz w:val="20"/>
              </w:rPr>
              <w:t>HDQT-BVL</w:t>
            </w:r>
            <w:proofErr w:type="spellEnd"/>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9D0F71"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Consultancy contract for project management of the investment and construction of a high-rise mixed-use residential, commercial, and service building at Hoang Van Thu Ward, Thai Nguyen City</w:t>
            </w:r>
          </w:p>
        </w:tc>
      </w:tr>
      <w:tr w:rsidR="00920F52" w14:paraId="0EF6949F" w14:textId="77777777">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788472"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873"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07DD1DE"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Areca Vietnam Investment &amp; Services Joint Stock Company</w:t>
            </w:r>
          </w:p>
        </w:tc>
        <w:tc>
          <w:tcPr>
            <w:tcW w:w="707"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E9244A"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Subsidiary</w:t>
            </w:r>
          </w:p>
        </w:tc>
        <w:tc>
          <w:tcPr>
            <w:tcW w:w="1268"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220146"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Business Registration No.: 2400819333, issued by the </w:t>
            </w:r>
            <w:proofErr w:type="spellStart"/>
            <w:r>
              <w:rPr>
                <w:rFonts w:ascii="Arial" w:hAnsi="Arial"/>
                <w:color w:val="010000"/>
                <w:sz w:val="20"/>
              </w:rPr>
              <w:t>Bac</w:t>
            </w:r>
            <w:proofErr w:type="spellEnd"/>
            <w:r>
              <w:rPr>
                <w:rFonts w:ascii="Arial" w:hAnsi="Arial"/>
                <w:color w:val="010000"/>
                <w:sz w:val="20"/>
              </w:rPr>
              <w:t xml:space="preserve"> Giang Department of Planning and Investment for the first time on July 28, 2017</w:t>
            </w:r>
          </w:p>
        </w:tc>
        <w:tc>
          <w:tcPr>
            <w:tcW w:w="1207"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F97C4D3"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Bach Viet Lake Garden New Urban Area, Dinh </w:t>
            </w:r>
            <w:proofErr w:type="spellStart"/>
            <w:r>
              <w:rPr>
                <w:rFonts w:ascii="Arial" w:hAnsi="Arial"/>
                <w:color w:val="010000"/>
                <w:sz w:val="20"/>
              </w:rPr>
              <w:t>Ke</w:t>
            </w:r>
            <w:proofErr w:type="spellEnd"/>
            <w:r>
              <w:rPr>
                <w:rFonts w:ascii="Arial" w:hAnsi="Arial"/>
                <w:color w:val="010000"/>
                <w:sz w:val="20"/>
              </w:rPr>
              <w:t xml:space="preserve"> Ward, </w:t>
            </w:r>
            <w:proofErr w:type="spellStart"/>
            <w:r>
              <w:rPr>
                <w:rFonts w:ascii="Arial" w:hAnsi="Arial"/>
                <w:color w:val="010000"/>
                <w:sz w:val="20"/>
              </w:rPr>
              <w:t>Bac</w:t>
            </w:r>
            <w:proofErr w:type="spellEnd"/>
            <w:r>
              <w:rPr>
                <w:rFonts w:ascii="Arial" w:hAnsi="Arial"/>
                <w:color w:val="010000"/>
                <w:sz w:val="20"/>
              </w:rPr>
              <w:t xml:space="preserve"> Giang City, </w:t>
            </w:r>
            <w:proofErr w:type="spellStart"/>
            <w:r>
              <w:rPr>
                <w:rFonts w:ascii="Arial" w:hAnsi="Arial"/>
                <w:color w:val="010000"/>
                <w:sz w:val="20"/>
              </w:rPr>
              <w:t>Bac</w:t>
            </w:r>
            <w:proofErr w:type="spellEnd"/>
            <w:r>
              <w:rPr>
                <w:rFonts w:ascii="Arial" w:hAnsi="Arial"/>
                <w:color w:val="010000"/>
                <w:sz w:val="20"/>
              </w:rPr>
              <w:t xml:space="preserve"> Giang Province</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66D029"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September 12, 2023</w:t>
            </w:r>
          </w:p>
        </w:tc>
        <w:tc>
          <w:tcPr>
            <w:tcW w:w="2010"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4C71F5"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proofErr w:type="spellStart"/>
            <w:r>
              <w:rPr>
                <w:rFonts w:ascii="Arial" w:hAnsi="Arial"/>
                <w:color w:val="010000"/>
                <w:sz w:val="20"/>
              </w:rPr>
              <w:t>12A</w:t>
            </w:r>
            <w:proofErr w:type="spellEnd"/>
            <w:r>
              <w:rPr>
                <w:rFonts w:ascii="Arial" w:hAnsi="Arial"/>
                <w:color w:val="010000"/>
                <w:sz w:val="20"/>
              </w:rPr>
              <w:t>/2023/NQ/</w:t>
            </w:r>
            <w:proofErr w:type="spellStart"/>
            <w:r>
              <w:rPr>
                <w:rFonts w:ascii="Arial" w:hAnsi="Arial"/>
                <w:color w:val="010000"/>
                <w:sz w:val="20"/>
              </w:rPr>
              <w:t>HDQT</w:t>
            </w:r>
            <w:proofErr w:type="spellEnd"/>
            <w:r>
              <w:rPr>
                <w:rFonts w:ascii="Arial" w:hAnsi="Arial"/>
                <w:color w:val="010000"/>
                <w:sz w:val="20"/>
              </w:rPr>
              <w:t xml:space="preserve">- </w:t>
            </w:r>
            <w:proofErr w:type="spellStart"/>
            <w:r>
              <w:rPr>
                <w:rFonts w:ascii="Arial" w:hAnsi="Arial"/>
                <w:color w:val="010000"/>
                <w:sz w:val="20"/>
              </w:rPr>
              <w:t>BVL</w:t>
            </w:r>
            <w:proofErr w:type="spellEnd"/>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BCC5A2"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Principle construction contract for the rough and exterior finishing of typical townhouses in the new urban area project to the West of Dinh Tri</w:t>
            </w:r>
          </w:p>
        </w:tc>
      </w:tr>
      <w:tr w:rsidR="00920F52" w14:paraId="6D4D47A4" w14:textId="77777777">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B05727"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873"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1C0C4046" w14:textId="77777777" w:rsidR="00920F52" w:rsidRDefault="00920F52" w:rsidP="00E4176C">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07"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0A6D63" w14:textId="77777777" w:rsidR="00920F52" w:rsidRDefault="00920F52" w:rsidP="00E4176C">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268"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34132C08" w14:textId="77777777" w:rsidR="00920F52" w:rsidRDefault="00920F52" w:rsidP="00E4176C">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207"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5E8D0A2B" w14:textId="77777777" w:rsidR="00920F52" w:rsidRDefault="00920F52" w:rsidP="00E4176C">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CBF699"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September 06, 2023</w:t>
            </w:r>
          </w:p>
        </w:tc>
        <w:tc>
          <w:tcPr>
            <w:tcW w:w="2010"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22C049C3" w14:textId="77777777" w:rsidR="00920F52" w:rsidRDefault="00920F52" w:rsidP="00E4176C">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DA932F" w14:textId="77777777" w:rsidR="00920F52" w:rsidRDefault="000E45B0" w:rsidP="00E4176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Principle construction contract for the technical infrastructure items of the </w:t>
            </w:r>
            <w:r>
              <w:rPr>
                <w:rFonts w:ascii="Arial" w:hAnsi="Arial"/>
                <w:color w:val="010000"/>
                <w:sz w:val="20"/>
              </w:rPr>
              <w:lastRenderedPageBreak/>
              <w:t>new urban area project to the West of Dinh Tri</w:t>
            </w:r>
          </w:p>
        </w:tc>
      </w:tr>
    </w:tbl>
    <w:p w14:paraId="48C2490D" w14:textId="77777777" w:rsidR="00920F52" w:rsidRDefault="000E45B0" w:rsidP="00E4176C">
      <w:pPr>
        <w:numPr>
          <w:ilvl w:val="0"/>
          <w:numId w:val="4"/>
        </w:numPr>
        <w:pBdr>
          <w:top w:val="nil"/>
          <w:left w:val="nil"/>
          <w:bottom w:val="nil"/>
          <w:right w:val="nil"/>
          <w:between w:val="nil"/>
        </w:pBdr>
        <w:tabs>
          <w:tab w:val="left" w:pos="360"/>
          <w:tab w:val="left" w:pos="426"/>
          <w:tab w:val="left" w:pos="563"/>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 xml:space="preserve">Transactions between Company’s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 xml:space="preserve"> and subsidiaries or companies controlled by the Company None</w:t>
      </w:r>
    </w:p>
    <w:p w14:paraId="607955E8" w14:textId="77777777" w:rsidR="00920F52" w:rsidRDefault="000E45B0" w:rsidP="00E4176C">
      <w:pPr>
        <w:numPr>
          <w:ilvl w:val="0"/>
          <w:numId w:val="4"/>
        </w:numPr>
        <w:pBdr>
          <w:top w:val="nil"/>
          <w:left w:val="nil"/>
          <w:bottom w:val="nil"/>
          <w:right w:val="nil"/>
          <w:between w:val="nil"/>
        </w:pBdr>
        <w:tabs>
          <w:tab w:val="left" w:pos="360"/>
          <w:tab w:val="left" w:pos="426"/>
          <w:tab w:val="left" w:pos="563"/>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other entities:</w:t>
      </w:r>
    </w:p>
    <w:p w14:paraId="29E18B7C" w14:textId="77777777" w:rsidR="00920F52" w:rsidRDefault="000E45B0" w:rsidP="00E4176C">
      <w:pPr>
        <w:numPr>
          <w:ilvl w:val="1"/>
          <w:numId w:val="5"/>
        </w:numPr>
        <w:pBdr>
          <w:top w:val="nil"/>
          <w:left w:val="nil"/>
          <w:bottom w:val="nil"/>
          <w:right w:val="nil"/>
          <w:between w:val="nil"/>
        </w:pBdr>
        <w:tabs>
          <w:tab w:val="left" w:pos="360"/>
          <w:tab w:val="left" w:pos="426"/>
          <w:tab w:val="left" w:pos="563"/>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 According to Appendix 02 attached to this Report.</w:t>
      </w:r>
    </w:p>
    <w:p w14:paraId="4CB0E498" w14:textId="77777777" w:rsidR="00920F52" w:rsidRDefault="000E45B0" w:rsidP="00E4176C">
      <w:pPr>
        <w:numPr>
          <w:ilvl w:val="1"/>
          <w:numId w:val="5"/>
        </w:numPr>
        <w:pBdr>
          <w:top w:val="nil"/>
          <w:left w:val="nil"/>
          <w:bottom w:val="nil"/>
          <w:right w:val="nil"/>
          <w:between w:val="nil"/>
        </w:pBdr>
        <w:tabs>
          <w:tab w:val="left" w:pos="360"/>
          <w:tab w:val="left" w:pos="426"/>
          <w:tab w:val="left" w:pos="563"/>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 None</w:t>
      </w:r>
    </w:p>
    <w:p w14:paraId="393E7F2D" w14:textId="77777777" w:rsidR="00920F52" w:rsidRDefault="000E45B0" w:rsidP="00E4176C">
      <w:pPr>
        <w:numPr>
          <w:ilvl w:val="1"/>
          <w:numId w:val="5"/>
        </w:numPr>
        <w:pBdr>
          <w:top w:val="nil"/>
          <w:left w:val="nil"/>
          <w:bottom w:val="nil"/>
          <w:right w:val="nil"/>
          <w:between w:val="nil"/>
        </w:pBdr>
        <w:tabs>
          <w:tab w:val="left" w:pos="360"/>
          <w:tab w:val="left" w:pos="426"/>
          <w:tab w:val="left" w:pos="563"/>
        </w:tabs>
        <w:spacing w:after="120" w:line="360" w:lineRule="auto"/>
        <w:ind w:left="0" w:firstLine="0"/>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members of the Supervisory Board, the Manager (General Manager) and other managers: None</w:t>
      </w:r>
    </w:p>
    <w:p w14:paraId="2DA1A0AA" w14:textId="77777777" w:rsidR="00920F52" w:rsidRDefault="000E45B0" w:rsidP="00E4176C">
      <w:pPr>
        <w:numPr>
          <w:ilvl w:val="0"/>
          <w:numId w:val="1"/>
        </w:numPr>
        <w:pBdr>
          <w:top w:val="nil"/>
          <w:left w:val="nil"/>
          <w:bottom w:val="nil"/>
          <w:right w:val="nil"/>
          <w:between w:val="nil"/>
        </w:pBdr>
        <w:tabs>
          <w:tab w:val="left" w:pos="360"/>
          <w:tab w:val="left" w:pos="426"/>
          <w:tab w:val="left" w:pos="704"/>
        </w:tabs>
        <w:spacing w:after="120" w:line="360" w:lineRule="auto"/>
        <w:ind w:left="0" w:firstLine="0"/>
        <w:rPr>
          <w:rFonts w:ascii="Arial" w:eastAsia="Arial" w:hAnsi="Arial" w:cs="Arial"/>
          <w:color w:val="010000"/>
          <w:sz w:val="20"/>
          <w:szCs w:val="20"/>
        </w:rPr>
      </w:pPr>
      <w:r>
        <w:rPr>
          <w:rFonts w:ascii="Arial" w:hAnsi="Arial"/>
          <w:color w:val="010000"/>
          <w:sz w:val="20"/>
        </w:rPr>
        <w:t xml:space="preserve">Share transactions of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 xml:space="preserve"> in 2023.</w:t>
      </w:r>
    </w:p>
    <w:p w14:paraId="2C9D5FE4" w14:textId="77777777" w:rsidR="00920F52" w:rsidRDefault="000E45B0" w:rsidP="00E4176C">
      <w:pPr>
        <w:numPr>
          <w:ilvl w:val="0"/>
          <w:numId w:val="6"/>
        </w:numPr>
        <w:pBdr>
          <w:top w:val="nil"/>
          <w:left w:val="nil"/>
          <w:bottom w:val="nil"/>
          <w:right w:val="nil"/>
          <w:between w:val="nil"/>
        </w:pBdr>
        <w:tabs>
          <w:tab w:val="left" w:pos="360"/>
          <w:tab w:val="left" w:pos="426"/>
          <w:tab w:val="left" w:pos="563"/>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 of </w:t>
      </w:r>
      <w:proofErr w:type="spellStart"/>
      <w:r>
        <w:rPr>
          <w:rFonts w:ascii="Arial" w:hAnsi="Arial"/>
          <w:color w:val="010000"/>
          <w:sz w:val="20"/>
        </w:rPr>
        <w:t>PDMR</w:t>
      </w:r>
      <w:proofErr w:type="spellEnd"/>
      <w:r>
        <w:rPr>
          <w:rFonts w:ascii="Arial" w:hAnsi="Arial"/>
          <w:color w:val="010000"/>
          <w:sz w:val="20"/>
        </w:rPr>
        <w:t xml:space="preserve"> and affiliated persons related to the Company’s shares: None.</w:t>
      </w:r>
    </w:p>
    <w:p w14:paraId="2C748845" w14:textId="316C82BD" w:rsidR="00920F52" w:rsidRPr="00E4176C" w:rsidRDefault="000E45B0" w:rsidP="00E4176C">
      <w:pPr>
        <w:pStyle w:val="ListParagraph"/>
        <w:numPr>
          <w:ilvl w:val="0"/>
          <w:numId w:val="1"/>
        </w:numPr>
        <w:pBdr>
          <w:top w:val="nil"/>
          <w:left w:val="nil"/>
          <w:bottom w:val="nil"/>
          <w:right w:val="nil"/>
          <w:between w:val="nil"/>
        </w:pBdr>
        <w:tabs>
          <w:tab w:val="left" w:pos="360"/>
          <w:tab w:val="left" w:pos="426"/>
          <w:tab w:val="left" w:pos="704"/>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 None</w:t>
      </w:r>
    </w:p>
    <w:p w14:paraId="0D9C7BC3" w14:textId="77777777" w:rsidR="00920F52" w:rsidRDefault="00920F52" w:rsidP="00E4176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p>
    <w:sectPr w:rsidR="00920F52">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E7E7C"/>
    <w:multiLevelType w:val="multilevel"/>
    <w:tmpl w:val="4D9A8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BD537EA"/>
    <w:multiLevelType w:val="multilevel"/>
    <w:tmpl w:val="8C5C05F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0348E0"/>
    <w:multiLevelType w:val="multilevel"/>
    <w:tmpl w:val="057CACD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6766C6B"/>
    <w:multiLevelType w:val="multilevel"/>
    <w:tmpl w:val="023E7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CC0035C"/>
    <w:multiLevelType w:val="multilevel"/>
    <w:tmpl w:val="29FAC0F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5FC60A60"/>
    <w:multiLevelType w:val="multilevel"/>
    <w:tmpl w:val="64D4A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76A27C2"/>
    <w:multiLevelType w:val="multilevel"/>
    <w:tmpl w:val="073CD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52"/>
    <w:rsid w:val="000E45B0"/>
    <w:rsid w:val="004D0870"/>
    <w:rsid w:val="004E26FA"/>
    <w:rsid w:val="00920F52"/>
    <w:rsid w:val="00E41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9941"/>
  <w15:docId w15:val="{C5D766EC-D5FB-403B-B0F2-FC81531B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52"/>
      <w:szCs w:val="5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7"/>
      <w:szCs w:val="17"/>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6"/>
      <w:szCs w:val="46"/>
      <w:u w:val="none"/>
      <w:shd w:val="clear" w:color="auto" w:fill="auto"/>
    </w:rPr>
  </w:style>
  <w:style w:type="paragraph" w:styleId="BodyText">
    <w:name w:val="Body Text"/>
    <w:basedOn w:val="Normal"/>
    <w:link w:val="BodyTextChar"/>
    <w:qFormat/>
    <w:pPr>
      <w:spacing w:line="286" w:lineRule="auto"/>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sz w:val="19"/>
      <w:szCs w:val="19"/>
    </w:rPr>
  </w:style>
  <w:style w:type="paragraph" w:customStyle="1" w:styleId="Bodytext40">
    <w:name w:val="Body text (4)"/>
    <w:basedOn w:val="Normal"/>
    <w:link w:val="Bodytext4"/>
    <w:pPr>
      <w:jc w:val="center"/>
    </w:pPr>
    <w:rPr>
      <w:rFonts w:ascii="Arial" w:eastAsia="Arial" w:hAnsi="Arial" w:cs="Arial"/>
      <w:sz w:val="52"/>
      <w:szCs w:val="52"/>
    </w:rPr>
  </w:style>
  <w:style w:type="paragraph" w:customStyle="1" w:styleId="Heading21">
    <w:name w:val="Heading #2"/>
    <w:basedOn w:val="Normal"/>
    <w:link w:val="Heading20"/>
    <w:pPr>
      <w:spacing w:line="281" w:lineRule="auto"/>
      <w:outlineLvl w:val="1"/>
    </w:pPr>
    <w:rPr>
      <w:rFonts w:ascii="Times New Roman" w:eastAsia="Times New Roman" w:hAnsi="Times New Roman" w:cs="Times New Roman"/>
      <w:b/>
      <w:bCs/>
    </w:rPr>
  </w:style>
  <w:style w:type="paragraph" w:customStyle="1" w:styleId="Bodytext20">
    <w:name w:val="Body text (2)"/>
    <w:basedOn w:val="Normal"/>
    <w:link w:val="Bodytext2"/>
    <w:rPr>
      <w:rFonts w:ascii="Arial" w:eastAsia="Arial" w:hAnsi="Arial" w:cs="Arial"/>
      <w:sz w:val="17"/>
      <w:szCs w:val="17"/>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pPr>
      <w:spacing w:line="269" w:lineRule="auto"/>
    </w:pPr>
    <w:rPr>
      <w:rFonts w:ascii="Times New Roman" w:eastAsia="Times New Roman" w:hAnsi="Times New Roman" w:cs="Times New Roman"/>
    </w:rPr>
  </w:style>
  <w:style w:type="paragraph" w:customStyle="1" w:styleId="Heading11">
    <w:name w:val="Heading #1"/>
    <w:basedOn w:val="Normal"/>
    <w:link w:val="Heading10"/>
    <w:pPr>
      <w:outlineLvl w:val="0"/>
    </w:pPr>
    <w:rPr>
      <w:rFonts w:ascii="Arial" w:eastAsia="Arial" w:hAnsi="Arial" w:cs="Arial"/>
      <w:sz w:val="46"/>
      <w:szCs w:val="4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Ind w:w="0" w:type="dxa"/>
      <w:tblCellMar>
        <w:top w:w="0" w:type="dxa"/>
        <w:bottom w:w="0" w:type="dxa"/>
      </w:tblCellMar>
    </w:tblPr>
  </w:style>
  <w:style w:type="table" w:customStyle="1" w:styleId="6">
    <w:name w:val="6"/>
    <w:basedOn w:val="TableNormal"/>
    <w:tblPr>
      <w:tblStyleRowBandSize w:val="1"/>
      <w:tblStyleColBandSize w:val="1"/>
      <w:tblInd w:w="0" w:type="dxa"/>
      <w:tblCellMar>
        <w:top w:w="0" w:type="dxa"/>
        <w:bottom w:w="0" w:type="dxa"/>
      </w:tblCellMar>
    </w:tblPr>
  </w:style>
  <w:style w:type="table" w:customStyle="1" w:styleId="5">
    <w:name w:val="5"/>
    <w:basedOn w:val="TableNormal"/>
    <w:tblPr>
      <w:tblStyleRowBandSize w:val="1"/>
      <w:tblStyleColBandSize w:val="1"/>
      <w:tblInd w:w="0" w:type="dxa"/>
      <w:tblCellMar>
        <w:top w:w="0" w:type="dxa"/>
        <w:bottom w:w="0" w:type="dxa"/>
      </w:tblCellMar>
    </w:tblPr>
  </w:style>
  <w:style w:type="table" w:customStyle="1" w:styleId="4">
    <w:name w:val="4"/>
    <w:basedOn w:val="TableNormal"/>
    <w:tblPr>
      <w:tblStyleRowBandSize w:val="1"/>
      <w:tblStyleColBandSize w:val="1"/>
      <w:tblInd w:w="0" w:type="dxa"/>
      <w:tblCellMar>
        <w:top w:w="0" w:type="dxa"/>
        <w:bottom w:w="0" w:type="dxa"/>
      </w:tblCellMar>
    </w:tblPr>
  </w:style>
  <w:style w:type="table" w:customStyle="1" w:styleId="3">
    <w:name w:val="3"/>
    <w:basedOn w:val="TableNormal"/>
    <w:tblPr>
      <w:tblStyleRowBandSize w:val="1"/>
      <w:tblStyleColBandSize w:val="1"/>
      <w:tblInd w:w="0" w:type="dxa"/>
      <w:tblCellMar>
        <w:top w:w="0" w:type="dxa"/>
        <w:bottom w:w="0" w:type="dxa"/>
      </w:tblCellMar>
    </w:tblPr>
  </w:style>
  <w:style w:type="table" w:customStyle="1" w:styleId="2">
    <w:name w:val="2"/>
    <w:basedOn w:val="TableNormal"/>
    <w:tblPr>
      <w:tblStyleRowBandSize w:val="1"/>
      <w:tblStyleColBandSize w:val="1"/>
      <w:tblInd w:w="0" w:type="dxa"/>
      <w:tblCellMar>
        <w:top w:w="0" w:type="dxa"/>
        <w:bottom w:w="0" w:type="dxa"/>
      </w:tblCellMar>
    </w:tblPr>
  </w:style>
  <w:style w:type="table" w:customStyle="1" w:styleId="1">
    <w:name w:val="1"/>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E41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vland.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Qry+6cnUNC5wQHnhLNczgZ7HzA==">CgMxLjAyCGguZ2pkZ3hzOAByITF2VXIxRWhoWmJYQmVUek1JcW1wRVl2QnM5LUZlU0J4Sg==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2024-02-21T01:32:00Z</dcterms:created>
  <dcterms:modified xsi:type="dcterms:W3CDTF">2024-02-21T01:32:00Z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923eb40e2931bf26bc3277235b08c042233be82694cef242eb5f8b3625dbfafd</vt:lpwstr>
  </property>
</Properties>
</file>