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A13DF" w:rsidRPr="00161C1C" w:rsidRDefault="00AD0C58" w:rsidP="00AD0C58">
      <w:pPr>
        <w:pBdr>
          <w:top w:val="nil"/>
          <w:left w:val="nil"/>
          <w:bottom w:val="nil"/>
          <w:right w:val="nil"/>
          <w:between w:val="nil"/>
        </w:pBdr>
        <w:spacing w:after="120" w:line="360" w:lineRule="auto"/>
        <w:jc w:val="both"/>
        <w:rPr>
          <w:rFonts w:ascii="Arial" w:eastAsia="Arial" w:hAnsi="Arial" w:cs="Arial"/>
          <w:b/>
          <w:color w:val="010000"/>
          <w:sz w:val="20"/>
          <w:szCs w:val="20"/>
        </w:rPr>
      </w:pPr>
      <w:r w:rsidRPr="00161C1C">
        <w:rPr>
          <w:rFonts w:ascii="Arial" w:hAnsi="Arial" w:cs="Arial"/>
          <w:b/>
          <w:color w:val="010000"/>
          <w:sz w:val="20"/>
        </w:rPr>
        <w:t>NTH: Board Resolution</w:t>
      </w:r>
    </w:p>
    <w:p w14:paraId="00000002" w14:textId="77777777" w:rsidR="00BA13DF" w:rsidRPr="00161C1C" w:rsidRDefault="00AD0C58" w:rsidP="00AD0C58">
      <w:pPr>
        <w:pBdr>
          <w:top w:val="nil"/>
          <w:left w:val="nil"/>
          <w:bottom w:val="nil"/>
          <w:right w:val="nil"/>
          <w:between w:val="nil"/>
        </w:pBdr>
        <w:spacing w:after="120" w:line="360" w:lineRule="auto"/>
        <w:jc w:val="both"/>
        <w:rPr>
          <w:rFonts w:ascii="Arial" w:eastAsia="Arial" w:hAnsi="Arial" w:cs="Arial"/>
          <w:color w:val="010000"/>
          <w:sz w:val="20"/>
          <w:szCs w:val="20"/>
        </w:rPr>
      </w:pPr>
      <w:r w:rsidRPr="00161C1C">
        <w:rPr>
          <w:rFonts w:ascii="Arial" w:hAnsi="Arial" w:cs="Arial"/>
          <w:color w:val="010000"/>
          <w:sz w:val="20"/>
        </w:rPr>
        <w:t xml:space="preserve">On February 19, 2024, </w:t>
      </w:r>
      <w:proofErr w:type="spellStart"/>
      <w:r w:rsidRPr="00161C1C">
        <w:rPr>
          <w:rFonts w:ascii="Arial" w:hAnsi="Arial" w:cs="Arial"/>
          <w:color w:val="010000"/>
          <w:sz w:val="20"/>
        </w:rPr>
        <w:t>Nuoc</w:t>
      </w:r>
      <w:proofErr w:type="spellEnd"/>
      <w:r w:rsidRPr="00161C1C">
        <w:rPr>
          <w:rFonts w:ascii="Arial" w:hAnsi="Arial" w:cs="Arial"/>
          <w:color w:val="010000"/>
          <w:sz w:val="20"/>
        </w:rPr>
        <w:t xml:space="preserve"> </w:t>
      </w:r>
      <w:proofErr w:type="spellStart"/>
      <w:r w:rsidRPr="00161C1C">
        <w:rPr>
          <w:rFonts w:ascii="Arial" w:hAnsi="Arial" w:cs="Arial"/>
          <w:color w:val="010000"/>
          <w:sz w:val="20"/>
        </w:rPr>
        <w:t>trong</w:t>
      </w:r>
      <w:proofErr w:type="spellEnd"/>
      <w:r w:rsidRPr="00161C1C">
        <w:rPr>
          <w:rFonts w:ascii="Arial" w:hAnsi="Arial" w:cs="Arial"/>
          <w:color w:val="010000"/>
          <w:sz w:val="20"/>
        </w:rPr>
        <w:t xml:space="preserve"> Hydro-Power Joint Stock Company announced Resolution No. 05/2024/NQ-HDQT as follows:</w:t>
      </w:r>
    </w:p>
    <w:p w14:paraId="00000003" w14:textId="77777777" w:rsidR="00BA13DF" w:rsidRPr="00161C1C" w:rsidRDefault="00AD0C58" w:rsidP="00AD0C58">
      <w:pPr>
        <w:pBdr>
          <w:top w:val="nil"/>
          <w:left w:val="nil"/>
          <w:bottom w:val="nil"/>
          <w:right w:val="nil"/>
          <w:between w:val="nil"/>
        </w:pBdr>
        <w:spacing w:after="120" w:line="360" w:lineRule="auto"/>
        <w:jc w:val="both"/>
        <w:rPr>
          <w:rFonts w:ascii="Arial" w:eastAsia="Arial" w:hAnsi="Arial" w:cs="Arial"/>
          <w:color w:val="010000"/>
          <w:sz w:val="20"/>
          <w:szCs w:val="20"/>
        </w:rPr>
      </w:pPr>
      <w:r w:rsidRPr="00161C1C">
        <w:rPr>
          <w:rFonts w:ascii="Arial" w:hAnsi="Arial" w:cs="Arial"/>
          <w:color w:val="010000"/>
          <w:sz w:val="20"/>
        </w:rPr>
        <w:t>Article 1: Approve the 3rd dividend prepayment in cash in 2023 and the record date for the list of shareholders for the 3rd dividend prepayment in cash in 2023 of the Company as follows:</w:t>
      </w:r>
    </w:p>
    <w:p w14:paraId="00000004" w14:textId="77777777" w:rsidR="00BA13DF" w:rsidRPr="00161C1C" w:rsidRDefault="00AD0C58" w:rsidP="00AD0C58">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bookmarkStart w:id="0" w:name="_heading=h.gjdgxs"/>
      <w:bookmarkEnd w:id="0"/>
      <w:r w:rsidRPr="00161C1C">
        <w:rPr>
          <w:rFonts w:ascii="Arial" w:hAnsi="Arial" w:cs="Arial"/>
          <w:color w:val="010000"/>
          <w:sz w:val="20"/>
        </w:rPr>
        <w:t>Exercise rate: 10%/share (shareholders receive VND 1,000 for 01 share they own).</w:t>
      </w:r>
    </w:p>
    <w:p w14:paraId="00000005" w14:textId="77777777" w:rsidR="00BA13DF" w:rsidRPr="00161C1C" w:rsidRDefault="00AD0C58" w:rsidP="00AD0C58">
      <w:pPr>
        <w:numPr>
          <w:ilvl w:val="0"/>
          <w:numId w:val="1"/>
        </w:numPr>
        <w:pBdr>
          <w:top w:val="nil"/>
          <w:left w:val="nil"/>
          <w:bottom w:val="nil"/>
          <w:right w:val="nil"/>
          <w:between w:val="nil"/>
        </w:pBdr>
        <w:tabs>
          <w:tab w:val="left" w:pos="567"/>
          <w:tab w:val="left" w:pos="950"/>
        </w:tabs>
        <w:spacing w:after="120" w:line="360" w:lineRule="auto"/>
        <w:jc w:val="both"/>
        <w:rPr>
          <w:rFonts w:ascii="Arial" w:eastAsia="Arial" w:hAnsi="Arial" w:cs="Arial"/>
          <w:color w:val="010000"/>
          <w:sz w:val="20"/>
          <w:szCs w:val="20"/>
        </w:rPr>
      </w:pPr>
      <w:r w:rsidRPr="00161C1C">
        <w:rPr>
          <w:rFonts w:ascii="Arial" w:hAnsi="Arial" w:cs="Arial"/>
          <w:color w:val="010000"/>
          <w:sz w:val="20"/>
        </w:rPr>
        <w:t>Record date for the list of shareholders for dividend prepayment: March 12, 2024.</w:t>
      </w:r>
    </w:p>
    <w:p w14:paraId="00000006" w14:textId="77777777" w:rsidR="00BA13DF" w:rsidRPr="00161C1C" w:rsidRDefault="00AD0C58" w:rsidP="00AD0C58">
      <w:pPr>
        <w:numPr>
          <w:ilvl w:val="0"/>
          <w:numId w:val="1"/>
        </w:numPr>
        <w:pBdr>
          <w:top w:val="nil"/>
          <w:left w:val="nil"/>
          <w:bottom w:val="nil"/>
          <w:right w:val="nil"/>
          <w:between w:val="nil"/>
        </w:pBdr>
        <w:tabs>
          <w:tab w:val="left" w:pos="567"/>
          <w:tab w:val="left" w:pos="982"/>
        </w:tabs>
        <w:spacing w:after="120" w:line="360" w:lineRule="auto"/>
        <w:jc w:val="both"/>
        <w:rPr>
          <w:rFonts w:ascii="Arial" w:eastAsia="Arial" w:hAnsi="Arial" w:cs="Arial"/>
          <w:color w:val="010000"/>
          <w:sz w:val="20"/>
          <w:szCs w:val="20"/>
        </w:rPr>
      </w:pPr>
      <w:r w:rsidRPr="00161C1C">
        <w:rPr>
          <w:rFonts w:ascii="Arial" w:hAnsi="Arial" w:cs="Arial"/>
          <w:color w:val="010000"/>
          <w:sz w:val="20"/>
        </w:rPr>
        <w:t>Subjects of payment: Shareholders named in the list on the record date for dividend prepayment.</w:t>
      </w:r>
    </w:p>
    <w:p w14:paraId="00000007" w14:textId="77777777" w:rsidR="00BA13DF" w:rsidRPr="00161C1C" w:rsidRDefault="00AD0C58" w:rsidP="00AD0C58">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161C1C">
        <w:rPr>
          <w:rFonts w:ascii="Arial" w:hAnsi="Arial" w:cs="Arial"/>
          <w:color w:val="010000"/>
          <w:sz w:val="20"/>
        </w:rPr>
        <w:t>Dividend prepayment date: March 27, 2024.</w:t>
      </w:r>
    </w:p>
    <w:p w14:paraId="00000008" w14:textId="77777777" w:rsidR="00BA13DF" w:rsidRPr="00161C1C" w:rsidRDefault="00AD0C58" w:rsidP="00AD0C58">
      <w:pPr>
        <w:pBdr>
          <w:top w:val="nil"/>
          <w:left w:val="nil"/>
          <w:bottom w:val="nil"/>
          <w:right w:val="nil"/>
          <w:between w:val="nil"/>
        </w:pBdr>
        <w:spacing w:after="120" w:line="360" w:lineRule="auto"/>
        <w:jc w:val="both"/>
        <w:rPr>
          <w:rFonts w:ascii="Arial" w:eastAsia="Arial" w:hAnsi="Arial" w:cs="Arial"/>
          <w:color w:val="010000"/>
          <w:sz w:val="20"/>
          <w:szCs w:val="20"/>
        </w:rPr>
      </w:pPr>
      <w:r w:rsidRPr="00161C1C">
        <w:rPr>
          <w:rFonts w:ascii="Arial" w:hAnsi="Arial" w:cs="Arial"/>
          <w:color w:val="010000"/>
          <w:sz w:val="20"/>
        </w:rPr>
        <w:t>Article 2: Assign the Manager to implement necessary works relating to the dividend prepayment for shareholders in accordance with regulations.</w:t>
      </w:r>
    </w:p>
    <w:p w14:paraId="518EF093" w14:textId="77777777" w:rsidR="00161C1C" w:rsidRPr="00161C1C" w:rsidRDefault="00AD0C58" w:rsidP="00AD0C58">
      <w:pPr>
        <w:pBdr>
          <w:top w:val="nil"/>
          <w:left w:val="nil"/>
          <w:bottom w:val="nil"/>
          <w:right w:val="nil"/>
          <w:between w:val="nil"/>
        </w:pBdr>
        <w:spacing w:after="120" w:line="360" w:lineRule="auto"/>
        <w:jc w:val="both"/>
        <w:rPr>
          <w:rFonts w:ascii="Arial" w:hAnsi="Arial" w:cs="Arial"/>
          <w:color w:val="010000"/>
          <w:sz w:val="20"/>
        </w:rPr>
      </w:pPr>
      <w:r w:rsidRPr="00161C1C">
        <w:rPr>
          <w:rFonts w:ascii="Arial" w:hAnsi="Arial" w:cs="Arial"/>
          <w:color w:val="010000"/>
          <w:sz w:val="20"/>
        </w:rPr>
        <w:t xml:space="preserve">Article 3: Responsibility for disseminating and implementing this Resolution: </w:t>
      </w:r>
    </w:p>
    <w:p w14:paraId="615AA77F" w14:textId="7FE6AE0A" w:rsidR="00161C1C" w:rsidRPr="00161C1C" w:rsidRDefault="00AD0C58" w:rsidP="00AD0C58">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161C1C">
        <w:rPr>
          <w:rFonts w:ascii="Arial" w:hAnsi="Arial" w:cs="Arial"/>
          <w:color w:val="010000"/>
          <w:sz w:val="20"/>
        </w:rPr>
        <w:t xml:space="preserve">The Board of Directors </w:t>
      </w:r>
      <w:r w:rsidR="00161C1C" w:rsidRPr="00161C1C">
        <w:rPr>
          <w:rFonts w:ascii="Arial" w:hAnsi="Arial" w:cs="Arial"/>
          <w:color w:val="010000"/>
          <w:sz w:val="20"/>
        </w:rPr>
        <w:t>approves</w:t>
      </w:r>
      <w:r w:rsidRPr="00161C1C">
        <w:rPr>
          <w:rFonts w:ascii="Arial" w:hAnsi="Arial" w:cs="Arial"/>
          <w:color w:val="010000"/>
          <w:sz w:val="20"/>
        </w:rPr>
        <w:t xml:space="preserve"> </w:t>
      </w:r>
      <w:bookmarkStart w:id="1" w:name="_GoBack"/>
      <w:bookmarkEnd w:id="1"/>
      <w:r w:rsidRPr="00161C1C">
        <w:rPr>
          <w:rFonts w:ascii="Arial" w:hAnsi="Arial" w:cs="Arial"/>
          <w:color w:val="010000"/>
          <w:sz w:val="20"/>
        </w:rPr>
        <w:t>assigning the Manager to be responsible for informing and implementing this Resolution.</w:t>
      </w:r>
    </w:p>
    <w:p w14:paraId="0000000A" w14:textId="2B7F1823" w:rsidR="00BA13DF" w:rsidRPr="00161C1C" w:rsidRDefault="00AD0C58" w:rsidP="00AD0C58">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color w:val="010000"/>
          <w:sz w:val="20"/>
          <w:szCs w:val="20"/>
        </w:rPr>
      </w:pPr>
      <w:r w:rsidRPr="00161C1C">
        <w:rPr>
          <w:rFonts w:ascii="Arial" w:hAnsi="Arial" w:cs="Arial"/>
          <w:color w:val="010000"/>
          <w:sz w:val="20"/>
        </w:rPr>
        <w:t>This Resolution takes effect from the date of its signing</w:t>
      </w:r>
      <w:proofErr w:type="gramStart"/>
      <w:r w:rsidRPr="00161C1C">
        <w:rPr>
          <w:rFonts w:ascii="Arial" w:hAnsi="Arial" w:cs="Arial"/>
          <w:color w:val="010000"/>
          <w:sz w:val="20"/>
        </w:rPr>
        <w:t>.</w:t>
      </w:r>
      <w:r w:rsidR="00161C1C" w:rsidRPr="00161C1C">
        <w:rPr>
          <w:rFonts w:ascii="Arial" w:hAnsi="Arial" w:cs="Arial"/>
          <w:color w:val="010000"/>
          <w:sz w:val="20"/>
        </w:rPr>
        <w:t>/</w:t>
      </w:r>
      <w:proofErr w:type="gramEnd"/>
      <w:r w:rsidR="00161C1C" w:rsidRPr="00161C1C">
        <w:rPr>
          <w:rFonts w:ascii="Arial" w:hAnsi="Arial" w:cs="Arial"/>
          <w:color w:val="010000"/>
          <w:sz w:val="20"/>
        </w:rPr>
        <w:t>.</w:t>
      </w:r>
    </w:p>
    <w:sectPr w:rsidR="00BA13DF" w:rsidRPr="00161C1C" w:rsidSect="00E125F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E5D12"/>
    <w:multiLevelType w:val="multilevel"/>
    <w:tmpl w:val="99F4C2E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DF"/>
    <w:rsid w:val="00161C1C"/>
    <w:rsid w:val="00AD0C58"/>
    <w:rsid w:val="00BA13DF"/>
    <w:rsid w:val="00BD4324"/>
    <w:rsid w:val="00E125F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22847"/>
  <w15:docId w15:val="{098D5D49-DD0A-4D3A-91FC-C888E422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Vnbnnidung0">
    <w:name w:val="Văn bản nội dung"/>
    <w:basedOn w:val="Normal"/>
    <w:link w:val="Vnbnnidung"/>
    <w:rPr>
      <w:rFonts w:ascii="Times New Roman" w:eastAsia="Times New Roman" w:hAnsi="Times New Roman" w:cs="Times New Roman"/>
      <w:sz w:val="28"/>
      <w:szCs w:val="28"/>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YIAyn6IfME3KZx7U3GF8zEBUQ==">CgMxLjAyCGguZ2pkZ3hzOAByITFwVTU1NTJHQ1l2TkdpWGY0aVZZSjFVaV9QRGxjU0VGUw==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882</Characters>
  <Application>Microsoft Office Word</Application>
  <DocSecurity>0</DocSecurity>
  <Lines>16</Lines>
  <Paragraphs>11</Paragraphs>
  <ScaleCrop>false</ScaleCrop>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Nguyen Thi Quynh Trang</cp:lastModifiedBy>
  <cp:revision>6</cp:revision>
  <dcterms:created xsi:type="dcterms:W3CDTF">2024-02-20T04:05:00Z</dcterms:created>
  <dcterms:modified xsi:type="dcterms:W3CDTF">2024-02-21T03:16:00Z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b638bc279d78c299c08d3281706ce160ccae5dcfea3bd90c89c636e41eec259f</vt:lpwstr>
  </property>
</Properties>
</file>