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2F0F2" w14:textId="77777777" w:rsidR="00590DEA" w:rsidRPr="00826A54" w:rsidRDefault="00CE2E28" w:rsidP="00CE2E2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r w:rsidRPr="00826A54">
        <w:rPr>
          <w:rFonts w:ascii="Arial" w:hAnsi="Arial" w:cs="Arial"/>
          <w:b/>
          <w:color w:val="010000"/>
          <w:sz w:val="20"/>
        </w:rPr>
        <w:t>RCC: Annual Corporate Governance Report 2023</w:t>
      </w:r>
    </w:p>
    <w:p w14:paraId="6612479B" w14:textId="77777777" w:rsidR="00590DEA" w:rsidRPr="00826A54" w:rsidRDefault="00CE2E28" w:rsidP="00CE2E2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26A54">
        <w:rPr>
          <w:rFonts w:ascii="Arial" w:hAnsi="Arial" w:cs="Arial"/>
          <w:color w:val="010000"/>
          <w:sz w:val="20"/>
        </w:rPr>
        <w:t xml:space="preserve">On January 30, 2024, Railway Construction Corporation Joint Stock Company announced Report No. 01/BC-CTDS-TCKT on corporate governance 2023 as follows: </w:t>
      </w:r>
    </w:p>
    <w:p w14:paraId="66520163" w14:textId="77777777" w:rsidR="00590DEA" w:rsidRPr="00826A54" w:rsidRDefault="00CE2E28" w:rsidP="00CE2E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826A54">
        <w:rPr>
          <w:rFonts w:ascii="Arial" w:hAnsi="Arial" w:cs="Arial"/>
          <w:color w:val="010000"/>
          <w:sz w:val="20"/>
        </w:rPr>
        <w:t xml:space="preserve">Name of company: Railway Construction Corporation Joint Stock Company </w:t>
      </w:r>
    </w:p>
    <w:p w14:paraId="730C2B5F" w14:textId="77777777" w:rsidR="00590DEA" w:rsidRPr="00826A54" w:rsidRDefault="00CE2E28" w:rsidP="00CE2E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826A54">
        <w:rPr>
          <w:rFonts w:ascii="Arial" w:hAnsi="Arial" w:cs="Arial"/>
          <w:color w:val="010000"/>
          <w:sz w:val="20"/>
        </w:rPr>
        <w:t>Head office address: No. 33 Lang Ha Street, Thanh Cong Ward, Ba Dinh District, Hanoi.</w:t>
      </w:r>
    </w:p>
    <w:p w14:paraId="34E8D7BE" w14:textId="77777777" w:rsidR="00590DEA" w:rsidRPr="00826A54" w:rsidRDefault="00CE2E28" w:rsidP="00CE2E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500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826A54">
        <w:rPr>
          <w:rFonts w:ascii="Arial" w:hAnsi="Arial" w:cs="Arial"/>
          <w:color w:val="010000"/>
          <w:sz w:val="20"/>
        </w:rPr>
        <w:t>Tel: 043.514.5715</w:t>
      </w:r>
      <w:r w:rsidRPr="00826A54">
        <w:rPr>
          <w:rFonts w:ascii="Arial" w:hAnsi="Arial" w:cs="Arial"/>
          <w:color w:val="010000"/>
          <w:sz w:val="20"/>
        </w:rPr>
        <w:tab/>
        <w:t>Email:</w:t>
      </w:r>
    </w:p>
    <w:p w14:paraId="63A97428" w14:textId="77777777" w:rsidR="00590DEA" w:rsidRPr="00826A54" w:rsidRDefault="00CE2E28" w:rsidP="00CE2E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826A54">
        <w:rPr>
          <w:rFonts w:ascii="Arial" w:hAnsi="Arial" w:cs="Arial"/>
          <w:color w:val="010000"/>
          <w:sz w:val="20"/>
        </w:rPr>
        <w:t>Charter capital: VND 320,647,490,000.</w:t>
      </w:r>
    </w:p>
    <w:p w14:paraId="76D9FE17" w14:textId="77777777" w:rsidR="00590DEA" w:rsidRPr="00826A54" w:rsidRDefault="00CE2E28" w:rsidP="00CE2E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826A54">
        <w:rPr>
          <w:rFonts w:ascii="Arial" w:hAnsi="Arial" w:cs="Arial"/>
          <w:color w:val="010000"/>
          <w:sz w:val="20"/>
        </w:rPr>
        <w:t>Securities code: RCC</w:t>
      </w:r>
    </w:p>
    <w:p w14:paraId="23F5B736" w14:textId="77777777" w:rsidR="00590DEA" w:rsidRPr="00826A54" w:rsidRDefault="00CE2E28" w:rsidP="00CE2E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826A54">
        <w:rPr>
          <w:rFonts w:ascii="Arial" w:hAnsi="Arial" w:cs="Arial"/>
          <w:color w:val="010000"/>
          <w:sz w:val="20"/>
        </w:rPr>
        <w:t>Corporate Governance Model: The General Meeting of Shareholders, the Board of Directors, the General Manager and the Audit Committee under the Board of Directors.</w:t>
      </w:r>
    </w:p>
    <w:p w14:paraId="24825A07" w14:textId="77777777" w:rsidR="00590DEA" w:rsidRPr="00826A54" w:rsidRDefault="00CE2E28" w:rsidP="00CE2E2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15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26A54">
        <w:rPr>
          <w:rFonts w:ascii="Arial" w:hAnsi="Arial" w:cs="Arial"/>
          <w:color w:val="010000"/>
          <w:sz w:val="20"/>
        </w:rPr>
        <w:t>Activities of the General Meeting of Shareholders: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36"/>
        <w:gridCol w:w="4678"/>
        <w:gridCol w:w="1989"/>
        <w:gridCol w:w="6246"/>
      </w:tblGrid>
      <w:tr w:rsidR="00590DEA" w:rsidRPr="00826A54" w14:paraId="4C01FE56" w14:textId="77777777" w:rsidTr="00CE2E28">
        <w:tc>
          <w:tcPr>
            <w:tcW w:w="3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C475FE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6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EF54A3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General Mandate/Decision No.</w:t>
            </w:r>
          </w:p>
        </w:tc>
        <w:tc>
          <w:tcPr>
            <w:tcW w:w="7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8EB002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22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02F872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</w:tr>
      <w:tr w:rsidR="00590DEA" w:rsidRPr="00826A54" w14:paraId="344EACFE" w14:textId="77777777" w:rsidTr="00CE2E28">
        <w:tc>
          <w:tcPr>
            <w:tcW w:w="3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8709AE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6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8B02EB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01/2023/NQ-CTDS-DHDCD</w:t>
            </w:r>
          </w:p>
        </w:tc>
        <w:tc>
          <w:tcPr>
            <w:tcW w:w="7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FBDFBD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March 31, 2023</w:t>
            </w:r>
          </w:p>
        </w:tc>
        <w:tc>
          <w:tcPr>
            <w:tcW w:w="22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C344EF" w14:textId="77777777" w:rsidR="00590DEA" w:rsidRPr="00826A54" w:rsidRDefault="00CE2E28" w:rsidP="00CE2E2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Approve the Report of the Board of Directors in 2022 and the plan for 2023</w:t>
            </w:r>
          </w:p>
          <w:p w14:paraId="00382E30" w14:textId="77777777" w:rsidR="00590DEA" w:rsidRPr="00826A54" w:rsidRDefault="00CE2E28" w:rsidP="00CE2E2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Approve the Report on the activities of the Board of Directors</w:t>
            </w:r>
          </w:p>
          <w:p w14:paraId="0650A51B" w14:textId="77777777" w:rsidR="00590DEA" w:rsidRPr="00826A54" w:rsidRDefault="00CE2E28" w:rsidP="00CE2E2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Approve the Report on activities of the Audit Committee</w:t>
            </w:r>
          </w:p>
          <w:p w14:paraId="5EDAC317" w14:textId="77777777" w:rsidR="00590DEA" w:rsidRPr="00826A54" w:rsidRDefault="00CE2E28" w:rsidP="00CE2E2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Approve the Audited Financial Statements 2022</w:t>
            </w:r>
          </w:p>
          <w:p w14:paraId="097B401B" w14:textId="77777777" w:rsidR="00590DEA" w:rsidRPr="00826A54" w:rsidRDefault="00CE2E28" w:rsidP="00CE2E2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Approve the plan for making appropriation for funds and profit distribution according to Proposal No. 02/2023/TTr-CTDS-HDQT</w:t>
            </w:r>
          </w:p>
          <w:p w14:paraId="58570AF9" w14:textId="77777777" w:rsidR="00590DEA" w:rsidRPr="00826A54" w:rsidRDefault="00CE2E28" w:rsidP="00CE2E2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 xml:space="preserve">Approve the Plan to pay remuneration and allowances of the Board </w:t>
            </w:r>
            <w:r w:rsidRPr="00826A54">
              <w:rPr>
                <w:rFonts w:ascii="Arial" w:hAnsi="Arial" w:cs="Arial"/>
                <w:color w:val="010000"/>
                <w:sz w:val="20"/>
              </w:rPr>
              <w:lastRenderedPageBreak/>
              <w:t>of Directors in 2022, and the remuneration plan of the Board of Directors in 2023 according to Proposal No. 03/2023/TTr-CTDS-HDQT</w:t>
            </w:r>
          </w:p>
          <w:p w14:paraId="1E4CD105" w14:textId="77777777" w:rsidR="00590DEA" w:rsidRPr="00826A54" w:rsidRDefault="00CE2E28" w:rsidP="00CE2E2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Approve the selection of audit company for the Financial Statements 2023 according to Proposal No. 04/2023/TTr-CTDS-HDQT</w:t>
            </w:r>
          </w:p>
          <w:p w14:paraId="03FB6923" w14:textId="77777777" w:rsidR="00590DEA" w:rsidRPr="00826A54" w:rsidRDefault="00CE2E28" w:rsidP="00CE2E2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Approve Transactions with related parties according to Proposal No. 05/2023/TTr-CTDS-HDQT</w:t>
            </w:r>
          </w:p>
          <w:p w14:paraId="5EFD1FA8" w14:textId="77777777" w:rsidR="00590DEA" w:rsidRPr="00826A54" w:rsidRDefault="00CE2E28" w:rsidP="00CE2E2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Approve the plan for listing shares at the Stock Exchange according to Proposal No. 06/2023/TTr-HDQT</w:t>
            </w:r>
          </w:p>
          <w:p w14:paraId="2FB455DC" w14:textId="77777777" w:rsidR="00590DEA" w:rsidRPr="00826A54" w:rsidRDefault="00CE2E28" w:rsidP="00CE2E2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Terms of enforcement.</w:t>
            </w:r>
          </w:p>
        </w:tc>
      </w:tr>
    </w:tbl>
    <w:p w14:paraId="494F5E78" w14:textId="77777777" w:rsidR="00590DEA" w:rsidRPr="00826A54" w:rsidRDefault="00CE2E28" w:rsidP="00CE2E2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14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26A54">
        <w:rPr>
          <w:rFonts w:ascii="Arial" w:hAnsi="Arial" w:cs="Arial"/>
          <w:color w:val="010000"/>
          <w:sz w:val="20"/>
        </w:rPr>
        <w:lastRenderedPageBreak/>
        <w:t>The Board of Directors:</w:t>
      </w:r>
    </w:p>
    <w:p w14:paraId="04E80567" w14:textId="77777777" w:rsidR="00590DEA" w:rsidRPr="00826A54" w:rsidRDefault="00CE2E28" w:rsidP="00CE2E2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826A54">
        <w:rPr>
          <w:rFonts w:ascii="Arial" w:hAnsi="Arial" w:cs="Arial"/>
          <w:color w:val="010000"/>
          <w:sz w:val="20"/>
        </w:rPr>
        <w:t>Information about members of the Board of Directors:</w:t>
      </w:r>
    </w:p>
    <w:tbl>
      <w:tblPr>
        <w:tblStyle w:val="a0"/>
        <w:tblW w:w="5000" w:type="pct"/>
        <w:tblLook w:val="0000" w:firstRow="0" w:lastRow="0" w:firstColumn="0" w:lastColumn="0" w:noHBand="0" w:noVBand="0"/>
      </w:tblPr>
      <w:tblGrid>
        <w:gridCol w:w="1024"/>
        <w:gridCol w:w="4065"/>
        <w:gridCol w:w="2843"/>
        <w:gridCol w:w="2982"/>
        <w:gridCol w:w="3035"/>
      </w:tblGrid>
      <w:tr w:rsidR="00590DEA" w:rsidRPr="00826A54" w14:paraId="76581853" w14:textId="77777777" w:rsidTr="00CE2E28">
        <w:tc>
          <w:tcPr>
            <w:tcW w:w="36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23F1CB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45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FFED7D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01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4687BC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215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D22165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Date of appointment/dismissal as member of the Board of Directors</w:t>
            </w:r>
          </w:p>
        </w:tc>
      </w:tr>
      <w:tr w:rsidR="00590DEA" w:rsidRPr="00826A54" w14:paraId="6A8EC330" w14:textId="77777777" w:rsidTr="00CE2E28">
        <w:tc>
          <w:tcPr>
            <w:tcW w:w="367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AA1314" w14:textId="77777777" w:rsidR="00590DEA" w:rsidRPr="00826A54" w:rsidRDefault="00590DEA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457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AAA189" w14:textId="77777777" w:rsidR="00590DEA" w:rsidRPr="00826A54" w:rsidRDefault="00590DEA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19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03D240" w14:textId="77777777" w:rsidR="00590DEA" w:rsidRPr="00826A54" w:rsidRDefault="00590DEA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A58DAE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Appointment date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394165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Dismissal date</w:t>
            </w:r>
          </w:p>
        </w:tc>
      </w:tr>
      <w:tr w:rsidR="00590DEA" w:rsidRPr="00826A54" w14:paraId="6C0F1BBE" w14:textId="77777777" w:rsidTr="00CE2E28">
        <w:tc>
          <w:tcPr>
            <w:tcW w:w="36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E30040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8D5BBB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Mr. Ta Huu Dien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0515E3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Chair of the Board of Directors</w:t>
            </w:r>
          </w:p>
        </w:tc>
        <w:tc>
          <w:tcPr>
            <w:tcW w:w="106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258719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June 19, 2020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BC978E" w14:textId="77777777" w:rsidR="00590DEA" w:rsidRPr="00826A54" w:rsidRDefault="00590DEA" w:rsidP="00CE2E28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90DEA" w:rsidRPr="00826A54" w14:paraId="5EE4FF74" w14:textId="77777777" w:rsidTr="00CE2E28">
        <w:tc>
          <w:tcPr>
            <w:tcW w:w="36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A83D37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411DC1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Mr. Mai Thanh Phuong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1F467D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Vice Chair of the Board of Directors</w:t>
            </w:r>
          </w:p>
        </w:tc>
        <w:tc>
          <w:tcPr>
            <w:tcW w:w="1069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DFE6ED" w14:textId="77777777" w:rsidR="00590DEA" w:rsidRPr="00826A54" w:rsidRDefault="00590DEA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AAF0CE" w14:textId="77777777" w:rsidR="00590DEA" w:rsidRPr="00826A54" w:rsidRDefault="00590DEA" w:rsidP="00CE2E28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90DEA" w:rsidRPr="00826A54" w14:paraId="53BF8018" w14:textId="77777777" w:rsidTr="00CE2E28">
        <w:tc>
          <w:tcPr>
            <w:tcW w:w="36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28DF35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07B478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Mr. Vo Van Phuc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A32C9F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069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F39F1D" w14:textId="77777777" w:rsidR="00590DEA" w:rsidRPr="00826A54" w:rsidRDefault="00590DEA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2BDCB9" w14:textId="77777777" w:rsidR="00590DEA" w:rsidRPr="00826A54" w:rsidRDefault="00590DEA" w:rsidP="00CE2E28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90DEA" w:rsidRPr="00826A54" w14:paraId="406B02DC" w14:textId="77777777" w:rsidTr="00CE2E28">
        <w:tc>
          <w:tcPr>
            <w:tcW w:w="36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A1FF38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C8F3C5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Mr. Pham Ngoc Quoc Cuong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3C79C0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069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178287" w14:textId="77777777" w:rsidR="00590DEA" w:rsidRPr="00826A54" w:rsidRDefault="00590DEA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F775B2" w14:textId="77777777" w:rsidR="00590DEA" w:rsidRPr="00826A54" w:rsidRDefault="00590DEA" w:rsidP="00CE2E28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90DEA" w:rsidRPr="00826A54" w14:paraId="4F5E0A44" w14:textId="77777777" w:rsidTr="00CE2E28"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59798D" w14:textId="57AF1D3C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lastRenderedPageBreak/>
              <w:t>5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9908F0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Mr. Pham Hong Thang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F8BC8D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Independent member of the Board of Directors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662D22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April 28, 2021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DE6F3B" w14:textId="77777777" w:rsidR="00590DEA" w:rsidRPr="00826A54" w:rsidRDefault="00590DEA" w:rsidP="00CE2E28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65BCB8D4" w14:textId="77777777" w:rsidR="00590DEA" w:rsidRPr="00826A54" w:rsidRDefault="00CE2E28" w:rsidP="00CE2E2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826A54">
        <w:rPr>
          <w:rFonts w:ascii="Arial" w:hAnsi="Arial" w:cs="Arial"/>
          <w:color w:val="010000"/>
          <w:sz w:val="20"/>
        </w:rPr>
        <w:t>Board Resolutions/Board Decisions: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32"/>
        <w:gridCol w:w="4034"/>
        <w:gridCol w:w="2218"/>
        <w:gridCol w:w="6665"/>
      </w:tblGrid>
      <w:tr w:rsidR="00590DEA" w:rsidRPr="00826A54" w14:paraId="0EBAA259" w14:textId="77777777" w:rsidTr="00CE2E28">
        <w:tc>
          <w:tcPr>
            <w:tcW w:w="3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0B8CF6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4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2B7B15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Board Resolution/Decision No.</w:t>
            </w:r>
          </w:p>
        </w:tc>
        <w:tc>
          <w:tcPr>
            <w:tcW w:w="7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1D9392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23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B311B2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</w:tr>
      <w:tr w:rsidR="00590DEA" w:rsidRPr="00826A54" w14:paraId="1B3B05DC" w14:textId="77777777" w:rsidTr="00CE2E28">
        <w:tc>
          <w:tcPr>
            <w:tcW w:w="3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F2EB27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4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340133" w14:textId="78296DBD" w:rsidR="00590DEA" w:rsidRPr="00826A54" w:rsidRDefault="00DD3C1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0</w:t>
            </w:r>
            <w:r w:rsidR="00CE2E28" w:rsidRPr="00826A54">
              <w:rPr>
                <w:rFonts w:ascii="Arial" w:hAnsi="Arial" w:cs="Arial"/>
                <w:color w:val="010000"/>
                <w:sz w:val="20"/>
              </w:rPr>
              <w:t>1/2023/NQ-HDQT</w:t>
            </w:r>
          </w:p>
        </w:tc>
        <w:tc>
          <w:tcPr>
            <w:tcW w:w="7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1EC6B1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January 03, 2023</w:t>
            </w:r>
          </w:p>
        </w:tc>
        <w:tc>
          <w:tcPr>
            <w:tcW w:w="23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B91A84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Resolution on the promulgation of the Internal Audit Regulation</w:t>
            </w:r>
          </w:p>
        </w:tc>
      </w:tr>
      <w:tr w:rsidR="00590DEA" w:rsidRPr="00826A54" w14:paraId="5A497F28" w14:textId="77777777" w:rsidTr="00CE2E28">
        <w:tc>
          <w:tcPr>
            <w:tcW w:w="3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5C7C79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4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200698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02/2023/QD-HDQT</w:t>
            </w:r>
          </w:p>
        </w:tc>
        <w:tc>
          <w:tcPr>
            <w:tcW w:w="7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A9F0D9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January 03, 2023</w:t>
            </w:r>
          </w:p>
        </w:tc>
        <w:tc>
          <w:tcPr>
            <w:tcW w:w="23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89A9F2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Decision on the promulgation of the Internal Audit Regulation</w:t>
            </w:r>
          </w:p>
        </w:tc>
      </w:tr>
      <w:tr w:rsidR="00590DEA" w:rsidRPr="00826A54" w14:paraId="3C71322C" w14:textId="77777777" w:rsidTr="00CE2E28">
        <w:tc>
          <w:tcPr>
            <w:tcW w:w="3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9FFDFE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4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DFD8A9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03/2023/NQ-HDQT</w:t>
            </w:r>
          </w:p>
        </w:tc>
        <w:tc>
          <w:tcPr>
            <w:tcW w:w="7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8787A3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January 30, 2023</w:t>
            </w:r>
          </w:p>
        </w:tc>
        <w:tc>
          <w:tcPr>
            <w:tcW w:w="23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6B538D" w14:textId="77777777" w:rsidR="00590DEA" w:rsidRPr="00826A54" w:rsidRDefault="00CE2E28" w:rsidP="00CE2E2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Approve handling the remaining shares from the public offering to existing shareholders</w:t>
            </w:r>
          </w:p>
        </w:tc>
      </w:tr>
      <w:tr w:rsidR="00590DEA" w:rsidRPr="00826A54" w14:paraId="79201D70" w14:textId="77777777" w:rsidTr="00CE2E28">
        <w:tc>
          <w:tcPr>
            <w:tcW w:w="3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9E95D4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4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E6C9AC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04/2023/NQ-HDQT</w:t>
            </w:r>
          </w:p>
        </w:tc>
        <w:tc>
          <w:tcPr>
            <w:tcW w:w="7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D3954A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January 31, 2023</w:t>
            </w:r>
          </w:p>
        </w:tc>
        <w:tc>
          <w:tcPr>
            <w:tcW w:w="23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130E80" w14:textId="77777777" w:rsidR="00590DEA" w:rsidRPr="00826A54" w:rsidRDefault="00CE2E28" w:rsidP="00CE2E2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Dismiss Mr. Le Phuoc Quy Chau - Deputy General Manager of Railway Construction Corporation Joint Stock Company</w:t>
            </w:r>
          </w:p>
        </w:tc>
      </w:tr>
      <w:tr w:rsidR="00590DEA" w:rsidRPr="00826A54" w14:paraId="6E4F6D13" w14:textId="77777777" w:rsidTr="00CE2E28">
        <w:tc>
          <w:tcPr>
            <w:tcW w:w="3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1642D4" w14:textId="4473A583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4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0EA3A5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05/2023/NQ-HDQT</w:t>
            </w:r>
          </w:p>
        </w:tc>
        <w:tc>
          <w:tcPr>
            <w:tcW w:w="7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A8C89C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February 02, 2023</w:t>
            </w:r>
          </w:p>
        </w:tc>
        <w:tc>
          <w:tcPr>
            <w:tcW w:w="23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24D015" w14:textId="77777777" w:rsidR="00590DEA" w:rsidRPr="00826A54" w:rsidRDefault="00CE2E28" w:rsidP="00CE2E2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Approve the results of the public offering to existing shareholders</w:t>
            </w:r>
          </w:p>
        </w:tc>
      </w:tr>
      <w:tr w:rsidR="00590DEA" w:rsidRPr="00826A54" w14:paraId="0828AB24" w14:textId="77777777" w:rsidTr="00CE2E28">
        <w:tc>
          <w:tcPr>
            <w:tcW w:w="3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185BA0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14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7FEE5A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06/2023/NQ-HDQT</w:t>
            </w:r>
          </w:p>
        </w:tc>
        <w:tc>
          <w:tcPr>
            <w:tcW w:w="7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E7DBD2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February 07, 2023</w:t>
            </w:r>
          </w:p>
        </w:tc>
        <w:tc>
          <w:tcPr>
            <w:tcW w:w="23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E8DB10" w14:textId="77777777" w:rsidR="00590DEA" w:rsidRPr="00826A54" w:rsidRDefault="00CE2E28" w:rsidP="00CE2E2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On convening the Extraordinary General Meeting of Shareholders 2023</w:t>
            </w:r>
          </w:p>
        </w:tc>
      </w:tr>
      <w:tr w:rsidR="00590DEA" w:rsidRPr="00826A54" w14:paraId="32100809" w14:textId="77777777" w:rsidTr="00CE2E28">
        <w:tc>
          <w:tcPr>
            <w:tcW w:w="3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3A2BA5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14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A908D3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07/2023/QD-HDQT</w:t>
            </w:r>
          </w:p>
        </w:tc>
        <w:tc>
          <w:tcPr>
            <w:tcW w:w="7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C43CC0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February 10, 2023</w:t>
            </w:r>
          </w:p>
        </w:tc>
        <w:tc>
          <w:tcPr>
            <w:tcW w:w="23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5B7122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Decision on investment and supplier selection for Package of construction equipment for bidding package XL02, Van Ninh - Cam Lo Section</w:t>
            </w:r>
          </w:p>
        </w:tc>
      </w:tr>
      <w:tr w:rsidR="00590DEA" w:rsidRPr="00826A54" w14:paraId="39040867" w14:textId="77777777" w:rsidTr="00CE2E28">
        <w:tc>
          <w:tcPr>
            <w:tcW w:w="3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10FD37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8</w:t>
            </w:r>
          </w:p>
        </w:tc>
        <w:tc>
          <w:tcPr>
            <w:tcW w:w="14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CEE672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08/2023/NQ-HDQT</w:t>
            </w:r>
          </w:p>
        </w:tc>
        <w:tc>
          <w:tcPr>
            <w:tcW w:w="7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6B777B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February 13, 2023</w:t>
            </w:r>
          </w:p>
        </w:tc>
        <w:tc>
          <w:tcPr>
            <w:tcW w:w="23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D3A23F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Resolution on registering to change the charter capital</w:t>
            </w:r>
          </w:p>
        </w:tc>
      </w:tr>
      <w:tr w:rsidR="00590DEA" w:rsidRPr="00826A54" w14:paraId="7A97C290" w14:textId="77777777" w:rsidTr="00CE2E28">
        <w:tc>
          <w:tcPr>
            <w:tcW w:w="3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C33620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9</w:t>
            </w:r>
          </w:p>
        </w:tc>
        <w:tc>
          <w:tcPr>
            <w:tcW w:w="14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005A3E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09/QD-CTDS-HDQT</w:t>
            </w:r>
          </w:p>
        </w:tc>
        <w:tc>
          <w:tcPr>
            <w:tcW w:w="7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92D696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March 07, 2023</w:t>
            </w:r>
          </w:p>
        </w:tc>
        <w:tc>
          <w:tcPr>
            <w:tcW w:w="23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3F1F11" w14:textId="77777777" w:rsidR="00590DEA" w:rsidRPr="00826A54" w:rsidRDefault="00CE2E28" w:rsidP="00CE2E2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On the documents and date of the Annual General Meeting of Shareholders 2023</w:t>
            </w:r>
          </w:p>
        </w:tc>
      </w:tr>
      <w:tr w:rsidR="00590DEA" w:rsidRPr="00826A54" w14:paraId="141DCD03" w14:textId="77777777" w:rsidTr="00CE2E28">
        <w:tc>
          <w:tcPr>
            <w:tcW w:w="3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100407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10</w:t>
            </w:r>
          </w:p>
        </w:tc>
        <w:tc>
          <w:tcPr>
            <w:tcW w:w="14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7741CF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11/QD-CTDS-HDQT</w:t>
            </w:r>
          </w:p>
        </w:tc>
        <w:tc>
          <w:tcPr>
            <w:tcW w:w="7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245DB2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March 11, 2023</w:t>
            </w:r>
          </w:p>
        </w:tc>
        <w:tc>
          <w:tcPr>
            <w:tcW w:w="23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2B31B0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Decision on investment and supplier selection for Package of equipment: Investment in railway tunnel anchor drilling machine</w:t>
            </w:r>
          </w:p>
        </w:tc>
      </w:tr>
      <w:tr w:rsidR="00590DEA" w:rsidRPr="00826A54" w14:paraId="14638BBA" w14:textId="77777777" w:rsidTr="00CE2E28">
        <w:tc>
          <w:tcPr>
            <w:tcW w:w="3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4E95AD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11</w:t>
            </w:r>
          </w:p>
        </w:tc>
        <w:tc>
          <w:tcPr>
            <w:tcW w:w="14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D0EECA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13/QD-CTDS-HDQT</w:t>
            </w:r>
          </w:p>
        </w:tc>
        <w:tc>
          <w:tcPr>
            <w:tcW w:w="7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657860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March 29, 2023</w:t>
            </w:r>
          </w:p>
        </w:tc>
        <w:tc>
          <w:tcPr>
            <w:tcW w:w="23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C7CF2C" w14:textId="77777777" w:rsidR="00590DEA" w:rsidRPr="00826A54" w:rsidRDefault="00CE2E28" w:rsidP="00CE2E2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 xml:space="preserve">Approve adjusting information of documents of the Annual General </w:t>
            </w:r>
            <w:r w:rsidRPr="00826A54">
              <w:rPr>
                <w:rFonts w:ascii="Arial" w:hAnsi="Arial" w:cs="Arial"/>
                <w:color w:val="010000"/>
                <w:sz w:val="20"/>
              </w:rPr>
              <w:lastRenderedPageBreak/>
              <w:t>Meeting of Shareholders.</w:t>
            </w:r>
          </w:p>
        </w:tc>
      </w:tr>
      <w:tr w:rsidR="00590DEA" w:rsidRPr="00826A54" w14:paraId="473EF2B0" w14:textId="77777777" w:rsidTr="00CE2E28">
        <w:tc>
          <w:tcPr>
            <w:tcW w:w="3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F40FA6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lastRenderedPageBreak/>
              <w:t>12</w:t>
            </w:r>
          </w:p>
        </w:tc>
        <w:tc>
          <w:tcPr>
            <w:tcW w:w="14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092C2C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14/QD-CTDS-HDQT</w:t>
            </w:r>
          </w:p>
        </w:tc>
        <w:tc>
          <w:tcPr>
            <w:tcW w:w="7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F057CC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April 18, 2023</w:t>
            </w:r>
          </w:p>
        </w:tc>
        <w:tc>
          <w:tcPr>
            <w:tcW w:w="23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64EF58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Decision on investment and supplier selection for Equipment package: Crawler excavator</w:t>
            </w:r>
          </w:p>
        </w:tc>
      </w:tr>
      <w:tr w:rsidR="00590DEA" w:rsidRPr="00826A54" w14:paraId="27EEFB9B" w14:textId="77777777" w:rsidTr="00CE2E28">
        <w:tc>
          <w:tcPr>
            <w:tcW w:w="3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F1341C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13</w:t>
            </w:r>
          </w:p>
        </w:tc>
        <w:tc>
          <w:tcPr>
            <w:tcW w:w="14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68FEC6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15/QD-CTDS-HDQT</w:t>
            </w:r>
          </w:p>
        </w:tc>
        <w:tc>
          <w:tcPr>
            <w:tcW w:w="7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02BB4A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April 25, 2023</w:t>
            </w:r>
          </w:p>
        </w:tc>
        <w:tc>
          <w:tcPr>
            <w:tcW w:w="23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D7B2B2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Decision on investment and supplier selection for Equipment package: Invest in an ultrasonic machine for weld defects to serve the production of steel beams</w:t>
            </w:r>
          </w:p>
        </w:tc>
      </w:tr>
      <w:tr w:rsidR="00590DEA" w:rsidRPr="00826A54" w14:paraId="009842BD" w14:textId="77777777" w:rsidTr="00CE2E28">
        <w:tc>
          <w:tcPr>
            <w:tcW w:w="3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3731D8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14</w:t>
            </w:r>
          </w:p>
        </w:tc>
        <w:tc>
          <w:tcPr>
            <w:tcW w:w="14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7FEF5A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16/QD-CTDS-HDQT</w:t>
            </w:r>
          </w:p>
        </w:tc>
        <w:tc>
          <w:tcPr>
            <w:tcW w:w="7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0E3F43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April 25, 2023</w:t>
            </w:r>
          </w:p>
        </w:tc>
        <w:tc>
          <w:tcPr>
            <w:tcW w:w="23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9DD8F0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Decision on investment and supplier selection for Equipment package: Invest in an excavator with a rail mounting system</w:t>
            </w:r>
          </w:p>
        </w:tc>
      </w:tr>
      <w:tr w:rsidR="00590DEA" w:rsidRPr="00826A54" w14:paraId="2CCEDD66" w14:textId="77777777" w:rsidTr="00CE2E28">
        <w:tc>
          <w:tcPr>
            <w:tcW w:w="3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44EE13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15</w:t>
            </w:r>
          </w:p>
        </w:tc>
        <w:tc>
          <w:tcPr>
            <w:tcW w:w="14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6E4F8F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17/QD-CTDS-HDQT</w:t>
            </w:r>
          </w:p>
        </w:tc>
        <w:tc>
          <w:tcPr>
            <w:tcW w:w="7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EEDB52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April 29, 2023</w:t>
            </w:r>
          </w:p>
        </w:tc>
        <w:tc>
          <w:tcPr>
            <w:tcW w:w="23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609F60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Decision on investment and supplier selection for Equipment package: Invest in a 12m3 mixer truck to transport concrete</w:t>
            </w:r>
          </w:p>
        </w:tc>
      </w:tr>
      <w:tr w:rsidR="00590DEA" w:rsidRPr="00826A54" w14:paraId="1B376246" w14:textId="77777777" w:rsidTr="00CE2E28">
        <w:tc>
          <w:tcPr>
            <w:tcW w:w="3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105C63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16</w:t>
            </w:r>
          </w:p>
        </w:tc>
        <w:tc>
          <w:tcPr>
            <w:tcW w:w="14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B4FCA2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18/QD-CTDS-HDQT</w:t>
            </w:r>
          </w:p>
        </w:tc>
        <w:tc>
          <w:tcPr>
            <w:tcW w:w="7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4CB54E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April 29, 2023</w:t>
            </w:r>
          </w:p>
        </w:tc>
        <w:tc>
          <w:tcPr>
            <w:tcW w:w="23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D4651A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Decision on investment and supplier selection for Equipment package: Invest in an ultrasonic machine for weld defects</w:t>
            </w:r>
          </w:p>
        </w:tc>
      </w:tr>
      <w:tr w:rsidR="00590DEA" w:rsidRPr="00826A54" w14:paraId="3E0FA515" w14:textId="77777777" w:rsidTr="00CE2E28">
        <w:tc>
          <w:tcPr>
            <w:tcW w:w="3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C1EA60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17</w:t>
            </w:r>
          </w:p>
        </w:tc>
        <w:tc>
          <w:tcPr>
            <w:tcW w:w="14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4941A3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20/QD-CTDS-HDQT</w:t>
            </w:r>
          </w:p>
        </w:tc>
        <w:tc>
          <w:tcPr>
            <w:tcW w:w="7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67DF1C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May 26, 2023</w:t>
            </w:r>
          </w:p>
        </w:tc>
        <w:tc>
          <w:tcPr>
            <w:tcW w:w="23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E7074B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 xml:space="preserve">Decision on investment and supplier selection for Equipment package: Investment in power stations to serve the construction of Ben Quang Bridge - XL02 - Van Ninh - Cam Lo </w:t>
            </w:r>
          </w:p>
        </w:tc>
      </w:tr>
      <w:tr w:rsidR="00590DEA" w:rsidRPr="00826A54" w14:paraId="4C120985" w14:textId="77777777" w:rsidTr="00CE2E28">
        <w:tc>
          <w:tcPr>
            <w:tcW w:w="3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3CF27D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18</w:t>
            </w:r>
          </w:p>
        </w:tc>
        <w:tc>
          <w:tcPr>
            <w:tcW w:w="14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2F99C6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21/NQ-CTDS-HDQT</w:t>
            </w:r>
          </w:p>
        </w:tc>
        <w:tc>
          <w:tcPr>
            <w:tcW w:w="7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2B1E37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June 09, 2023</w:t>
            </w:r>
          </w:p>
        </w:tc>
        <w:tc>
          <w:tcPr>
            <w:tcW w:w="23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330349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Resolution on selecting an independent audit company and signing a contract to audit the Financial Statements 2023.</w:t>
            </w:r>
          </w:p>
        </w:tc>
      </w:tr>
      <w:tr w:rsidR="00590DEA" w:rsidRPr="00826A54" w14:paraId="6D3AE82D" w14:textId="77777777" w:rsidTr="00CE2E28">
        <w:tc>
          <w:tcPr>
            <w:tcW w:w="3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0412D9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19</w:t>
            </w:r>
          </w:p>
        </w:tc>
        <w:tc>
          <w:tcPr>
            <w:tcW w:w="14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53FF61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25/QD-CTDS-HDQT</w:t>
            </w:r>
          </w:p>
        </w:tc>
        <w:tc>
          <w:tcPr>
            <w:tcW w:w="7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78D91F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July 25, 2023</w:t>
            </w:r>
          </w:p>
        </w:tc>
        <w:tc>
          <w:tcPr>
            <w:tcW w:w="23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2E4C88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Decision on investment and supplier selection for Equipment package: investment in electronic total station to serve the XL11 Quy Nhon - Chi Thanh bidding package</w:t>
            </w:r>
          </w:p>
        </w:tc>
      </w:tr>
      <w:tr w:rsidR="00590DEA" w:rsidRPr="00826A54" w14:paraId="69008F2F" w14:textId="77777777" w:rsidTr="00CE2E28">
        <w:tc>
          <w:tcPr>
            <w:tcW w:w="3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EA0056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20</w:t>
            </w:r>
          </w:p>
        </w:tc>
        <w:tc>
          <w:tcPr>
            <w:tcW w:w="14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1B8BA1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26/QD-CTDS-HDQT</w:t>
            </w:r>
          </w:p>
        </w:tc>
        <w:tc>
          <w:tcPr>
            <w:tcW w:w="7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C875A8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August 05, 2023</w:t>
            </w:r>
          </w:p>
        </w:tc>
        <w:tc>
          <w:tcPr>
            <w:tcW w:w="23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568386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 xml:space="preserve">Decision on investment and supplier selection for Equipment package: renovating 160KVA power station into 250KVA - Package XL02, </w:t>
            </w:r>
            <w:r w:rsidRPr="00826A54">
              <w:rPr>
                <w:rFonts w:ascii="Arial" w:hAnsi="Arial" w:cs="Arial"/>
                <w:color w:val="010000"/>
                <w:sz w:val="20"/>
              </w:rPr>
              <w:lastRenderedPageBreak/>
              <w:t>component project of Van Ninh - Cam Lo Section</w:t>
            </w:r>
          </w:p>
        </w:tc>
      </w:tr>
      <w:tr w:rsidR="00590DEA" w:rsidRPr="00826A54" w14:paraId="75D5D3EF" w14:textId="77777777" w:rsidTr="00CE2E28">
        <w:tc>
          <w:tcPr>
            <w:tcW w:w="3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81E04E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lastRenderedPageBreak/>
              <w:t>21</w:t>
            </w:r>
          </w:p>
        </w:tc>
        <w:tc>
          <w:tcPr>
            <w:tcW w:w="14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86EF31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27/QD-CTDS-HDQT</w:t>
            </w:r>
          </w:p>
        </w:tc>
        <w:tc>
          <w:tcPr>
            <w:tcW w:w="7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93295B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September 21, 2023</w:t>
            </w:r>
          </w:p>
        </w:tc>
        <w:tc>
          <w:tcPr>
            <w:tcW w:w="23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A659F4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Decision on investment and supplier selection for Equipment package: investment in crawler excavators for construction</w:t>
            </w:r>
          </w:p>
        </w:tc>
      </w:tr>
      <w:tr w:rsidR="00590DEA" w:rsidRPr="00826A54" w14:paraId="05D0378A" w14:textId="77777777" w:rsidTr="00CE2E28">
        <w:tc>
          <w:tcPr>
            <w:tcW w:w="3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30600D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22</w:t>
            </w:r>
          </w:p>
        </w:tc>
        <w:tc>
          <w:tcPr>
            <w:tcW w:w="14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E19FAE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28/QD-CTDS-HDQT</w:t>
            </w:r>
          </w:p>
        </w:tc>
        <w:tc>
          <w:tcPr>
            <w:tcW w:w="7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B7783B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November 27, 2023</w:t>
            </w:r>
          </w:p>
        </w:tc>
        <w:tc>
          <w:tcPr>
            <w:tcW w:w="23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8C34BF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Decision on liquidation of materials and equipment</w:t>
            </w:r>
          </w:p>
        </w:tc>
      </w:tr>
      <w:tr w:rsidR="00590DEA" w:rsidRPr="00826A54" w14:paraId="1A3765C3" w14:textId="77777777" w:rsidTr="00CE2E28">
        <w:tc>
          <w:tcPr>
            <w:tcW w:w="3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EF6CCC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23</w:t>
            </w:r>
          </w:p>
        </w:tc>
        <w:tc>
          <w:tcPr>
            <w:tcW w:w="14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2D8269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30/QD-CTDS-HDQT</w:t>
            </w:r>
          </w:p>
        </w:tc>
        <w:tc>
          <w:tcPr>
            <w:tcW w:w="7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F0C7BE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December 29, 2023</w:t>
            </w:r>
          </w:p>
        </w:tc>
        <w:tc>
          <w:tcPr>
            <w:tcW w:w="23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2B9671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Decision on dismissing Mr. Phung Tien Hai Cuong from the position of Head of the Internal Audit Committee</w:t>
            </w:r>
          </w:p>
        </w:tc>
      </w:tr>
      <w:tr w:rsidR="00590DEA" w:rsidRPr="00826A54" w14:paraId="5223B39C" w14:textId="77777777" w:rsidTr="00CE2E28">
        <w:tc>
          <w:tcPr>
            <w:tcW w:w="3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47B537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24</w:t>
            </w:r>
          </w:p>
        </w:tc>
        <w:tc>
          <w:tcPr>
            <w:tcW w:w="14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FFF4D9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31/QD-CTDS-HDQT</w:t>
            </w:r>
          </w:p>
        </w:tc>
        <w:tc>
          <w:tcPr>
            <w:tcW w:w="7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60D197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December 29, 2023</w:t>
            </w:r>
          </w:p>
        </w:tc>
        <w:tc>
          <w:tcPr>
            <w:tcW w:w="23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5586DE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Decision on the appointment of Ms. Do Thu Huong to the position of Head of the Internal Audit Committee</w:t>
            </w:r>
          </w:p>
        </w:tc>
      </w:tr>
    </w:tbl>
    <w:p w14:paraId="3EAE5405" w14:textId="77777777" w:rsidR="00590DEA" w:rsidRPr="00826A54" w:rsidRDefault="00CE2E28" w:rsidP="00CE2E2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04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26A54">
        <w:rPr>
          <w:rFonts w:ascii="Arial" w:hAnsi="Arial" w:cs="Arial"/>
          <w:color w:val="010000"/>
          <w:sz w:val="20"/>
        </w:rPr>
        <w:t xml:space="preserve">The Supervisory Board/Audit Committee: </w:t>
      </w:r>
    </w:p>
    <w:p w14:paraId="40DA1052" w14:textId="77777777" w:rsidR="00590DEA" w:rsidRPr="00826A54" w:rsidRDefault="00CE2E28" w:rsidP="00CE2E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047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826A54">
        <w:rPr>
          <w:rFonts w:ascii="Arial" w:hAnsi="Arial" w:cs="Arial"/>
          <w:color w:val="010000"/>
          <w:sz w:val="20"/>
        </w:rPr>
        <w:t>Information about members of the Audit Committee:</w:t>
      </w:r>
    </w:p>
    <w:tbl>
      <w:tblPr>
        <w:tblStyle w:val="a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16"/>
        <w:gridCol w:w="4288"/>
        <w:gridCol w:w="2622"/>
        <w:gridCol w:w="3211"/>
        <w:gridCol w:w="2812"/>
      </w:tblGrid>
      <w:tr w:rsidR="00590DEA" w:rsidRPr="00826A54" w14:paraId="6D12D228" w14:textId="77777777" w:rsidTr="00CE2E28">
        <w:tc>
          <w:tcPr>
            <w:tcW w:w="3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B0DEBA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5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5D3D3F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Member of the Audit Committee</w:t>
            </w:r>
          </w:p>
        </w:tc>
        <w:tc>
          <w:tcPr>
            <w:tcW w:w="9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034BCB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11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7F5D2D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Date of appointment/dismissal as member of the Audit Committee</w:t>
            </w:r>
          </w:p>
        </w:tc>
        <w:tc>
          <w:tcPr>
            <w:tcW w:w="10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264431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</w:tr>
      <w:tr w:rsidR="00590DEA" w:rsidRPr="00826A54" w14:paraId="1705F6CD" w14:textId="77777777" w:rsidTr="0084440D">
        <w:trPr>
          <w:trHeight w:val="321"/>
        </w:trPr>
        <w:tc>
          <w:tcPr>
            <w:tcW w:w="3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154361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5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C69F40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Mr. Pham Hong Thang</w:t>
            </w:r>
          </w:p>
        </w:tc>
        <w:tc>
          <w:tcPr>
            <w:tcW w:w="9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D8513C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Chair of the Audit Committee</w:t>
            </w:r>
          </w:p>
        </w:tc>
        <w:tc>
          <w:tcPr>
            <w:tcW w:w="11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B155B8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April 28, 2021</w:t>
            </w:r>
          </w:p>
        </w:tc>
        <w:tc>
          <w:tcPr>
            <w:tcW w:w="10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32557A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Bachelor of Finance - Banking</w:t>
            </w:r>
          </w:p>
        </w:tc>
      </w:tr>
      <w:tr w:rsidR="00590DEA" w:rsidRPr="00826A54" w14:paraId="382E37A8" w14:textId="77777777" w:rsidTr="00CE2E28">
        <w:tc>
          <w:tcPr>
            <w:tcW w:w="3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D9C2E7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5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170D1A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Mr. Pham Ngoc Quoc Cuong</w:t>
            </w:r>
          </w:p>
        </w:tc>
        <w:tc>
          <w:tcPr>
            <w:tcW w:w="9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5EA1F1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11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77925C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April 28, 2021</w:t>
            </w:r>
          </w:p>
        </w:tc>
        <w:tc>
          <w:tcPr>
            <w:tcW w:w="10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36BE44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Bachelor of Finance - Accounting &amp; Bachelor of Business Administration</w:t>
            </w:r>
          </w:p>
        </w:tc>
      </w:tr>
    </w:tbl>
    <w:p w14:paraId="6019F2BC" w14:textId="77777777" w:rsidR="00590DEA" w:rsidRPr="00826A54" w:rsidRDefault="00CE2E28" w:rsidP="00CE2E2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04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26A54">
        <w:rPr>
          <w:rFonts w:ascii="Arial" w:hAnsi="Arial" w:cs="Arial"/>
          <w:color w:val="010000"/>
          <w:sz w:val="20"/>
        </w:rPr>
        <w:t>The Executive Board:</w:t>
      </w:r>
    </w:p>
    <w:tbl>
      <w:tblPr>
        <w:tblStyle w:val="a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15"/>
        <w:gridCol w:w="3571"/>
        <w:gridCol w:w="2798"/>
        <w:gridCol w:w="3192"/>
        <w:gridCol w:w="3373"/>
      </w:tblGrid>
      <w:tr w:rsidR="00590DEA" w:rsidRPr="00826A54" w14:paraId="3E60A7B2" w14:textId="77777777" w:rsidTr="00CE2E28">
        <w:tc>
          <w:tcPr>
            <w:tcW w:w="3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81F3CE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2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731A0D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Member of the Executive Board</w:t>
            </w:r>
          </w:p>
        </w:tc>
        <w:tc>
          <w:tcPr>
            <w:tcW w:w="10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BB33FF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11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C69E38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  <w:tc>
          <w:tcPr>
            <w:tcW w:w="12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B0A96E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Date of appointment/dismissal</w:t>
            </w:r>
          </w:p>
        </w:tc>
      </w:tr>
      <w:tr w:rsidR="00590DEA" w:rsidRPr="00826A54" w14:paraId="29E16EE1" w14:textId="77777777" w:rsidTr="00CE2E28">
        <w:tc>
          <w:tcPr>
            <w:tcW w:w="3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0E1D20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2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8016B6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Vo Van Phuc</w:t>
            </w:r>
          </w:p>
        </w:tc>
        <w:tc>
          <w:tcPr>
            <w:tcW w:w="10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F425E5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General Manager</w:t>
            </w:r>
          </w:p>
        </w:tc>
        <w:tc>
          <w:tcPr>
            <w:tcW w:w="11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5EC3F7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Bridge and tunnel engineer</w:t>
            </w:r>
          </w:p>
        </w:tc>
        <w:tc>
          <w:tcPr>
            <w:tcW w:w="12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90CBA7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December 01, 2016</w:t>
            </w:r>
          </w:p>
        </w:tc>
      </w:tr>
      <w:tr w:rsidR="00590DEA" w:rsidRPr="00826A54" w14:paraId="036417B4" w14:textId="77777777" w:rsidTr="00CE2E28">
        <w:tc>
          <w:tcPr>
            <w:tcW w:w="3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6783D5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2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3950E7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Kieu Nghi</w:t>
            </w:r>
          </w:p>
        </w:tc>
        <w:tc>
          <w:tcPr>
            <w:tcW w:w="10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E1958C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Deputy General Manager</w:t>
            </w:r>
          </w:p>
        </w:tc>
        <w:tc>
          <w:tcPr>
            <w:tcW w:w="11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32D75B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 xml:space="preserve">Bachelor of Business </w:t>
            </w:r>
            <w:r w:rsidRPr="00826A54">
              <w:rPr>
                <w:rFonts w:ascii="Arial" w:hAnsi="Arial" w:cs="Arial"/>
                <w:color w:val="010000"/>
                <w:sz w:val="20"/>
              </w:rPr>
              <w:lastRenderedPageBreak/>
              <w:t>Administration</w:t>
            </w:r>
          </w:p>
        </w:tc>
        <w:tc>
          <w:tcPr>
            <w:tcW w:w="12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7C7A14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lastRenderedPageBreak/>
              <w:t>April 15, 2013</w:t>
            </w:r>
          </w:p>
        </w:tc>
      </w:tr>
      <w:tr w:rsidR="00590DEA" w:rsidRPr="00826A54" w14:paraId="46A9C5F4" w14:textId="77777777" w:rsidTr="00CE2E28">
        <w:tc>
          <w:tcPr>
            <w:tcW w:w="3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EDFDFA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2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353265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Vo Thi Hai Yen</w:t>
            </w:r>
          </w:p>
        </w:tc>
        <w:tc>
          <w:tcPr>
            <w:tcW w:w="10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DB069D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Deputy General Manager</w:t>
            </w:r>
          </w:p>
        </w:tc>
        <w:tc>
          <w:tcPr>
            <w:tcW w:w="11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99782B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Bachelor of Economics</w:t>
            </w:r>
          </w:p>
        </w:tc>
        <w:tc>
          <w:tcPr>
            <w:tcW w:w="12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A4003B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April 28, 2021</w:t>
            </w:r>
          </w:p>
        </w:tc>
      </w:tr>
      <w:tr w:rsidR="00590DEA" w:rsidRPr="00826A54" w14:paraId="552A4606" w14:textId="77777777" w:rsidTr="00CE2E28">
        <w:tc>
          <w:tcPr>
            <w:tcW w:w="3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1BF87B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2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187488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Le Phuoc Quy Chau</w:t>
            </w:r>
          </w:p>
        </w:tc>
        <w:tc>
          <w:tcPr>
            <w:tcW w:w="10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3B43F9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Deputy General Manager</w:t>
            </w:r>
          </w:p>
        </w:tc>
        <w:tc>
          <w:tcPr>
            <w:tcW w:w="11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AB74A3" w14:textId="77777777" w:rsidR="00590DEA" w:rsidRPr="00826A54" w:rsidRDefault="00590DEA" w:rsidP="00CE2E28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A64824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January 31, 2023</w:t>
            </w:r>
          </w:p>
        </w:tc>
      </w:tr>
    </w:tbl>
    <w:p w14:paraId="51CD2FD1" w14:textId="77777777" w:rsidR="00590DEA" w:rsidRPr="00826A54" w:rsidRDefault="00CE2E28" w:rsidP="00CE2E2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26A54">
        <w:rPr>
          <w:rFonts w:ascii="Arial" w:hAnsi="Arial" w:cs="Arial"/>
          <w:color w:val="010000"/>
          <w:sz w:val="20"/>
        </w:rPr>
        <w:t>The Chief Accountant:</w:t>
      </w:r>
    </w:p>
    <w:tbl>
      <w:tblPr>
        <w:tblStyle w:val="a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193"/>
        <w:gridCol w:w="2159"/>
        <w:gridCol w:w="3906"/>
        <w:gridCol w:w="3691"/>
      </w:tblGrid>
      <w:tr w:rsidR="00590DEA" w:rsidRPr="00826A54" w14:paraId="1C178164" w14:textId="77777777" w:rsidTr="00CE2E28">
        <w:tc>
          <w:tcPr>
            <w:tcW w:w="15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B04462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Full name</w:t>
            </w:r>
          </w:p>
        </w:tc>
        <w:tc>
          <w:tcPr>
            <w:tcW w:w="7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3C4D2D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14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698E91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  <w:tc>
          <w:tcPr>
            <w:tcW w:w="13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8F14A3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Date of appointment/dismissal</w:t>
            </w:r>
          </w:p>
        </w:tc>
      </w:tr>
      <w:tr w:rsidR="00590DEA" w:rsidRPr="00826A54" w14:paraId="3F424209" w14:textId="77777777" w:rsidTr="00CE2E28">
        <w:tc>
          <w:tcPr>
            <w:tcW w:w="15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CB9A71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Nguyen Thi Thanh Huyen</w:t>
            </w:r>
          </w:p>
        </w:tc>
        <w:tc>
          <w:tcPr>
            <w:tcW w:w="7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F0B4F9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June 03, 1980</w:t>
            </w:r>
          </w:p>
        </w:tc>
        <w:tc>
          <w:tcPr>
            <w:tcW w:w="14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5B78B7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Bachelor of Economics</w:t>
            </w:r>
          </w:p>
        </w:tc>
        <w:tc>
          <w:tcPr>
            <w:tcW w:w="13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32F086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October 09, 2020</w:t>
            </w:r>
          </w:p>
        </w:tc>
      </w:tr>
    </w:tbl>
    <w:p w14:paraId="6BEC28AF" w14:textId="77777777" w:rsidR="00590DEA" w:rsidRPr="00826A54" w:rsidRDefault="00CE2E28" w:rsidP="00CE2E28">
      <w:pPr>
        <w:keepNext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26A54">
        <w:rPr>
          <w:rFonts w:ascii="Arial" w:hAnsi="Arial" w:cs="Arial"/>
          <w:color w:val="010000"/>
          <w:sz w:val="20"/>
        </w:rPr>
        <w:t>Training on corporate governance:</w:t>
      </w:r>
    </w:p>
    <w:p w14:paraId="5DE1C479" w14:textId="77777777" w:rsidR="00590DEA" w:rsidRPr="00826A54" w:rsidRDefault="00CE2E28" w:rsidP="00CE2E28">
      <w:pPr>
        <w:keepNext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26A54">
        <w:rPr>
          <w:rFonts w:ascii="Arial" w:hAnsi="Arial" w:cs="Arial"/>
          <w:color w:val="010000"/>
          <w:sz w:val="20"/>
        </w:rPr>
        <w:t xml:space="preserve">List of affiliated persons of the Company and transactions between affiliated persons of the Company and the Company itself: </w:t>
      </w:r>
    </w:p>
    <w:p w14:paraId="393B3C62" w14:textId="77777777" w:rsidR="00590DEA" w:rsidRPr="00826A54" w:rsidRDefault="00CE2E28" w:rsidP="00CE2E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42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826A54">
        <w:rPr>
          <w:rFonts w:ascii="Arial" w:hAnsi="Arial" w:cs="Arial"/>
          <w:color w:val="010000"/>
          <w:sz w:val="20"/>
        </w:rPr>
        <w:t>Transactions between the Company and affiliated persons of the Company; or between the Company and major shareholders, PDMR and affiliated persons of PDMR:</w:t>
      </w:r>
    </w:p>
    <w:tbl>
      <w:tblPr>
        <w:tblStyle w:val="a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30"/>
        <w:gridCol w:w="2232"/>
        <w:gridCol w:w="1540"/>
        <w:gridCol w:w="2600"/>
        <w:gridCol w:w="1409"/>
        <w:gridCol w:w="8"/>
        <w:gridCol w:w="1317"/>
        <w:gridCol w:w="1699"/>
        <w:gridCol w:w="1925"/>
        <w:gridCol w:w="589"/>
      </w:tblGrid>
      <w:tr w:rsidR="00590DEA" w:rsidRPr="00826A54" w14:paraId="679F20CA" w14:textId="77777777" w:rsidTr="00CE2E28">
        <w:tc>
          <w:tcPr>
            <w:tcW w:w="2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88610E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8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002DAD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Name of organization/individual</w:t>
            </w:r>
          </w:p>
        </w:tc>
        <w:tc>
          <w:tcPr>
            <w:tcW w:w="5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E52CA6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Relations with the Company</w:t>
            </w:r>
          </w:p>
        </w:tc>
        <w:tc>
          <w:tcPr>
            <w:tcW w:w="9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EEBE3D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NSH No., Date of issue, Place of issue</w:t>
            </w:r>
          </w:p>
        </w:tc>
        <w:tc>
          <w:tcPr>
            <w:tcW w:w="5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04ED26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Head office/Contact address</w:t>
            </w:r>
          </w:p>
        </w:tc>
        <w:tc>
          <w:tcPr>
            <w:tcW w:w="475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0A8D1F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Time of transaction with the Company</w:t>
            </w:r>
          </w:p>
        </w:tc>
        <w:tc>
          <w:tcPr>
            <w:tcW w:w="6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D49F3A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General Mandate/Decision of General Meeting of Shareholders No. or Board Resolution/Board Decision No. (if any)</w:t>
            </w:r>
          </w:p>
        </w:tc>
        <w:tc>
          <w:tcPr>
            <w:tcW w:w="6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ED3A0E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Content, quantity, total value of transaction</w:t>
            </w:r>
          </w:p>
        </w:tc>
        <w:tc>
          <w:tcPr>
            <w:tcW w:w="2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D8F796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Note</w:t>
            </w:r>
          </w:p>
        </w:tc>
      </w:tr>
      <w:tr w:rsidR="00590DEA" w:rsidRPr="00826A54" w14:paraId="4BB78F67" w14:textId="77777777" w:rsidTr="00CE2E28">
        <w:tc>
          <w:tcPr>
            <w:tcW w:w="2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B9C36B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8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8AB824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Saigon - Hanoi Securities JSC (SHS)</w:t>
            </w:r>
          </w:p>
        </w:tc>
        <w:tc>
          <w:tcPr>
            <w:tcW w:w="5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C6EF81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Major shareholder</w:t>
            </w:r>
          </w:p>
        </w:tc>
        <w:tc>
          <w:tcPr>
            <w:tcW w:w="9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DF0B11" w14:textId="77777777" w:rsidR="00590DEA" w:rsidRPr="00826A54" w:rsidRDefault="00590DEA" w:rsidP="00CE2E28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B877E7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 xml:space="preserve">1st-5th floor, Unimex Hanoi Building, No. </w:t>
            </w:r>
            <w:r w:rsidRPr="00826A54">
              <w:rPr>
                <w:rFonts w:ascii="Arial" w:hAnsi="Arial" w:cs="Arial"/>
                <w:color w:val="010000"/>
                <w:sz w:val="20"/>
              </w:rPr>
              <w:lastRenderedPageBreak/>
              <w:t>41 Ngo Quyen Street, Hang Bai Ward, Hoan Kiem District, Ha Noi</w:t>
            </w:r>
          </w:p>
        </w:tc>
        <w:tc>
          <w:tcPr>
            <w:tcW w:w="475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DC7B89" w14:textId="77777777" w:rsidR="00590DEA" w:rsidRPr="00826A54" w:rsidRDefault="00590DEA" w:rsidP="00CE2E28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7C0D77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 xml:space="preserve">Board Resolution No. 45/NQ-CTDS-HDQT dated May </w:t>
            </w:r>
            <w:r w:rsidRPr="00826A54">
              <w:rPr>
                <w:rFonts w:ascii="Arial" w:hAnsi="Arial" w:cs="Arial"/>
                <w:color w:val="010000"/>
                <w:sz w:val="20"/>
              </w:rPr>
              <w:lastRenderedPageBreak/>
              <w:t>23, 2022</w:t>
            </w:r>
          </w:p>
        </w:tc>
        <w:tc>
          <w:tcPr>
            <w:tcW w:w="6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1D533E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lastRenderedPageBreak/>
              <w:t xml:space="preserve">Consulting contract for issuing shares to increase charter </w:t>
            </w:r>
            <w:r w:rsidRPr="00826A54">
              <w:rPr>
                <w:rFonts w:ascii="Arial" w:hAnsi="Arial" w:cs="Arial"/>
                <w:color w:val="010000"/>
                <w:sz w:val="20"/>
              </w:rPr>
              <w:lastRenderedPageBreak/>
              <w:t>capital from owners’ equity and offering additional shares to the public for existing shareholders</w:t>
            </w:r>
          </w:p>
        </w:tc>
        <w:tc>
          <w:tcPr>
            <w:tcW w:w="2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0F3029" w14:textId="77777777" w:rsidR="00590DEA" w:rsidRPr="00826A54" w:rsidRDefault="00590DEA" w:rsidP="00CE2E28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90DEA" w:rsidRPr="00826A54" w14:paraId="035EB88C" w14:textId="77777777" w:rsidTr="00CE2E28">
        <w:tc>
          <w:tcPr>
            <w:tcW w:w="2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053BA8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8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CE82AF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Construction JSC No. 791</w:t>
            </w:r>
          </w:p>
        </w:tc>
        <w:tc>
          <w:tcPr>
            <w:tcW w:w="5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784792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Have the same Chair of the Board of Directors</w:t>
            </w:r>
          </w:p>
        </w:tc>
        <w:tc>
          <w:tcPr>
            <w:tcW w:w="9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5E7744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Tax code: 2901560610; date of issue: June 29, 2012</w:t>
            </w:r>
          </w:p>
        </w:tc>
        <w:tc>
          <w:tcPr>
            <w:tcW w:w="5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1253A2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144 Nguyen Truong To, Dong Vinh Ward, Vinh City, Nghe An Province</w:t>
            </w:r>
          </w:p>
        </w:tc>
        <w:tc>
          <w:tcPr>
            <w:tcW w:w="475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1F1EDA" w14:textId="77777777" w:rsidR="00590DEA" w:rsidRPr="00826A54" w:rsidRDefault="00590DEA" w:rsidP="00CE2E28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EF8974" w14:textId="77777777" w:rsidR="00590DEA" w:rsidRPr="00826A54" w:rsidRDefault="00590DEA" w:rsidP="00CE2E28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792312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Principal contract on supplying materials; construction materials and machinery for lease</w:t>
            </w:r>
          </w:p>
          <w:p w14:paraId="68435429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Contract on installation for each project</w:t>
            </w:r>
          </w:p>
        </w:tc>
        <w:tc>
          <w:tcPr>
            <w:tcW w:w="2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0094F0" w14:textId="77777777" w:rsidR="00590DEA" w:rsidRPr="00826A54" w:rsidRDefault="00590DEA" w:rsidP="00CE2E28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90DEA" w:rsidRPr="00826A54" w14:paraId="10623BF0" w14:textId="77777777" w:rsidTr="00CE2E28">
        <w:tc>
          <w:tcPr>
            <w:tcW w:w="2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DA81FD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8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B9AA6A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792 Construction Joint Stock Company</w:t>
            </w:r>
          </w:p>
        </w:tc>
        <w:tc>
          <w:tcPr>
            <w:tcW w:w="5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CB86BC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Have the same Chair of the Board of Directors</w:t>
            </w:r>
          </w:p>
        </w:tc>
        <w:tc>
          <w:tcPr>
            <w:tcW w:w="9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FCDF86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Tax code: 3100927611; Date of issue: June 27, 2012</w:t>
            </w:r>
          </w:p>
        </w:tc>
        <w:tc>
          <w:tcPr>
            <w:tcW w:w="5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17C9A9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No. 122. Huu Nghi street, Nam Ly Ward, Dong Hoi City, Quang Binh Province</w:t>
            </w:r>
          </w:p>
        </w:tc>
        <w:tc>
          <w:tcPr>
            <w:tcW w:w="475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A011CB" w14:textId="77777777" w:rsidR="00590DEA" w:rsidRPr="00826A54" w:rsidRDefault="00590DEA" w:rsidP="00CE2E28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D75177" w14:textId="77777777" w:rsidR="00590DEA" w:rsidRPr="00826A54" w:rsidRDefault="00590DEA" w:rsidP="00CE2E28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5D2F53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Principal contract on supplying materials; construction materials and machinery for lease</w:t>
            </w:r>
          </w:p>
          <w:p w14:paraId="41ED6EF9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Contract on installation for each project</w:t>
            </w:r>
          </w:p>
        </w:tc>
        <w:tc>
          <w:tcPr>
            <w:tcW w:w="2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C72EFB" w14:textId="77777777" w:rsidR="00590DEA" w:rsidRPr="00826A54" w:rsidRDefault="00590DEA" w:rsidP="00CE2E28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90DEA" w:rsidRPr="00826A54" w14:paraId="669A5D5A" w14:textId="77777777" w:rsidTr="00CE2E28">
        <w:tc>
          <w:tcPr>
            <w:tcW w:w="2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A2171E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8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5DA4D4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793 Construction Joint Stock Company</w:t>
            </w:r>
          </w:p>
        </w:tc>
        <w:tc>
          <w:tcPr>
            <w:tcW w:w="5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892511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 xml:space="preserve">Have the same Chair of the Board of </w:t>
            </w:r>
            <w:r w:rsidRPr="00826A54">
              <w:rPr>
                <w:rFonts w:ascii="Arial" w:hAnsi="Arial" w:cs="Arial"/>
                <w:color w:val="010000"/>
                <w:sz w:val="20"/>
              </w:rPr>
              <w:lastRenderedPageBreak/>
              <w:t>Directors</w:t>
            </w:r>
          </w:p>
        </w:tc>
        <w:tc>
          <w:tcPr>
            <w:tcW w:w="9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5FE506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lastRenderedPageBreak/>
              <w:t>Tax code: 3200545415, Date of issue: July 02, 2012</w:t>
            </w:r>
          </w:p>
        </w:tc>
        <w:tc>
          <w:tcPr>
            <w:tcW w:w="508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E20DF2" w14:textId="32F3CF60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 xml:space="preserve">No. 292 Le Duan, Dong Le Ward, Dong Ha </w:t>
            </w:r>
            <w:r w:rsidRPr="00826A54">
              <w:rPr>
                <w:rFonts w:ascii="Arial" w:hAnsi="Arial" w:cs="Arial"/>
                <w:color w:val="010000"/>
                <w:sz w:val="20"/>
              </w:rPr>
              <w:lastRenderedPageBreak/>
              <w:t xml:space="preserve">District, Quang Tri Province. </w:t>
            </w:r>
          </w:p>
        </w:tc>
        <w:tc>
          <w:tcPr>
            <w:tcW w:w="4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3DAC91" w14:textId="77777777" w:rsidR="00590DEA" w:rsidRPr="00826A54" w:rsidRDefault="00590DEA" w:rsidP="00CE2E28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122498" w14:textId="77777777" w:rsidR="00590DEA" w:rsidRPr="00826A54" w:rsidRDefault="00590DEA" w:rsidP="00CE2E28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12C6F7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 xml:space="preserve">Principal contract on supplying materials; construction </w:t>
            </w:r>
            <w:r w:rsidRPr="00826A54">
              <w:rPr>
                <w:rFonts w:ascii="Arial" w:hAnsi="Arial" w:cs="Arial"/>
                <w:color w:val="010000"/>
                <w:sz w:val="20"/>
              </w:rPr>
              <w:lastRenderedPageBreak/>
              <w:t>materials and machinery for lease</w:t>
            </w:r>
          </w:p>
          <w:p w14:paraId="6267D336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Contract on installation for each project</w:t>
            </w:r>
          </w:p>
        </w:tc>
        <w:tc>
          <w:tcPr>
            <w:tcW w:w="2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1EA485" w14:textId="77777777" w:rsidR="00590DEA" w:rsidRPr="00826A54" w:rsidRDefault="00590DEA" w:rsidP="00CE2E28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90DEA" w:rsidRPr="00826A54" w14:paraId="1E4D2A25" w14:textId="77777777" w:rsidTr="00CE2E28">
        <w:tc>
          <w:tcPr>
            <w:tcW w:w="2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FC3A22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8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4F0E88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796 Railway Construction Joint Stock Company</w:t>
            </w:r>
          </w:p>
        </w:tc>
        <w:tc>
          <w:tcPr>
            <w:tcW w:w="5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ED4B9F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Have the same Chair of the Board of Directors</w:t>
            </w:r>
          </w:p>
        </w:tc>
        <w:tc>
          <w:tcPr>
            <w:tcW w:w="9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7B1942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Tax code: 0310998500</w:t>
            </w:r>
          </w:p>
          <w:p w14:paraId="0784D49E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Date of issue: July 19, 2011</w:t>
            </w:r>
          </w:p>
        </w:tc>
        <w:tc>
          <w:tcPr>
            <w:tcW w:w="508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DD6A7F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 xml:space="preserve">249/1 Highway 1A, Group 4, Quarter 2, Tan Thoi Hiep Ward, District 12, HCMC </w:t>
            </w:r>
          </w:p>
        </w:tc>
        <w:tc>
          <w:tcPr>
            <w:tcW w:w="4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4B4D5A" w14:textId="77777777" w:rsidR="00590DEA" w:rsidRPr="00826A54" w:rsidRDefault="00590DEA" w:rsidP="00CE2E28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E3268D" w14:textId="77777777" w:rsidR="00590DEA" w:rsidRPr="00826A54" w:rsidRDefault="00590DEA" w:rsidP="00CE2E28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4AB330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Principal contract on supplying materials; construction materials and machinery for lease</w:t>
            </w:r>
          </w:p>
          <w:p w14:paraId="02C8F941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Contract on installation for each project</w:t>
            </w:r>
          </w:p>
        </w:tc>
        <w:tc>
          <w:tcPr>
            <w:tcW w:w="2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0EEAA8" w14:textId="77777777" w:rsidR="00590DEA" w:rsidRPr="00826A54" w:rsidRDefault="00590DEA" w:rsidP="00CE2E28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90DEA" w:rsidRPr="00826A54" w14:paraId="51786E07" w14:textId="77777777" w:rsidTr="00CE2E28">
        <w:tc>
          <w:tcPr>
            <w:tcW w:w="2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568245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8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D046B7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Hoang Mai Stone Joint Stock Company</w:t>
            </w:r>
          </w:p>
        </w:tc>
        <w:tc>
          <w:tcPr>
            <w:tcW w:w="5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35B66B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Have the same Chair of the Board of Directors</w:t>
            </w:r>
          </w:p>
        </w:tc>
        <w:tc>
          <w:tcPr>
            <w:tcW w:w="9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014032" w14:textId="456DEC71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Tax code: 2901437166; Date of issue: October 20, 2011</w:t>
            </w:r>
          </w:p>
        </w:tc>
        <w:tc>
          <w:tcPr>
            <w:tcW w:w="508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0896E1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Tan Thanh Block, Quynh Thien Ward, Hoang Mai Town, Nghe An Province</w:t>
            </w:r>
          </w:p>
        </w:tc>
        <w:tc>
          <w:tcPr>
            <w:tcW w:w="4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9111FB" w14:textId="77777777" w:rsidR="00590DEA" w:rsidRPr="00826A54" w:rsidRDefault="00590DEA" w:rsidP="00CE2E28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6B6E4C" w14:textId="77777777" w:rsidR="00590DEA" w:rsidRPr="00826A54" w:rsidRDefault="00590DEA" w:rsidP="00CE2E28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734894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Principal contract on supplying materials; construction materials and machinery for lease</w:t>
            </w:r>
          </w:p>
          <w:p w14:paraId="14B42FFB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Contract on installation for each project</w:t>
            </w:r>
          </w:p>
        </w:tc>
        <w:tc>
          <w:tcPr>
            <w:tcW w:w="2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A17E55" w14:textId="77777777" w:rsidR="00590DEA" w:rsidRPr="00826A54" w:rsidRDefault="00590DEA" w:rsidP="00CE2E28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90DEA" w:rsidRPr="00826A54" w14:paraId="45A3CE53" w14:textId="77777777" w:rsidTr="00CE2E28">
        <w:tc>
          <w:tcPr>
            <w:tcW w:w="2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21D2A5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8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7B2A08" w14:textId="2200F08F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 xml:space="preserve">798 Machanical Excution Construction </w:t>
            </w:r>
            <w:r w:rsidRPr="00826A54">
              <w:rPr>
                <w:rFonts w:ascii="Arial" w:hAnsi="Arial" w:cs="Arial"/>
                <w:color w:val="010000"/>
                <w:sz w:val="20"/>
              </w:rPr>
              <w:lastRenderedPageBreak/>
              <w:t>Joint Stock Company</w:t>
            </w:r>
          </w:p>
        </w:tc>
        <w:tc>
          <w:tcPr>
            <w:tcW w:w="5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085F3B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lastRenderedPageBreak/>
              <w:t xml:space="preserve">Chair of the Board of </w:t>
            </w:r>
            <w:r w:rsidRPr="00826A54">
              <w:rPr>
                <w:rFonts w:ascii="Arial" w:hAnsi="Arial" w:cs="Arial"/>
                <w:color w:val="010000"/>
                <w:sz w:val="20"/>
              </w:rPr>
              <w:lastRenderedPageBreak/>
              <w:t>Directors is the Deputy General Manager of the company</w:t>
            </w:r>
          </w:p>
        </w:tc>
        <w:tc>
          <w:tcPr>
            <w:tcW w:w="9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3A2AAF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lastRenderedPageBreak/>
              <w:t>Tax code: 0105361194</w:t>
            </w:r>
          </w:p>
          <w:p w14:paraId="358443A8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Date of issue: June 14, 2011</w:t>
            </w:r>
          </w:p>
        </w:tc>
        <w:tc>
          <w:tcPr>
            <w:tcW w:w="508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2453D5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 xml:space="preserve">Thang Long Bridge Hamlet, </w:t>
            </w:r>
            <w:r w:rsidRPr="00826A54">
              <w:rPr>
                <w:rFonts w:ascii="Arial" w:hAnsi="Arial" w:cs="Arial"/>
                <w:color w:val="010000"/>
                <w:sz w:val="20"/>
              </w:rPr>
              <w:lastRenderedPageBreak/>
              <w:t>Kim No Commune, Dong Anh District, Hanoi.</w:t>
            </w:r>
          </w:p>
        </w:tc>
        <w:tc>
          <w:tcPr>
            <w:tcW w:w="4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B0D703" w14:textId="77777777" w:rsidR="00590DEA" w:rsidRPr="00826A54" w:rsidRDefault="00590DEA" w:rsidP="00CE2E28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35769E" w14:textId="77777777" w:rsidR="00590DEA" w:rsidRPr="00826A54" w:rsidRDefault="00590DEA" w:rsidP="00CE2E28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144DC9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 xml:space="preserve">Principal contract on supplying materials; </w:t>
            </w:r>
            <w:r w:rsidRPr="00826A54">
              <w:rPr>
                <w:rFonts w:ascii="Arial" w:hAnsi="Arial" w:cs="Arial"/>
                <w:color w:val="010000"/>
                <w:sz w:val="20"/>
              </w:rPr>
              <w:lastRenderedPageBreak/>
              <w:t>construction materials and machinery for lease</w:t>
            </w:r>
          </w:p>
          <w:p w14:paraId="08F8EF51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Contract on installation for each project</w:t>
            </w:r>
          </w:p>
        </w:tc>
        <w:tc>
          <w:tcPr>
            <w:tcW w:w="2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019AFD" w14:textId="77777777" w:rsidR="00590DEA" w:rsidRPr="00826A54" w:rsidRDefault="00590DEA" w:rsidP="00CE2E28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90DEA" w:rsidRPr="00826A54" w14:paraId="6A4913B3" w14:textId="77777777" w:rsidTr="00CE2E28">
        <w:tc>
          <w:tcPr>
            <w:tcW w:w="2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2F2E01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8</w:t>
            </w:r>
          </w:p>
        </w:tc>
        <w:tc>
          <w:tcPr>
            <w:tcW w:w="8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04ACC4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879 Construction Joint Stock Company</w:t>
            </w:r>
          </w:p>
        </w:tc>
        <w:tc>
          <w:tcPr>
            <w:tcW w:w="5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648ADC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Chair of the Board of Directors is the Deputy General Manager of the company</w:t>
            </w:r>
          </w:p>
        </w:tc>
        <w:tc>
          <w:tcPr>
            <w:tcW w:w="9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2FE17A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Tax code: 3301357640</w:t>
            </w:r>
          </w:p>
          <w:p w14:paraId="1AE9F112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Date of issue: October 24, 2011</w:t>
            </w:r>
          </w:p>
        </w:tc>
        <w:tc>
          <w:tcPr>
            <w:tcW w:w="508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D1FACF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No. 20 Bao Quoc Street, Phuong Duc Ward, Hue City, Thua Thien-Hue Province</w:t>
            </w:r>
          </w:p>
        </w:tc>
        <w:tc>
          <w:tcPr>
            <w:tcW w:w="4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8FA4AC" w14:textId="77777777" w:rsidR="00590DEA" w:rsidRPr="00826A54" w:rsidRDefault="00590DEA" w:rsidP="00CE2E28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AD53A4" w14:textId="77777777" w:rsidR="00590DEA" w:rsidRPr="00826A54" w:rsidRDefault="00590DEA" w:rsidP="00CE2E28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6EAFC4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Principal contract on supplying materials; construction materials and machinery for lease</w:t>
            </w:r>
          </w:p>
          <w:p w14:paraId="4359CF57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Contract on installation for each project</w:t>
            </w:r>
          </w:p>
        </w:tc>
        <w:tc>
          <w:tcPr>
            <w:tcW w:w="2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740DFA" w14:textId="77777777" w:rsidR="00590DEA" w:rsidRPr="00826A54" w:rsidRDefault="00590DEA" w:rsidP="00CE2E28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90DEA" w:rsidRPr="00826A54" w14:paraId="31CD60E3" w14:textId="77777777" w:rsidTr="00CE2E28">
        <w:tc>
          <w:tcPr>
            <w:tcW w:w="2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8598BD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9</w:t>
            </w:r>
          </w:p>
        </w:tc>
        <w:tc>
          <w:tcPr>
            <w:tcW w:w="8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4154E9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Thanh Nam Investment and Development Joint Stock Company</w:t>
            </w:r>
          </w:p>
        </w:tc>
        <w:tc>
          <w:tcPr>
            <w:tcW w:w="5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636F13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Have the same member of Board of Directors</w:t>
            </w:r>
          </w:p>
          <w:p w14:paraId="22A8EC45" w14:textId="77777777" w:rsidR="00590DEA" w:rsidRPr="00826A54" w:rsidRDefault="00590DEA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7CC7AB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Tax code: 0102769588</w:t>
            </w:r>
          </w:p>
          <w:p w14:paraId="5236435F" w14:textId="7DF35622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Date of issue: June 06, 2008</w:t>
            </w:r>
          </w:p>
        </w:tc>
        <w:tc>
          <w:tcPr>
            <w:tcW w:w="508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C3675C" w14:textId="77777777" w:rsidR="00590DEA" w:rsidRPr="00826A54" w:rsidRDefault="00CE2E28" w:rsidP="00CE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Room 508, Floor 5, Building No. 33 Lang Ha, Thanh Cong Ward, Ba Dinh District, Hanoi</w:t>
            </w:r>
          </w:p>
        </w:tc>
        <w:tc>
          <w:tcPr>
            <w:tcW w:w="4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60F1B7" w14:textId="77777777" w:rsidR="00590DEA" w:rsidRPr="00826A54" w:rsidRDefault="00590DEA" w:rsidP="00CE2E28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25C349" w14:textId="77777777" w:rsidR="00590DEA" w:rsidRPr="00826A54" w:rsidRDefault="00590DEA" w:rsidP="00CE2E28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C19E22" w14:textId="77777777" w:rsidR="00590DEA" w:rsidRPr="00826A54" w:rsidRDefault="00CE2E28" w:rsidP="00CE2E28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6A54">
              <w:rPr>
                <w:rFonts w:ascii="Arial" w:hAnsi="Arial" w:cs="Arial"/>
                <w:color w:val="010000"/>
                <w:sz w:val="20"/>
              </w:rPr>
              <w:t>Office lease contract</w:t>
            </w:r>
          </w:p>
        </w:tc>
        <w:tc>
          <w:tcPr>
            <w:tcW w:w="2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DC7DA7" w14:textId="77777777" w:rsidR="00590DEA" w:rsidRPr="00826A54" w:rsidRDefault="00590DEA" w:rsidP="00CE2E28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2F0AA9A0" w14:textId="77777777" w:rsidR="00590DEA" w:rsidRPr="00826A54" w:rsidRDefault="00CE2E28" w:rsidP="00CE2E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42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26A54">
        <w:rPr>
          <w:rFonts w:ascii="Arial" w:hAnsi="Arial" w:cs="Arial"/>
          <w:color w:val="010000"/>
          <w:sz w:val="20"/>
        </w:rPr>
        <w:t>Transactions between Company’s PDMR, affiliated persons of PDMR and subsidiaries or companies controlled by the Company None.</w:t>
      </w:r>
    </w:p>
    <w:p w14:paraId="471A2BB4" w14:textId="77777777" w:rsidR="00590DEA" w:rsidRPr="00826A54" w:rsidRDefault="00CE2E28" w:rsidP="00CE2E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42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26A54">
        <w:rPr>
          <w:rFonts w:ascii="Arial" w:hAnsi="Arial" w:cs="Arial"/>
          <w:color w:val="010000"/>
          <w:sz w:val="20"/>
        </w:rPr>
        <w:t>Transactions between the Company and other entities: None.</w:t>
      </w:r>
    </w:p>
    <w:p w14:paraId="520B644B" w14:textId="77777777" w:rsidR="00590DEA" w:rsidRPr="00826A54" w:rsidRDefault="00CE2E28" w:rsidP="00CE2E2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42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26A54">
        <w:rPr>
          <w:rFonts w:ascii="Arial" w:hAnsi="Arial" w:cs="Arial"/>
          <w:color w:val="010000"/>
          <w:sz w:val="20"/>
        </w:rPr>
        <w:lastRenderedPageBreak/>
        <w:t>Share transactions of PDMR and affiliated persons of PDMR:</w:t>
      </w:r>
    </w:p>
    <w:p w14:paraId="1A136B2A" w14:textId="77777777" w:rsidR="00590DEA" w:rsidRPr="00826A54" w:rsidRDefault="00CE2E28" w:rsidP="00CE2E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826A54">
        <w:rPr>
          <w:rFonts w:ascii="Arial" w:hAnsi="Arial" w:cs="Arial"/>
          <w:color w:val="010000"/>
          <w:sz w:val="20"/>
        </w:rPr>
        <w:t>Company’s share transaction of PDMR and affiliated persons: None</w:t>
      </w:r>
    </w:p>
    <w:p w14:paraId="66D34909" w14:textId="2C3CACB4" w:rsidR="00590DEA" w:rsidRPr="00826A54" w:rsidRDefault="00CE2E28" w:rsidP="00CE2E28">
      <w:pPr>
        <w:keepNext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26A54">
        <w:rPr>
          <w:rFonts w:ascii="Arial" w:hAnsi="Arial" w:cs="Arial"/>
          <w:color w:val="010000"/>
          <w:sz w:val="20"/>
        </w:rPr>
        <w:t>Other significant issues: None</w:t>
      </w:r>
      <w:bookmarkEnd w:id="0"/>
    </w:p>
    <w:sectPr w:rsidR="00590DEA" w:rsidRPr="00826A54" w:rsidSect="00763FCF">
      <w:pgSz w:w="16839" w:h="11907" w:orient="landscape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A33309"/>
    <w:multiLevelType w:val="multilevel"/>
    <w:tmpl w:val="26C2250A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4CA5ECB"/>
    <w:multiLevelType w:val="multilevel"/>
    <w:tmpl w:val="C01C9E6E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424C1C0D"/>
    <w:multiLevelType w:val="multilevel"/>
    <w:tmpl w:val="AB16F52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42A611F2"/>
    <w:multiLevelType w:val="multilevel"/>
    <w:tmpl w:val="462429C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A2CBD"/>
    <w:multiLevelType w:val="multilevel"/>
    <w:tmpl w:val="0A8E408A"/>
    <w:lvl w:ilvl="0">
      <w:start w:val="1"/>
      <w:numFmt w:val="decimal"/>
      <w:lvlText w:val="%1."/>
      <w:lvlJc w:val="left"/>
      <w:pPr>
        <w:ind w:left="1062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782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502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3222" w:hanging="360"/>
      </w:pPr>
    </w:lvl>
    <w:lvl w:ilvl="4">
      <w:start w:val="1"/>
      <w:numFmt w:val="lowerLetter"/>
      <w:lvlText w:val="%5."/>
      <w:lvlJc w:val="left"/>
      <w:pPr>
        <w:ind w:left="3942" w:hanging="360"/>
      </w:pPr>
    </w:lvl>
    <w:lvl w:ilvl="5">
      <w:start w:val="1"/>
      <w:numFmt w:val="lowerRoman"/>
      <w:lvlText w:val="%6."/>
      <w:lvlJc w:val="right"/>
      <w:pPr>
        <w:ind w:left="4662" w:hanging="180"/>
      </w:pPr>
    </w:lvl>
    <w:lvl w:ilvl="6">
      <w:start w:val="1"/>
      <w:numFmt w:val="decimal"/>
      <w:lvlText w:val="%7."/>
      <w:lvlJc w:val="left"/>
      <w:pPr>
        <w:ind w:left="5382" w:hanging="360"/>
      </w:pPr>
    </w:lvl>
    <w:lvl w:ilvl="7">
      <w:start w:val="1"/>
      <w:numFmt w:val="lowerLetter"/>
      <w:lvlText w:val="%8."/>
      <w:lvlJc w:val="left"/>
      <w:pPr>
        <w:ind w:left="6102" w:hanging="360"/>
      </w:pPr>
    </w:lvl>
    <w:lvl w:ilvl="8">
      <w:start w:val="1"/>
      <w:numFmt w:val="lowerRoman"/>
      <w:lvlText w:val="%9."/>
      <w:lvlJc w:val="right"/>
      <w:pPr>
        <w:ind w:left="6822" w:hanging="180"/>
      </w:pPr>
    </w:lvl>
  </w:abstractNum>
  <w:abstractNum w:abstractNumId="5" w15:restartNumberingAfterBreak="0">
    <w:nsid w:val="637E1D9D"/>
    <w:multiLevelType w:val="multilevel"/>
    <w:tmpl w:val="995CD9D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0162EE"/>
    <w:multiLevelType w:val="multilevel"/>
    <w:tmpl w:val="AB845BD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6126FF9"/>
    <w:multiLevelType w:val="multilevel"/>
    <w:tmpl w:val="96A47CE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DEA"/>
    <w:rsid w:val="00590DEA"/>
    <w:rsid w:val="00763FCF"/>
    <w:rsid w:val="00826A54"/>
    <w:rsid w:val="0084440D"/>
    <w:rsid w:val="00CE2E28"/>
    <w:rsid w:val="00DD3C18"/>
    <w:rsid w:val="00F4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D5BDF5"/>
  <w15:docId w15:val="{1F8F23C5-3AFF-4E63-A456-87C44027E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50"/>
      <w:szCs w:val="5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  <w:shd w:val="clear" w:color="auto" w:fill="auto"/>
    </w:rPr>
  </w:style>
  <w:style w:type="character" w:customStyle="1" w:styleId="Heading30">
    <w:name w:val="Heading #3_"/>
    <w:basedOn w:val="DefaultParagraphFont"/>
    <w:link w:val="Heading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Bodytext50">
    <w:name w:val="Body text (5)"/>
    <w:basedOn w:val="Normal"/>
    <w:link w:val="Bodytext5"/>
    <w:pPr>
      <w:jc w:val="right"/>
    </w:pPr>
    <w:rPr>
      <w:rFonts w:ascii="Arial" w:eastAsia="Arial" w:hAnsi="Arial" w:cs="Arial"/>
      <w:sz w:val="50"/>
      <w:szCs w:val="50"/>
    </w:rPr>
  </w:style>
  <w:style w:type="paragraph" w:customStyle="1" w:styleId="Bodytext40">
    <w:name w:val="Body text (4)"/>
    <w:basedOn w:val="Normal"/>
    <w:link w:val="Bodytext4"/>
    <w:pPr>
      <w:jc w:val="right"/>
    </w:pPr>
    <w:rPr>
      <w:rFonts w:ascii="Arial" w:eastAsia="Arial" w:hAnsi="Arial" w:cs="Arial"/>
      <w:sz w:val="10"/>
      <w:szCs w:val="10"/>
    </w:rPr>
  </w:style>
  <w:style w:type="paragraph" w:styleId="BodyText">
    <w:name w:val="Body Text"/>
    <w:basedOn w:val="Normal"/>
    <w:link w:val="BodyTextChar"/>
    <w:qFormat/>
    <w:pPr>
      <w:spacing w:line="276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Arial" w:eastAsia="Arial" w:hAnsi="Arial" w:cs="Arial"/>
      <w:sz w:val="20"/>
      <w:szCs w:val="20"/>
    </w:rPr>
  </w:style>
  <w:style w:type="paragraph" w:customStyle="1" w:styleId="Bodytext20">
    <w:name w:val="Body text (2)"/>
    <w:basedOn w:val="Normal"/>
    <w:link w:val="Bodytext2"/>
    <w:pPr>
      <w:spacing w:line="233" w:lineRule="auto"/>
    </w:pPr>
    <w:rPr>
      <w:rFonts w:ascii="Arial" w:eastAsia="Arial" w:hAnsi="Arial" w:cs="Arial"/>
      <w:sz w:val="9"/>
      <w:szCs w:val="9"/>
    </w:rPr>
  </w:style>
  <w:style w:type="paragraph" w:customStyle="1" w:styleId="Heading31">
    <w:name w:val="Heading #3"/>
    <w:basedOn w:val="Normal"/>
    <w:link w:val="Heading30"/>
    <w:pPr>
      <w:spacing w:line="276" w:lineRule="auto"/>
      <w:ind w:left="700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22"/>
      <w:szCs w:val="22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21">
    <w:name w:val="Heading #2"/>
    <w:basedOn w:val="Normal"/>
    <w:link w:val="Heading20"/>
    <w:pPr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tpmi1Xnzuw7xLu4TxBG1MTCsQg==">CgMxLjA4AHIhMWIteGhNSVp5YnBYRU5POXE5SWJrSW1iSVIyRmxqWE9X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1667</Words>
  <Characters>9141</Characters>
  <Application>Microsoft Office Word</Application>
  <DocSecurity>0</DocSecurity>
  <Lines>537</Lines>
  <Paragraphs>327</Paragraphs>
  <ScaleCrop>false</ScaleCrop>
  <Company/>
  <LinksUpToDate>false</LinksUpToDate>
  <CharactersWithSpaces>10481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7</cp:revision>
  <dcterms:created xsi:type="dcterms:W3CDTF">2024-02-20T07:07:00Z</dcterms:created>
  <dcterms:modified xsi:type="dcterms:W3CDTF">2024-02-20T16:15:00Z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d86a4bc01d6a70edfca3747790da1dcc79486afe405fb4795cd577031cb655f9</vt:lpwstr>
  </property>
</Properties>
</file>