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3AE4B93" w:rsidR="00154590" w:rsidRPr="00737238" w:rsidRDefault="00FE6C31" w:rsidP="00FE6C31">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737238">
        <w:rPr>
          <w:rFonts w:ascii="Arial" w:hAnsi="Arial" w:cs="Arial"/>
          <w:b/>
          <w:color w:val="010000"/>
          <w:sz w:val="20"/>
        </w:rPr>
        <w:t>LBE: Information disclosure on the Company's receipt of results of changing business lines</w:t>
      </w:r>
    </w:p>
    <w:p w14:paraId="00000002" w14:textId="37418277" w:rsidR="00154590" w:rsidRPr="00737238" w:rsidRDefault="00FE6C31" w:rsidP="00FE6C31">
      <w:pPr>
        <w:pBdr>
          <w:top w:val="nil"/>
          <w:left w:val="nil"/>
          <w:bottom w:val="nil"/>
          <w:right w:val="nil"/>
          <w:between w:val="nil"/>
        </w:pBdr>
        <w:spacing w:after="120" w:line="360" w:lineRule="auto"/>
        <w:jc w:val="both"/>
        <w:rPr>
          <w:rFonts w:ascii="Arial" w:eastAsia="Arial" w:hAnsi="Arial" w:cs="Arial"/>
          <w:color w:val="010000"/>
          <w:sz w:val="20"/>
          <w:szCs w:val="20"/>
        </w:rPr>
      </w:pPr>
      <w:r w:rsidRPr="00737238">
        <w:rPr>
          <w:rFonts w:ascii="Arial" w:hAnsi="Arial" w:cs="Arial"/>
          <w:color w:val="010000"/>
          <w:sz w:val="20"/>
        </w:rPr>
        <w:t xml:space="preserve">On February 19, 2024, Long </w:t>
      </w:r>
      <w:proofErr w:type="gramStart"/>
      <w:r w:rsidRPr="00737238">
        <w:rPr>
          <w:rFonts w:ascii="Arial" w:hAnsi="Arial" w:cs="Arial"/>
          <w:color w:val="010000"/>
          <w:sz w:val="20"/>
        </w:rPr>
        <w:t>An</w:t>
      </w:r>
      <w:proofErr w:type="gramEnd"/>
      <w:r w:rsidRPr="00737238">
        <w:rPr>
          <w:rFonts w:ascii="Arial" w:hAnsi="Arial" w:cs="Arial"/>
          <w:color w:val="010000"/>
          <w:sz w:val="20"/>
        </w:rPr>
        <w:t xml:space="preserve"> Book and Educational Equipment Joint Stock Company announced </w:t>
      </w:r>
      <w:r w:rsidR="00737238" w:rsidRPr="00737238">
        <w:rPr>
          <w:rFonts w:ascii="Arial" w:hAnsi="Arial" w:cs="Arial"/>
          <w:color w:val="010000"/>
          <w:sz w:val="20"/>
        </w:rPr>
        <w:t>Official Dispatch</w:t>
      </w:r>
      <w:r w:rsidRPr="00737238">
        <w:rPr>
          <w:rFonts w:ascii="Arial" w:hAnsi="Arial" w:cs="Arial"/>
          <w:color w:val="010000"/>
          <w:sz w:val="20"/>
        </w:rPr>
        <w:t xml:space="preserve"> No. 12/TB-STBTH as follows:</w:t>
      </w:r>
    </w:p>
    <w:p w14:paraId="00000003" w14:textId="24F948B4" w:rsidR="00154590" w:rsidRPr="00737238" w:rsidRDefault="00FE6C31" w:rsidP="00FE6C31">
      <w:pPr>
        <w:pBdr>
          <w:top w:val="nil"/>
          <w:left w:val="nil"/>
          <w:bottom w:val="nil"/>
          <w:right w:val="nil"/>
          <w:between w:val="nil"/>
        </w:pBdr>
        <w:spacing w:after="120" w:line="360" w:lineRule="auto"/>
        <w:jc w:val="both"/>
        <w:rPr>
          <w:rFonts w:ascii="Arial" w:eastAsia="Arial" w:hAnsi="Arial" w:cs="Arial"/>
          <w:color w:val="010000"/>
          <w:sz w:val="20"/>
          <w:szCs w:val="20"/>
        </w:rPr>
      </w:pPr>
      <w:r w:rsidRPr="00737238">
        <w:rPr>
          <w:rFonts w:ascii="Arial" w:hAnsi="Arial" w:cs="Arial"/>
          <w:color w:val="010000"/>
          <w:sz w:val="20"/>
        </w:rPr>
        <w:t>According to the information disclosure requirements of Circular No. 96/2020/TT-BTC dated November 16, 2020</w:t>
      </w:r>
      <w:r w:rsidR="000267D5">
        <w:rPr>
          <w:rFonts w:ascii="Arial" w:hAnsi="Arial" w:cs="Arial"/>
          <w:color w:val="010000"/>
          <w:sz w:val="20"/>
        </w:rPr>
        <w:t>,</w:t>
      </w:r>
      <w:bookmarkStart w:id="1" w:name="_GoBack"/>
      <w:bookmarkEnd w:id="1"/>
      <w:r w:rsidRPr="00737238">
        <w:rPr>
          <w:rFonts w:ascii="Arial" w:hAnsi="Arial" w:cs="Arial"/>
          <w:color w:val="010000"/>
          <w:sz w:val="20"/>
        </w:rPr>
        <w:t xml:space="preserve"> of the Ministry of Finance on guiding information disclosure on the </w:t>
      </w:r>
      <w:r w:rsidR="00737238" w:rsidRPr="00737238">
        <w:rPr>
          <w:rFonts w:ascii="Arial" w:hAnsi="Arial" w:cs="Arial"/>
          <w:color w:val="010000"/>
          <w:sz w:val="20"/>
        </w:rPr>
        <w:t>securities</w:t>
      </w:r>
      <w:r w:rsidRPr="00737238">
        <w:rPr>
          <w:rFonts w:ascii="Arial" w:hAnsi="Arial" w:cs="Arial"/>
          <w:color w:val="010000"/>
          <w:sz w:val="20"/>
        </w:rPr>
        <w:t xml:space="preserve"> market, Long An Book and Educational Equipment Joint Stock Company (“Company”)</w:t>
      </w:r>
      <w:r w:rsidR="00737238" w:rsidRPr="00737238">
        <w:rPr>
          <w:rFonts w:ascii="Arial" w:hAnsi="Arial" w:cs="Arial"/>
          <w:color w:val="010000"/>
          <w:sz w:val="20"/>
        </w:rPr>
        <w:t xml:space="preserve"> </w:t>
      </w:r>
      <w:r w:rsidRPr="00737238">
        <w:rPr>
          <w:rFonts w:ascii="Arial" w:hAnsi="Arial" w:cs="Arial"/>
          <w:color w:val="010000"/>
          <w:sz w:val="20"/>
        </w:rPr>
        <w:t>sends the Official Dispatch related to the Company's receipt of results of changing business lines from the Business Registration Office of the Department of Planning and Investment of Long An Province.</w:t>
      </w:r>
    </w:p>
    <w:p w14:paraId="00000004" w14:textId="77777777" w:rsidR="00154590" w:rsidRPr="00737238" w:rsidRDefault="00FE6C31" w:rsidP="00FE6C31">
      <w:pPr>
        <w:pBdr>
          <w:top w:val="nil"/>
          <w:left w:val="nil"/>
          <w:bottom w:val="nil"/>
          <w:right w:val="nil"/>
          <w:between w:val="nil"/>
        </w:pBdr>
        <w:spacing w:after="120" w:line="360" w:lineRule="auto"/>
        <w:jc w:val="both"/>
        <w:rPr>
          <w:rFonts w:ascii="Arial" w:eastAsia="Arial" w:hAnsi="Arial" w:cs="Arial"/>
          <w:color w:val="010000"/>
          <w:sz w:val="20"/>
          <w:szCs w:val="20"/>
        </w:rPr>
      </w:pPr>
      <w:r w:rsidRPr="00737238">
        <w:rPr>
          <w:rFonts w:ascii="Arial" w:hAnsi="Arial" w:cs="Arial"/>
          <w:color w:val="010000"/>
          <w:sz w:val="20"/>
        </w:rPr>
        <w:t>(In case of correction or replacement of disclosed information, it is necessary to clearly explain the reason for the correction or replacement)</w:t>
      </w:r>
    </w:p>
    <w:sectPr w:rsidR="00154590" w:rsidRPr="00737238" w:rsidSect="00AE550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90"/>
    <w:rsid w:val="000267D5"/>
    <w:rsid w:val="00154590"/>
    <w:rsid w:val="00737238"/>
    <w:rsid w:val="00AE5507"/>
    <w:rsid w:val="00FE6C3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99350"/>
  <w15:docId w15:val="{01C06DAC-7397-4ABD-BE00-1875EE0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9383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0000FF"/>
      <w:sz w:val="30"/>
      <w:szCs w:val="3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color w:val="393838"/>
    </w:rPr>
  </w:style>
  <w:style w:type="paragraph" w:customStyle="1" w:styleId="Vnbnnidung20">
    <w:name w:val="Văn bản nội dung (2)"/>
    <w:basedOn w:val="Normal"/>
    <w:link w:val="Vnbnnidung2"/>
    <w:rPr>
      <w:rFonts w:ascii="Times New Roman" w:eastAsia="Times New Roman" w:hAnsi="Times New Roman" w:cs="Times New Roman"/>
      <w:color w:val="0000FF"/>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nvAO9BSeJ0lQdeKAknGA2afYIw==">CgMxLjAyCGguZ2pkZ3hzOAByITFvcTJRYWhHZlliSHpuNUJ2TEMycUtGVkJXUDZGMjYwYw==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720</Characters>
  <Application>Microsoft Office Word</Application>
  <DocSecurity>0</DocSecurity>
  <Lines>10</Lines>
  <Paragraphs>4</Paragraphs>
  <ScaleCrop>false</ScaleCrop>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Quynh Trang</cp:lastModifiedBy>
  <cp:revision>4</cp:revision>
  <dcterms:created xsi:type="dcterms:W3CDTF">2024-02-21T04:15:00Z</dcterms:created>
  <dcterms:modified xsi:type="dcterms:W3CDTF">2024-02-22T07:58:00Z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d68820b848aac7c296bd735086cd07705df7dfdc11215a32f3c23112cd718f15</vt:lpwstr>
  </property>
</Properties>
</file>