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01341" w:rsidRPr="000A12B5" w:rsidRDefault="006730F5" w:rsidP="008906E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A12B5">
        <w:rPr>
          <w:rFonts w:ascii="Arial" w:hAnsi="Arial" w:cs="Arial"/>
          <w:b/>
          <w:color w:val="010000"/>
          <w:sz w:val="20"/>
        </w:rPr>
        <w:t>HAI: Board Resolution</w:t>
      </w:r>
    </w:p>
    <w:p w14:paraId="00000002" w14:textId="6D640E12" w:rsidR="00601341" w:rsidRPr="000A12B5" w:rsidRDefault="006730F5" w:rsidP="008906E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12B5">
        <w:rPr>
          <w:rFonts w:ascii="Arial" w:hAnsi="Arial" w:cs="Arial"/>
          <w:color w:val="010000"/>
          <w:sz w:val="20"/>
        </w:rPr>
        <w:t xml:space="preserve">On February 19, 2024, H.A.I </w:t>
      </w:r>
      <w:proofErr w:type="spellStart"/>
      <w:r w:rsidRPr="000A12B5">
        <w:rPr>
          <w:rFonts w:ascii="Arial" w:hAnsi="Arial" w:cs="Arial"/>
          <w:color w:val="010000"/>
          <w:sz w:val="20"/>
        </w:rPr>
        <w:t>Agrochem</w:t>
      </w:r>
      <w:proofErr w:type="spellEnd"/>
      <w:r w:rsidRPr="000A12B5">
        <w:rPr>
          <w:rFonts w:ascii="Arial" w:hAnsi="Arial" w:cs="Arial"/>
          <w:color w:val="010000"/>
          <w:sz w:val="20"/>
        </w:rPr>
        <w:t xml:space="preserve"> Joint Stock Company announced Resolution announced Resolution No. 02/2024/NQ-HDQT-HAI on approvi</w:t>
      </w:r>
      <w:r w:rsidR="008906E6">
        <w:rPr>
          <w:rFonts w:ascii="Arial" w:hAnsi="Arial" w:cs="Arial"/>
          <w:color w:val="010000"/>
          <w:sz w:val="20"/>
        </w:rPr>
        <w:t>ng the canceling of the record</w:t>
      </w:r>
      <w:r w:rsidRPr="000A12B5">
        <w:rPr>
          <w:rFonts w:ascii="Arial" w:hAnsi="Arial" w:cs="Arial"/>
          <w:color w:val="010000"/>
          <w:sz w:val="20"/>
        </w:rPr>
        <w:t xml:space="preserve"> list of shareholders and </w:t>
      </w:r>
      <w:r w:rsidR="000A12B5" w:rsidRPr="000A12B5">
        <w:rPr>
          <w:rFonts w:ascii="Arial" w:hAnsi="Arial" w:cs="Arial"/>
          <w:color w:val="010000"/>
          <w:sz w:val="20"/>
        </w:rPr>
        <w:t xml:space="preserve">the extension of </w:t>
      </w:r>
      <w:r w:rsidR="008906E6">
        <w:rPr>
          <w:rFonts w:ascii="Arial" w:hAnsi="Arial" w:cs="Arial"/>
          <w:color w:val="010000"/>
          <w:sz w:val="20"/>
        </w:rPr>
        <w:t>convening date of</w:t>
      </w:r>
      <w:r w:rsidRPr="000A12B5">
        <w:rPr>
          <w:rFonts w:ascii="Arial" w:hAnsi="Arial" w:cs="Arial"/>
          <w:color w:val="010000"/>
          <w:sz w:val="20"/>
        </w:rPr>
        <w:t xml:space="preserve"> the Extraordinary </w:t>
      </w:r>
      <w:r w:rsidR="008906E6">
        <w:rPr>
          <w:rFonts w:ascii="Arial" w:hAnsi="Arial" w:cs="Arial"/>
          <w:color w:val="010000"/>
          <w:sz w:val="20"/>
        </w:rPr>
        <w:t>General Meeting</w:t>
      </w:r>
      <w:r w:rsidRPr="000A12B5">
        <w:rPr>
          <w:rFonts w:ascii="Arial" w:hAnsi="Arial" w:cs="Arial"/>
          <w:color w:val="010000"/>
          <w:sz w:val="20"/>
        </w:rPr>
        <w:t xml:space="preserve"> 2024 as follows:</w:t>
      </w:r>
    </w:p>
    <w:p w14:paraId="00000003" w14:textId="2A08B4EC" w:rsidR="00601341" w:rsidRPr="000A12B5" w:rsidRDefault="006730F5" w:rsidP="008906E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12B5">
        <w:rPr>
          <w:rFonts w:ascii="Arial" w:hAnsi="Arial" w:cs="Arial"/>
          <w:color w:val="010000"/>
          <w:sz w:val="20"/>
        </w:rPr>
        <w:t xml:space="preserve">Article 1: Approve the cancellation of the list of shareholders </w:t>
      </w:r>
      <w:proofErr w:type="spellStart"/>
      <w:r w:rsidRPr="000A12B5">
        <w:rPr>
          <w:rFonts w:ascii="Arial" w:hAnsi="Arial" w:cs="Arial"/>
          <w:color w:val="010000"/>
          <w:sz w:val="20"/>
        </w:rPr>
        <w:t>recored</w:t>
      </w:r>
      <w:proofErr w:type="spellEnd"/>
      <w:r w:rsidRPr="000A12B5">
        <w:rPr>
          <w:rFonts w:ascii="Arial" w:hAnsi="Arial" w:cs="Arial"/>
          <w:color w:val="010000"/>
          <w:sz w:val="20"/>
        </w:rPr>
        <w:t xml:space="preserve"> in January 29, 2024 to hold the Extraordinary General Meeting 2024</w:t>
      </w:r>
    </w:p>
    <w:p w14:paraId="00000004" w14:textId="5231EB26" w:rsidR="00601341" w:rsidRPr="000A12B5" w:rsidRDefault="006730F5" w:rsidP="008906E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12B5">
        <w:rPr>
          <w:rFonts w:ascii="Arial" w:hAnsi="Arial" w:cs="Arial"/>
          <w:color w:val="010000"/>
          <w:sz w:val="20"/>
        </w:rPr>
        <w:t xml:space="preserve">Reason: Extend the time to serve the preparation of dossiers and documents for the Extraordinary </w:t>
      </w:r>
      <w:r w:rsidR="008906E6">
        <w:rPr>
          <w:rFonts w:ascii="Arial" w:hAnsi="Arial" w:cs="Arial"/>
          <w:color w:val="010000"/>
          <w:sz w:val="20"/>
        </w:rPr>
        <w:t>General Meeting</w:t>
      </w:r>
      <w:r w:rsidRPr="000A12B5">
        <w:rPr>
          <w:rFonts w:ascii="Arial" w:hAnsi="Arial" w:cs="Arial"/>
          <w:color w:val="010000"/>
          <w:sz w:val="20"/>
        </w:rPr>
        <w:t xml:space="preserve"> 2024</w:t>
      </w:r>
    </w:p>
    <w:p w14:paraId="00000005" w14:textId="7F87756B" w:rsidR="00601341" w:rsidRPr="000A12B5" w:rsidRDefault="006730F5" w:rsidP="008906E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12B5">
        <w:rPr>
          <w:rFonts w:ascii="Arial" w:hAnsi="Arial" w:cs="Arial"/>
          <w:color w:val="010000"/>
          <w:sz w:val="20"/>
        </w:rPr>
        <w:t xml:space="preserve">Article 2: Approve the extension of </w:t>
      </w:r>
      <w:r w:rsidR="008906E6">
        <w:rPr>
          <w:rFonts w:ascii="Arial" w:hAnsi="Arial" w:cs="Arial"/>
          <w:color w:val="010000"/>
          <w:sz w:val="20"/>
        </w:rPr>
        <w:t>convening date</w:t>
      </w:r>
      <w:r w:rsidRPr="000A12B5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8906E6">
        <w:rPr>
          <w:rFonts w:ascii="Arial" w:hAnsi="Arial" w:cs="Arial"/>
          <w:color w:val="010000"/>
          <w:sz w:val="20"/>
        </w:rPr>
        <w:t>of</w:t>
      </w:r>
      <w:r w:rsidRPr="000A12B5">
        <w:rPr>
          <w:rFonts w:ascii="Arial" w:hAnsi="Arial" w:cs="Arial"/>
          <w:color w:val="010000"/>
          <w:sz w:val="20"/>
        </w:rPr>
        <w:t>the</w:t>
      </w:r>
      <w:proofErr w:type="spellEnd"/>
      <w:r w:rsidRPr="000A12B5">
        <w:rPr>
          <w:rFonts w:ascii="Arial" w:hAnsi="Arial" w:cs="Arial"/>
          <w:color w:val="010000"/>
          <w:sz w:val="20"/>
        </w:rPr>
        <w:t xml:space="preserve"> Extraordinary </w:t>
      </w:r>
      <w:r w:rsidR="008906E6">
        <w:rPr>
          <w:rFonts w:ascii="Arial" w:hAnsi="Arial" w:cs="Arial"/>
          <w:color w:val="010000"/>
          <w:sz w:val="20"/>
        </w:rPr>
        <w:t>General Meeting</w:t>
      </w:r>
      <w:r w:rsidRPr="000A12B5">
        <w:rPr>
          <w:rFonts w:ascii="Arial" w:hAnsi="Arial" w:cs="Arial"/>
          <w:color w:val="010000"/>
          <w:sz w:val="20"/>
        </w:rPr>
        <w:t xml:space="preserve"> 2024 specifically as follows:</w:t>
      </w:r>
    </w:p>
    <w:p w14:paraId="00000006" w14:textId="77777777" w:rsidR="00601341" w:rsidRPr="000A12B5" w:rsidRDefault="006730F5" w:rsidP="008906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12B5">
        <w:rPr>
          <w:rFonts w:ascii="Arial" w:hAnsi="Arial" w:cs="Arial"/>
          <w:color w:val="010000"/>
          <w:sz w:val="20"/>
        </w:rPr>
        <w:t>Record date for the list of shareholders attending the Meeting: March 12, 2024</w:t>
      </w:r>
    </w:p>
    <w:p w14:paraId="00000007" w14:textId="37F495A5" w:rsidR="00601341" w:rsidRPr="000A12B5" w:rsidRDefault="006730F5" w:rsidP="008906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12B5">
        <w:rPr>
          <w:rFonts w:ascii="Arial" w:hAnsi="Arial" w:cs="Arial"/>
          <w:color w:val="010000"/>
          <w:sz w:val="20"/>
        </w:rPr>
        <w:t xml:space="preserve">Expected </w:t>
      </w:r>
      <w:r w:rsidR="008906E6">
        <w:rPr>
          <w:rFonts w:ascii="Arial" w:hAnsi="Arial" w:cs="Arial"/>
          <w:color w:val="010000"/>
          <w:sz w:val="20"/>
        </w:rPr>
        <w:t>convening date of</w:t>
      </w:r>
      <w:r w:rsidRPr="000A12B5">
        <w:rPr>
          <w:rFonts w:ascii="Arial" w:hAnsi="Arial" w:cs="Arial"/>
          <w:color w:val="010000"/>
          <w:sz w:val="20"/>
        </w:rPr>
        <w:t xml:space="preserve"> the Extraordinary </w:t>
      </w:r>
      <w:r w:rsidR="008906E6">
        <w:rPr>
          <w:rFonts w:ascii="Arial" w:hAnsi="Arial" w:cs="Arial"/>
          <w:color w:val="010000"/>
          <w:sz w:val="20"/>
        </w:rPr>
        <w:t>General Meeting: 8.30a</w:t>
      </w:r>
      <w:r w:rsidRPr="000A12B5">
        <w:rPr>
          <w:rFonts w:ascii="Arial" w:hAnsi="Arial" w:cs="Arial"/>
          <w:color w:val="010000"/>
          <w:sz w:val="20"/>
        </w:rPr>
        <w:t>m.</w:t>
      </w:r>
      <w:r w:rsidR="000A12B5" w:rsidRPr="000A12B5">
        <w:rPr>
          <w:rFonts w:ascii="Arial" w:hAnsi="Arial" w:cs="Arial"/>
          <w:color w:val="010000"/>
          <w:sz w:val="20"/>
        </w:rPr>
        <w:t>,</w:t>
      </w:r>
      <w:r w:rsidRPr="000A12B5">
        <w:rPr>
          <w:rFonts w:ascii="Arial" w:hAnsi="Arial" w:cs="Arial"/>
          <w:color w:val="010000"/>
          <w:sz w:val="20"/>
        </w:rPr>
        <w:t xml:space="preserve"> Monday</w:t>
      </w:r>
      <w:r w:rsidR="000A12B5" w:rsidRPr="000A12B5">
        <w:rPr>
          <w:rFonts w:ascii="Arial" w:hAnsi="Arial" w:cs="Arial"/>
          <w:color w:val="010000"/>
          <w:sz w:val="20"/>
        </w:rPr>
        <w:t>,</w:t>
      </w:r>
      <w:r w:rsidRPr="000A12B5">
        <w:rPr>
          <w:rFonts w:ascii="Arial" w:hAnsi="Arial" w:cs="Arial"/>
          <w:color w:val="010000"/>
          <w:sz w:val="20"/>
        </w:rPr>
        <w:t xml:space="preserve"> April 15, 2024.</w:t>
      </w:r>
    </w:p>
    <w:p w14:paraId="00000008" w14:textId="77777777" w:rsidR="00601341" w:rsidRPr="000A12B5" w:rsidRDefault="006730F5" w:rsidP="008906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12B5">
        <w:rPr>
          <w:rFonts w:ascii="Arial" w:hAnsi="Arial" w:cs="Arial"/>
          <w:color w:val="010000"/>
          <w:sz w:val="20"/>
        </w:rPr>
        <w:t xml:space="preserve">Venue (expected): Floor 5, FLC Landmark Tower, Alley 5 Le Duc </w:t>
      </w:r>
      <w:proofErr w:type="spellStart"/>
      <w:r w:rsidRPr="000A12B5">
        <w:rPr>
          <w:rFonts w:ascii="Arial" w:hAnsi="Arial" w:cs="Arial"/>
          <w:color w:val="010000"/>
          <w:sz w:val="20"/>
        </w:rPr>
        <w:t>Tho</w:t>
      </w:r>
      <w:proofErr w:type="spellEnd"/>
      <w:r w:rsidRPr="000A12B5">
        <w:rPr>
          <w:rFonts w:ascii="Arial" w:hAnsi="Arial" w:cs="Arial"/>
          <w:color w:val="010000"/>
          <w:sz w:val="20"/>
        </w:rPr>
        <w:t xml:space="preserve"> Street, My Dinh 2 Ward, Nam </w:t>
      </w:r>
      <w:proofErr w:type="spellStart"/>
      <w:r w:rsidRPr="000A12B5">
        <w:rPr>
          <w:rFonts w:ascii="Arial" w:hAnsi="Arial" w:cs="Arial"/>
          <w:color w:val="010000"/>
          <w:sz w:val="20"/>
        </w:rPr>
        <w:t>Tu</w:t>
      </w:r>
      <w:proofErr w:type="spellEnd"/>
      <w:r w:rsidRPr="000A12B5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A12B5">
        <w:rPr>
          <w:rFonts w:ascii="Arial" w:hAnsi="Arial" w:cs="Arial"/>
          <w:color w:val="010000"/>
          <w:sz w:val="20"/>
        </w:rPr>
        <w:t>Liem</w:t>
      </w:r>
      <w:proofErr w:type="spellEnd"/>
      <w:r w:rsidRPr="000A12B5">
        <w:rPr>
          <w:rFonts w:ascii="Arial" w:hAnsi="Arial" w:cs="Arial"/>
          <w:color w:val="010000"/>
          <w:sz w:val="20"/>
        </w:rPr>
        <w:t xml:space="preserve"> District, Hanoi</w:t>
      </w:r>
    </w:p>
    <w:p w14:paraId="00000009" w14:textId="77777777" w:rsidR="00601341" w:rsidRPr="000A12B5" w:rsidRDefault="006730F5" w:rsidP="008906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12B5">
        <w:rPr>
          <w:rFonts w:ascii="Arial" w:hAnsi="Arial" w:cs="Arial"/>
          <w:color w:val="010000"/>
          <w:sz w:val="20"/>
        </w:rPr>
        <w:t>Meeting contents:</w:t>
      </w:r>
    </w:p>
    <w:p w14:paraId="0000000A" w14:textId="68889EF9" w:rsidR="00601341" w:rsidRPr="000A12B5" w:rsidRDefault="006730F5" w:rsidP="008906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12B5">
        <w:rPr>
          <w:rFonts w:ascii="Arial" w:hAnsi="Arial" w:cs="Arial"/>
          <w:color w:val="010000"/>
          <w:sz w:val="20"/>
        </w:rPr>
        <w:t>Re-elect members of the Board of Directors and members of the Supervisory Board in the term 2023-2028.</w:t>
      </w:r>
    </w:p>
    <w:p w14:paraId="0000000B" w14:textId="6E6F5B0F" w:rsidR="00601341" w:rsidRPr="000A12B5" w:rsidRDefault="006730F5" w:rsidP="008906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12B5">
        <w:rPr>
          <w:rFonts w:ascii="Arial" w:hAnsi="Arial" w:cs="Arial"/>
          <w:color w:val="010000"/>
          <w:sz w:val="20"/>
        </w:rPr>
        <w:t>Oth</w:t>
      </w:r>
      <w:r w:rsidR="008906E6">
        <w:rPr>
          <w:rFonts w:ascii="Arial" w:hAnsi="Arial" w:cs="Arial"/>
          <w:color w:val="010000"/>
          <w:sz w:val="20"/>
        </w:rPr>
        <w:t xml:space="preserve">er contents under the authority </w:t>
      </w:r>
      <w:r w:rsidRPr="000A12B5">
        <w:rPr>
          <w:rFonts w:ascii="Arial" w:hAnsi="Arial" w:cs="Arial"/>
          <w:color w:val="010000"/>
          <w:sz w:val="20"/>
        </w:rPr>
        <w:t xml:space="preserve">of the </w:t>
      </w:r>
      <w:r w:rsidR="008906E6">
        <w:rPr>
          <w:rFonts w:ascii="Arial" w:hAnsi="Arial" w:cs="Arial"/>
          <w:color w:val="010000"/>
          <w:sz w:val="20"/>
        </w:rPr>
        <w:t>General Meeting</w:t>
      </w:r>
      <w:r w:rsidRPr="000A12B5">
        <w:rPr>
          <w:rFonts w:ascii="Arial" w:hAnsi="Arial" w:cs="Arial"/>
          <w:color w:val="010000"/>
          <w:sz w:val="20"/>
        </w:rPr>
        <w:t>.</w:t>
      </w:r>
    </w:p>
    <w:p w14:paraId="0000000C" w14:textId="77777777" w:rsidR="00601341" w:rsidRPr="000A12B5" w:rsidRDefault="006730F5" w:rsidP="008906E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12B5">
        <w:rPr>
          <w:rFonts w:ascii="Arial" w:hAnsi="Arial" w:cs="Arial"/>
          <w:color w:val="010000"/>
          <w:sz w:val="20"/>
        </w:rPr>
        <w:t>Article 3: Implementation</w:t>
      </w:r>
    </w:p>
    <w:p w14:paraId="0000000D" w14:textId="35F5B35D" w:rsidR="00601341" w:rsidRPr="000A12B5" w:rsidRDefault="006730F5" w:rsidP="008906E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12B5">
        <w:rPr>
          <w:rFonts w:ascii="Arial" w:hAnsi="Arial" w:cs="Arial"/>
          <w:color w:val="010000"/>
          <w:sz w:val="20"/>
        </w:rPr>
        <w:t xml:space="preserve">Assign the General Manager of H.A.I </w:t>
      </w:r>
      <w:proofErr w:type="spellStart"/>
      <w:r w:rsidRPr="000A12B5">
        <w:rPr>
          <w:rFonts w:ascii="Arial" w:hAnsi="Arial" w:cs="Arial"/>
          <w:color w:val="010000"/>
          <w:sz w:val="20"/>
        </w:rPr>
        <w:t>Agrochem</w:t>
      </w:r>
      <w:proofErr w:type="spellEnd"/>
      <w:r w:rsidRPr="000A12B5">
        <w:rPr>
          <w:rFonts w:ascii="Arial" w:hAnsi="Arial" w:cs="Arial"/>
          <w:color w:val="010000"/>
          <w:sz w:val="20"/>
        </w:rPr>
        <w:t xml:space="preserve"> Joint Stock Company to be responsible for directing the Departments</w:t>
      </w:r>
      <w:r w:rsidR="000A12B5" w:rsidRPr="000A12B5">
        <w:rPr>
          <w:rFonts w:ascii="Arial" w:hAnsi="Arial" w:cs="Arial"/>
          <w:color w:val="010000"/>
          <w:sz w:val="20"/>
        </w:rPr>
        <w:t xml:space="preserve">, </w:t>
      </w:r>
      <w:r w:rsidRPr="000A12B5">
        <w:rPr>
          <w:rFonts w:ascii="Arial" w:hAnsi="Arial" w:cs="Arial"/>
          <w:color w:val="010000"/>
          <w:sz w:val="20"/>
        </w:rPr>
        <w:t xml:space="preserve">Units and relevant individuals to implement work contents approved by the Board of Directors, including but not limited </w:t>
      </w:r>
      <w:r w:rsidR="000A12B5" w:rsidRPr="000A12B5">
        <w:rPr>
          <w:rFonts w:ascii="Arial" w:hAnsi="Arial" w:cs="Arial"/>
          <w:color w:val="010000"/>
          <w:sz w:val="20"/>
        </w:rPr>
        <w:t>to</w:t>
      </w:r>
      <w:r w:rsidRPr="000A12B5">
        <w:rPr>
          <w:rFonts w:ascii="Arial" w:hAnsi="Arial" w:cs="Arial"/>
          <w:color w:val="010000"/>
          <w:sz w:val="20"/>
        </w:rPr>
        <w:t xml:space="preserve">: </w:t>
      </w:r>
      <w:r w:rsidR="000A12B5" w:rsidRPr="000A12B5">
        <w:rPr>
          <w:rFonts w:ascii="Arial" w:hAnsi="Arial" w:cs="Arial"/>
          <w:color w:val="010000"/>
          <w:sz w:val="20"/>
        </w:rPr>
        <w:t>c</w:t>
      </w:r>
      <w:r w:rsidRPr="000A12B5">
        <w:rPr>
          <w:rFonts w:ascii="Arial" w:hAnsi="Arial" w:cs="Arial"/>
          <w:color w:val="010000"/>
          <w:sz w:val="20"/>
        </w:rPr>
        <w:t>arr</w:t>
      </w:r>
      <w:r w:rsidR="000A12B5" w:rsidRPr="000A12B5">
        <w:rPr>
          <w:rFonts w:ascii="Arial" w:hAnsi="Arial" w:cs="Arial"/>
          <w:color w:val="010000"/>
          <w:sz w:val="20"/>
        </w:rPr>
        <w:t>ying</w:t>
      </w:r>
      <w:r w:rsidRPr="000A12B5">
        <w:rPr>
          <w:rFonts w:ascii="Arial" w:hAnsi="Arial" w:cs="Arial"/>
          <w:color w:val="010000"/>
          <w:sz w:val="20"/>
        </w:rPr>
        <w:t xml:space="preserve"> out procedures and prepar</w:t>
      </w:r>
      <w:r w:rsidR="000A12B5" w:rsidRPr="000A12B5">
        <w:rPr>
          <w:rFonts w:ascii="Arial" w:hAnsi="Arial" w:cs="Arial"/>
          <w:color w:val="010000"/>
          <w:sz w:val="20"/>
        </w:rPr>
        <w:t>ing</w:t>
      </w:r>
      <w:r w:rsidRPr="000A12B5">
        <w:rPr>
          <w:rFonts w:ascii="Arial" w:hAnsi="Arial" w:cs="Arial"/>
          <w:color w:val="010000"/>
          <w:sz w:val="20"/>
        </w:rPr>
        <w:t xml:space="preserve"> dossiers for recording the list of shareholders attending the Extraordinary </w:t>
      </w:r>
      <w:r w:rsidR="008906E6">
        <w:rPr>
          <w:rFonts w:ascii="Arial" w:hAnsi="Arial" w:cs="Arial"/>
          <w:color w:val="010000"/>
          <w:sz w:val="20"/>
        </w:rPr>
        <w:t>General Meeting</w:t>
      </w:r>
      <w:r w:rsidRPr="000A12B5">
        <w:rPr>
          <w:rFonts w:ascii="Arial" w:hAnsi="Arial" w:cs="Arial"/>
          <w:color w:val="010000"/>
          <w:sz w:val="20"/>
        </w:rPr>
        <w:t xml:space="preserve"> and related meeting documents and submit</w:t>
      </w:r>
      <w:r w:rsidR="000A12B5" w:rsidRPr="000A12B5">
        <w:rPr>
          <w:rFonts w:ascii="Arial" w:hAnsi="Arial" w:cs="Arial"/>
          <w:color w:val="010000"/>
          <w:sz w:val="20"/>
        </w:rPr>
        <w:t>ting</w:t>
      </w:r>
      <w:r w:rsidRPr="000A12B5">
        <w:rPr>
          <w:rFonts w:ascii="Arial" w:hAnsi="Arial" w:cs="Arial"/>
          <w:color w:val="010000"/>
          <w:sz w:val="20"/>
        </w:rPr>
        <w:t xml:space="preserve"> them to the Extraordinary </w:t>
      </w:r>
      <w:r w:rsidR="008906E6">
        <w:rPr>
          <w:rFonts w:ascii="Arial" w:hAnsi="Arial" w:cs="Arial"/>
          <w:color w:val="010000"/>
          <w:sz w:val="20"/>
        </w:rPr>
        <w:t>General Meeting</w:t>
      </w:r>
      <w:r w:rsidRPr="000A12B5">
        <w:rPr>
          <w:rFonts w:ascii="Arial" w:hAnsi="Arial" w:cs="Arial"/>
          <w:color w:val="010000"/>
          <w:sz w:val="20"/>
        </w:rPr>
        <w:t xml:space="preserve"> for approval </w:t>
      </w:r>
      <w:r w:rsidR="008906E6">
        <w:rPr>
          <w:rFonts w:ascii="Arial" w:hAnsi="Arial" w:cs="Arial"/>
          <w:color w:val="010000"/>
          <w:sz w:val="20"/>
        </w:rPr>
        <w:t xml:space="preserve">under applicable laws </w:t>
      </w:r>
      <w:r w:rsidRPr="000A12B5">
        <w:rPr>
          <w:rFonts w:ascii="Arial" w:hAnsi="Arial" w:cs="Arial"/>
          <w:color w:val="010000"/>
          <w:sz w:val="20"/>
        </w:rPr>
        <w:t>and the Company's charter.</w:t>
      </w:r>
    </w:p>
    <w:p w14:paraId="0000000E" w14:textId="3E30F623" w:rsidR="00601341" w:rsidRPr="000A12B5" w:rsidRDefault="006730F5" w:rsidP="008906E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12B5">
        <w:rPr>
          <w:rFonts w:ascii="Arial" w:hAnsi="Arial" w:cs="Arial"/>
          <w:color w:val="010000"/>
          <w:sz w:val="20"/>
        </w:rPr>
        <w:t xml:space="preserve">Article 4: This </w:t>
      </w:r>
      <w:r w:rsidR="008906E6">
        <w:rPr>
          <w:rFonts w:ascii="Arial" w:hAnsi="Arial" w:cs="Arial"/>
          <w:color w:val="010000"/>
          <w:sz w:val="20"/>
        </w:rPr>
        <w:t xml:space="preserve">Board </w:t>
      </w:r>
      <w:r w:rsidRPr="000A12B5">
        <w:rPr>
          <w:rFonts w:ascii="Arial" w:hAnsi="Arial" w:cs="Arial"/>
          <w:color w:val="010000"/>
          <w:sz w:val="20"/>
        </w:rPr>
        <w:t>Resolution takes effect from the date of its signing.</w:t>
      </w:r>
    </w:p>
    <w:p w14:paraId="0000000F" w14:textId="5AABA8B6" w:rsidR="00601341" w:rsidRPr="000A12B5" w:rsidRDefault="006730F5" w:rsidP="008906E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12B5">
        <w:rPr>
          <w:rFonts w:ascii="Arial" w:hAnsi="Arial" w:cs="Arial"/>
          <w:color w:val="010000"/>
          <w:sz w:val="20"/>
        </w:rPr>
        <w:t>Mem</w:t>
      </w:r>
      <w:r w:rsidR="008906E6">
        <w:rPr>
          <w:rFonts w:ascii="Arial" w:hAnsi="Arial" w:cs="Arial"/>
          <w:color w:val="010000"/>
          <w:sz w:val="20"/>
        </w:rPr>
        <w:t xml:space="preserve">bers of the Board of Directors and Executive Board </w:t>
      </w:r>
      <w:bookmarkStart w:id="0" w:name="_GoBack"/>
      <w:bookmarkEnd w:id="0"/>
      <w:r w:rsidRPr="000A12B5">
        <w:rPr>
          <w:rFonts w:ascii="Arial" w:hAnsi="Arial" w:cs="Arial"/>
          <w:color w:val="010000"/>
          <w:sz w:val="20"/>
        </w:rPr>
        <w:t>and related departments</w:t>
      </w:r>
      <w:r w:rsidR="000A12B5" w:rsidRPr="000A12B5">
        <w:rPr>
          <w:rFonts w:ascii="Arial" w:hAnsi="Arial" w:cs="Arial"/>
          <w:color w:val="010000"/>
          <w:sz w:val="20"/>
        </w:rPr>
        <w:t xml:space="preserve"> </w:t>
      </w:r>
      <w:r w:rsidRPr="000A12B5">
        <w:rPr>
          <w:rFonts w:ascii="Arial" w:hAnsi="Arial" w:cs="Arial"/>
          <w:color w:val="010000"/>
          <w:sz w:val="20"/>
        </w:rPr>
        <w:t>and units of the Company are responsible for the implementation of this Resolution.</w:t>
      </w:r>
      <w:r w:rsidR="000A12B5" w:rsidRPr="000A12B5">
        <w:rPr>
          <w:rFonts w:ascii="Arial" w:hAnsi="Arial" w:cs="Arial"/>
          <w:color w:val="010000"/>
          <w:sz w:val="20"/>
        </w:rPr>
        <w:t>/.</w:t>
      </w:r>
    </w:p>
    <w:sectPr w:rsidR="00601341" w:rsidRPr="000A12B5" w:rsidSect="00B20D75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1E44"/>
    <w:multiLevelType w:val="multilevel"/>
    <w:tmpl w:val="FEEA245C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2C47FF"/>
    <w:multiLevelType w:val="multilevel"/>
    <w:tmpl w:val="AC68AC6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41"/>
    <w:rsid w:val="000A12B5"/>
    <w:rsid w:val="00601341"/>
    <w:rsid w:val="006730F5"/>
    <w:rsid w:val="008906E6"/>
    <w:rsid w:val="00B2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F3282"/>
  <w15:docId w15:val="{2D9CF55D-2399-466F-BC1E-ADE3DDEB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/>
      <w:strike w:val="0"/>
      <w:color w:val="E35469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color w:val="E35469"/>
      <w:sz w:val="18"/>
      <w:szCs w:val="1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nbnnidung50">
    <w:name w:val="Văn bản nội dung (5)"/>
    <w:basedOn w:val="Normal"/>
    <w:link w:val="Vnbnnidung5"/>
    <w:pPr>
      <w:jc w:val="right"/>
    </w:pPr>
    <w:rPr>
      <w:rFonts w:ascii="Arial" w:eastAsia="Arial" w:hAnsi="Arial" w:cs="Arial"/>
      <w:smallCaps/>
      <w:color w:val="E35469"/>
      <w:sz w:val="26"/>
      <w:szCs w:val="26"/>
    </w:rPr>
  </w:style>
  <w:style w:type="paragraph" w:customStyle="1" w:styleId="Vnbnnidung40">
    <w:name w:val="Văn bản nội dung (4)"/>
    <w:basedOn w:val="Normal"/>
    <w:link w:val="Vnbnnidung4"/>
    <w:pPr>
      <w:spacing w:line="329" w:lineRule="auto"/>
    </w:pPr>
    <w:rPr>
      <w:rFonts w:ascii="Arial" w:eastAsia="Arial" w:hAnsi="Arial" w:cs="Arial"/>
      <w:b/>
      <w:bCs/>
      <w:color w:val="E35469"/>
      <w:sz w:val="18"/>
      <w:szCs w:val="18"/>
    </w:rPr>
  </w:style>
  <w:style w:type="paragraph" w:customStyle="1" w:styleId="Vnbnnidung30">
    <w:name w:val="Văn bản nội dung (3)"/>
    <w:basedOn w:val="Normal"/>
    <w:link w:val="Vnbnnidung3"/>
    <w:pPr>
      <w:spacing w:line="235" w:lineRule="auto"/>
    </w:pPr>
    <w:rPr>
      <w:rFonts w:ascii="Arial" w:eastAsia="Arial" w:hAnsi="Arial" w:cs="Arial"/>
      <w:sz w:val="40"/>
      <w:szCs w:val="40"/>
    </w:rPr>
  </w:style>
  <w:style w:type="paragraph" w:customStyle="1" w:styleId="Vnbnnidung20">
    <w:name w:val="Văn bản nội dung (2)"/>
    <w:basedOn w:val="Normal"/>
    <w:link w:val="Vnbnnidung2"/>
    <w:pPr>
      <w:spacing w:line="252" w:lineRule="auto"/>
    </w:pPr>
    <w:rPr>
      <w:rFonts w:ascii="Arial" w:eastAsia="Arial" w:hAnsi="Arial" w:cs="Arial"/>
      <w:sz w:val="13"/>
      <w:szCs w:val="13"/>
    </w:rPr>
  </w:style>
  <w:style w:type="paragraph" w:customStyle="1" w:styleId="Tiu10">
    <w:name w:val="Tiêu đề #1"/>
    <w:basedOn w:val="Normal"/>
    <w:link w:val="Tiu1"/>
    <w:pPr>
      <w:spacing w:line="281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pMTk+ACKZCSr8afvHmWRNZhXw==">CgMxLjA4AHIhMWxaMktoNUhrS0dqcVItSjFiWm9pdldZVkFNdXFGQ3Yt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2024-02-23T03:54:00Z</dcterms:created>
  <dcterms:modified xsi:type="dcterms:W3CDTF">2024-02-23T03:54:00Z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70df039e4b090d40e9b6edced236b3bdb73e27238b8ceca07a8355ab131b2d00</vt:lpwstr>
  </property>
</Properties>
</file>