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E47A" w14:textId="77777777" w:rsidR="00C01B8A" w:rsidRPr="002D0C86" w:rsidRDefault="00C01B8A" w:rsidP="00652201">
      <w:pPr>
        <w:pStyle w:val="Vnbnnidung30"/>
        <w:tabs>
          <w:tab w:val="left" w:pos="432"/>
        </w:tabs>
        <w:spacing w:after="120" w:line="360" w:lineRule="auto"/>
        <w:jc w:val="both"/>
        <w:rPr>
          <w:b/>
          <w:color w:val="010000"/>
          <w:sz w:val="20"/>
        </w:rPr>
      </w:pPr>
      <w:r w:rsidRPr="002D0C86">
        <w:rPr>
          <w:b/>
          <w:color w:val="010000"/>
          <w:sz w:val="20"/>
        </w:rPr>
        <w:t>TNG: Board Resolution</w:t>
      </w:r>
      <w:bookmarkStart w:id="0" w:name="_GoBack"/>
      <w:bookmarkEnd w:id="0"/>
    </w:p>
    <w:p w14:paraId="070BC899" w14:textId="1C79610A" w:rsidR="00064AFA" w:rsidRPr="002D0C86" w:rsidRDefault="00C01B8A" w:rsidP="00652201">
      <w:pPr>
        <w:pStyle w:val="Vnbnnidung30"/>
        <w:tabs>
          <w:tab w:val="left" w:pos="432"/>
        </w:tabs>
        <w:spacing w:after="120" w:line="360" w:lineRule="auto"/>
        <w:jc w:val="both"/>
        <w:rPr>
          <w:iCs/>
          <w:color w:val="010000"/>
          <w:sz w:val="20"/>
        </w:rPr>
      </w:pPr>
      <w:r w:rsidRPr="002D0C86">
        <w:rPr>
          <w:color w:val="010000"/>
          <w:sz w:val="20"/>
        </w:rPr>
        <w:t>On February 20, 2024,</w:t>
      </w:r>
      <w:r w:rsidR="00566B45">
        <w:rPr>
          <w:color w:val="010000"/>
          <w:sz w:val="20"/>
        </w:rPr>
        <w:t xml:space="preserve"> </w:t>
      </w:r>
      <w:r w:rsidRPr="002D0C86">
        <w:rPr>
          <w:color w:val="010000"/>
          <w:sz w:val="20"/>
        </w:rPr>
        <w:t>TNG Investment and Trading JSC announced Resolution No. 68/NQ-HDQT on organizing the Annual General Meeting of Shareholders 2024 as follows:</w:t>
      </w:r>
    </w:p>
    <w:p w14:paraId="40B63F7C" w14:textId="123594C8" w:rsidR="00064AFA" w:rsidRPr="002D0C86" w:rsidRDefault="002143D2" w:rsidP="00652201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‎‎Article 1. Convene the Annual General Meeting of Shareholders 2024 with the specific contents as follows:</w:t>
      </w:r>
    </w:p>
    <w:p w14:paraId="2AAE5988" w14:textId="77777777" w:rsidR="00064AFA" w:rsidRPr="002D0C86" w:rsidRDefault="002143D2" w:rsidP="00652201">
      <w:pPr>
        <w:pStyle w:val="Vnbnnidung0"/>
        <w:numPr>
          <w:ilvl w:val="0"/>
          <w:numId w:val="2"/>
        </w:numPr>
        <w:tabs>
          <w:tab w:val="left" w:pos="432"/>
          <w:tab w:val="left" w:pos="104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Expected organization time: 08.00 a.m., April 21, 2024</w:t>
      </w:r>
    </w:p>
    <w:p w14:paraId="7DAD75F1" w14:textId="77777777" w:rsidR="00064AFA" w:rsidRPr="002D0C86" w:rsidRDefault="002143D2" w:rsidP="00652201">
      <w:pPr>
        <w:pStyle w:val="Vnbnnidung0"/>
        <w:numPr>
          <w:ilvl w:val="0"/>
          <w:numId w:val="2"/>
        </w:numPr>
        <w:tabs>
          <w:tab w:val="left" w:pos="432"/>
          <w:tab w:val="left" w:pos="10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Record date for the list of shareholders attending the Meeting: March 21, 2024</w:t>
      </w:r>
    </w:p>
    <w:p w14:paraId="4E0F21CA" w14:textId="2BD24B1E" w:rsidR="00064AFA" w:rsidRPr="002D0C86" w:rsidRDefault="002143D2" w:rsidP="00652201">
      <w:pPr>
        <w:pStyle w:val="Vnbnnidung0"/>
        <w:numPr>
          <w:ilvl w:val="0"/>
          <w:numId w:val="2"/>
        </w:numPr>
        <w:tabs>
          <w:tab w:val="left" w:pos="432"/>
          <w:tab w:val="left" w:pos="10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Expected organization venue: Viet Thai Garment Branch - Son Cam 1 Industrial Cluster, Son Cam Commune, Thai Nguyen City, Thai Nguyen Province</w:t>
      </w:r>
    </w:p>
    <w:p w14:paraId="35902D89" w14:textId="27023E69" w:rsidR="00064AFA" w:rsidRPr="002D0C86" w:rsidRDefault="002D0C86" w:rsidP="00652201">
      <w:pPr>
        <w:pStyle w:val="Vnbnnidung0"/>
        <w:numPr>
          <w:ilvl w:val="0"/>
          <w:numId w:val="2"/>
        </w:numPr>
        <w:tabs>
          <w:tab w:val="left" w:pos="432"/>
          <w:tab w:val="left" w:pos="10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 xml:space="preserve">Expected </w:t>
      </w:r>
      <w:r w:rsidR="00B3277E">
        <w:rPr>
          <w:rFonts w:ascii="Arial" w:hAnsi="Arial" w:cs="Arial"/>
          <w:color w:val="010000"/>
          <w:sz w:val="20"/>
        </w:rPr>
        <w:t>agenda</w:t>
      </w:r>
      <w:r w:rsidR="002143D2" w:rsidRPr="002D0C86">
        <w:rPr>
          <w:rFonts w:ascii="Arial" w:hAnsi="Arial" w:cs="Arial"/>
          <w:color w:val="010000"/>
          <w:sz w:val="20"/>
        </w:rPr>
        <w:t>:</w:t>
      </w:r>
    </w:p>
    <w:p w14:paraId="772FA181" w14:textId="77777777" w:rsidR="00064AFA" w:rsidRPr="002D0C86" w:rsidRDefault="002143D2" w:rsidP="00652201">
      <w:pPr>
        <w:pStyle w:val="Vnbnnidung0"/>
        <w:numPr>
          <w:ilvl w:val="0"/>
          <w:numId w:val="1"/>
        </w:numPr>
        <w:tabs>
          <w:tab w:val="left" w:pos="432"/>
          <w:tab w:val="left" w:pos="97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Report on the production and business results in 2023 and the production and business plan for 2024;</w:t>
      </w:r>
    </w:p>
    <w:p w14:paraId="7953CFAA" w14:textId="1BAD58C4" w:rsidR="00064AFA" w:rsidRPr="002D0C86" w:rsidRDefault="002143D2" w:rsidP="00652201">
      <w:pPr>
        <w:pStyle w:val="Vnbnnidung0"/>
        <w:numPr>
          <w:ilvl w:val="0"/>
          <w:numId w:val="1"/>
        </w:numPr>
        <w:tabs>
          <w:tab w:val="left" w:pos="432"/>
          <w:tab w:val="left" w:pos="9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Approv</w:t>
      </w:r>
      <w:r w:rsidR="002D0C86" w:rsidRPr="002D0C86">
        <w:rPr>
          <w:rFonts w:ascii="Arial" w:hAnsi="Arial" w:cs="Arial"/>
          <w:color w:val="010000"/>
          <w:sz w:val="20"/>
        </w:rPr>
        <w:t>al of</w:t>
      </w:r>
      <w:r w:rsidRPr="002D0C86">
        <w:rPr>
          <w:rFonts w:ascii="Arial" w:hAnsi="Arial" w:cs="Arial"/>
          <w:color w:val="010000"/>
          <w:sz w:val="20"/>
        </w:rPr>
        <w:t xml:space="preserve"> the dividend payment in 2023 and the expected dividend payment for 2024;</w:t>
      </w:r>
    </w:p>
    <w:p w14:paraId="1F52AC10" w14:textId="3D035506" w:rsidR="00064AFA" w:rsidRPr="002D0C86" w:rsidRDefault="002143D2" w:rsidP="00652201">
      <w:pPr>
        <w:pStyle w:val="Vnbnnidung0"/>
        <w:numPr>
          <w:ilvl w:val="0"/>
          <w:numId w:val="1"/>
        </w:numPr>
        <w:tabs>
          <w:tab w:val="left" w:pos="432"/>
          <w:tab w:val="left" w:pos="9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Elect</w:t>
      </w:r>
      <w:r w:rsidR="002D0C86" w:rsidRPr="002D0C86">
        <w:rPr>
          <w:rFonts w:ascii="Arial" w:hAnsi="Arial" w:cs="Arial"/>
          <w:color w:val="010000"/>
          <w:sz w:val="20"/>
        </w:rPr>
        <w:t>ion of</w:t>
      </w:r>
      <w:r w:rsidRPr="002D0C86">
        <w:rPr>
          <w:rFonts w:ascii="Arial" w:hAnsi="Arial" w:cs="Arial"/>
          <w:color w:val="010000"/>
          <w:sz w:val="20"/>
        </w:rPr>
        <w:t xml:space="preserve"> members of the Board of Directors;</w:t>
      </w:r>
    </w:p>
    <w:p w14:paraId="419FACAB" w14:textId="4C946B75" w:rsidR="00064AFA" w:rsidRPr="002D0C86" w:rsidRDefault="002143D2" w:rsidP="00652201">
      <w:pPr>
        <w:pStyle w:val="Vnbnnidung0"/>
        <w:numPr>
          <w:ilvl w:val="0"/>
          <w:numId w:val="1"/>
        </w:numPr>
        <w:tabs>
          <w:tab w:val="left" w:pos="432"/>
          <w:tab w:val="left" w:pos="97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Approv</w:t>
      </w:r>
      <w:r w:rsidR="002D0C86" w:rsidRPr="002D0C86">
        <w:rPr>
          <w:rFonts w:ascii="Arial" w:hAnsi="Arial" w:cs="Arial"/>
          <w:color w:val="010000"/>
          <w:sz w:val="20"/>
        </w:rPr>
        <w:t>al of</w:t>
      </w:r>
      <w:r w:rsidRPr="002D0C86">
        <w:rPr>
          <w:rFonts w:ascii="Arial" w:hAnsi="Arial" w:cs="Arial"/>
          <w:color w:val="010000"/>
          <w:sz w:val="20"/>
        </w:rPr>
        <w:t xml:space="preserve"> the issue plan and other contents under the authority of the General Meeting of Shareholders.</w:t>
      </w:r>
    </w:p>
    <w:p w14:paraId="675F73DC" w14:textId="4AB8E3EF" w:rsidR="00064AFA" w:rsidRPr="002D0C86" w:rsidRDefault="002143D2" w:rsidP="00652201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Article 2: Members of the Board of Directors, the General Manager, the Board of Management and the Chief Accountant are responsible for implementing this Resolution.</w:t>
      </w:r>
    </w:p>
    <w:p w14:paraId="093D5E37" w14:textId="3F386CC1" w:rsidR="00064AFA" w:rsidRPr="002D0C86" w:rsidRDefault="002143D2" w:rsidP="00652201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D0C86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064AFA" w:rsidRPr="002D0C86" w:rsidSect="00D654B3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FC165" w14:textId="77777777" w:rsidR="00661466" w:rsidRDefault="00661466">
      <w:r>
        <w:separator/>
      </w:r>
    </w:p>
  </w:endnote>
  <w:endnote w:type="continuationSeparator" w:id="0">
    <w:p w14:paraId="7DA2B0A0" w14:textId="77777777" w:rsidR="00661466" w:rsidRDefault="0066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D672" w14:textId="77777777" w:rsidR="00661466" w:rsidRDefault="00661466"/>
  </w:footnote>
  <w:footnote w:type="continuationSeparator" w:id="0">
    <w:p w14:paraId="52661559" w14:textId="77777777" w:rsidR="00661466" w:rsidRDefault="006614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7CAE"/>
    <w:multiLevelType w:val="multilevel"/>
    <w:tmpl w:val="59269B1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7353F"/>
    <w:multiLevelType w:val="multilevel"/>
    <w:tmpl w:val="D37CC6F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A"/>
    <w:rsid w:val="00003E50"/>
    <w:rsid w:val="00064AFA"/>
    <w:rsid w:val="000F322D"/>
    <w:rsid w:val="002143D2"/>
    <w:rsid w:val="002D0C86"/>
    <w:rsid w:val="00566B45"/>
    <w:rsid w:val="00652201"/>
    <w:rsid w:val="00661466"/>
    <w:rsid w:val="00743AA1"/>
    <w:rsid w:val="00B3277E"/>
    <w:rsid w:val="00C01B8A"/>
    <w:rsid w:val="00D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F0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/>
      <w:bCs/>
      <w:i w:val="0"/>
      <w:iCs w:val="0"/>
      <w:smallCaps w:val="0"/>
      <w:strike w:val="0"/>
      <w:color w:val="E94843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Arial" w:eastAsia="Arial" w:hAnsi="Arial" w:cs="Arial"/>
      <w:sz w:val="38"/>
      <w:szCs w:val="3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spacing w:line="295" w:lineRule="auto"/>
      <w:jc w:val="right"/>
    </w:pPr>
    <w:rPr>
      <w:rFonts w:ascii="Cambria" w:eastAsia="Cambria" w:hAnsi="Cambria" w:cs="Cambria"/>
      <w:b/>
      <w:bCs/>
      <w:color w:val="E9484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/>
      <w:bCs/>
      <w:i w:val="0"/>
      <w:iCs w:val="0"/>
      <w:smallCaps w:val="0"/>
      <w:strike w:val="0"/>
      <w:color w:val="E94843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Arial" w:eastAsia="Arial" w:hAnsi="Arial" w:cs="Arial"/>
      <w:sz w:val="38"/>
      <w:szCs w:val="3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spacing w:line="295" w:lineRule="auto"/>
      <w:jc w:val="right"/>
    </w:pPr>
    <w:rPr>
      <w:rFonts w:ascii="Cambria" w:eastAsia="Cambria" w:hAnsi="Cambria" w:cs="Cambria"/>
      <w:b/>
      <w:bCs/>
      <w:color w:val="E948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2024-02-22T06:53:00Z</dcterms:created>
  <dcterms:modified xsi:type="dcterms:W3CDTF">2024-02-23T04:30:00Z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3c796362eb48a404c79c5f74d5fdc8b2cd08c974822704a97e784f81696253de</vt:lpwstr>
  </property>
</Properties>
</file>