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054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190609">
        <w:rPr>
          <w:rFonts w:ascii="Arial" w:hAnsi="Arial" w:cs="Arial"/>
          <w:b/>
          <w:color w:val="010000"/>
          <w:sz w:val="20"/>
        </w:rPr>
        <w:t>DDN</w:t>
      </w:r>
      <w:proofErr w:type="spellEnd"/>
      <w:r w:rsidRPr="00190609">
        <w:rPr>
          <w:rFonts w:ascii="Arial" w:hAnsi="Arial" w:cs="Arial"/>
          <w:b/>
          <w:color w:val="010000"/>
          <w:sz w:val="20"/>
        </w:rPr>
        <w:t>: Annual Corporate Governance Report 2023</w:t>
      </w:r>
    </w:p>
    <w:p w14:paraId="673BCD69" w14:textId="316D04FB"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On January 30, 2024</w:t>
      </w:r>
      <w:r w:rsidR="00C61844" w:rsidRPr="00190609">
        <w:rPr>
          <w:rFonts w:ascii="Arial" w:hAnsi="Arial" w:cs="Arial"/>
          <w:color w:val="010000"/>
          <w:sz w:val="20"/>
        </w:rPr>
        <w:t>,</w:t>
      </w:r>
      <w:r w:rsidRPr="00190609">
        <w:rPr>
          <w:rFonts w:ascii="Arial" w:hAnsi="Arial" w:cs="Arial"/>
          <w:color w:val="010000"/>
          <w:sz w:val="20"/>
        </w:rPr>
        <w:t xml:space="preserve"> Da Nang Pharmaceutical Medical Equipment </w:t>
      </w:r>
      <w:proofErr w:type="spellStart"/>
      <w:r w:rsidRPr="00190609">
        <w:rPr>
          <w:rFonts w:ascii="Arial" w:hAnsi="Arial" w:cs="Arial"/>
          <w:color w:val="010000"/>
          <w:sz w:val="20"/>
        </w:rPr>
        <w:t>JSC</w:t>
      </w:r>
      <w:proofErr w:type="spellEnd"/>
      <w:r w:rsidRPr="00190609">
        <w:rPr>
          <w:rFonts w:ascii="Arial" w:hAnsi="Arial" w:cs="Arial"/>
          <w:color w:val="010000"/>
          <w:sz w:val="20"/>
        </w:rPr>
        <w:t xml:space="preserve"> announced Report No. 218/2024/BC-CT on corporate governance as follows:</w:t>
      </w:r>
    </w:p>
    <w:p w14:paraId="7C4413C7" w14:textId="77777777" w:rsidR="000116FE" w:rsidRPr="00190609" w:rsidRDefault="004A10AA" w:rsidP="004A10AA">
      <w:pPr>
        <w:pBdr>
          <w:top w:val="nil"/>
          <w:left w:val="nil"/>
          <w:bottom w:val="nil"/>
          <w:right w:val="nil"/>
          <w:between w:val="nil"/>
        </w:pBdr>
        <w:tabs>
          <w:tab w:val="left" w:pos="2067"/>
          <w:tab w:val="left" w:pos="3770"/>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Company's name: Da Nang Pharmaceutical Medical Equipment </w:t>
      </w:r>
      <w:proofErr w:type="spellStart"/>
      <w:r w:rsidRPr="00190609">
        <w:rPr>
          <w:rFonts w:ascii="Arial" w:hAnsi="Arial" w:cs="Arial"/>
          <w:color w:val="010000"/>
          <w:sz w:val="20"/>
        </w:rPr>
        <w:t>JSC</w:t>
      </w:r>
      <w:proofErr w:type="spellEnd"/>
    </w:p>
    <w:p w14:paraId="5AB7A2F1" w14:textId="318D2579" w:rsidR="000116FE" w:rsidRPr="00190609" w:rsidRDefault="004A10AA" w:rsidP="004A10AA">
      <w:pPr>
        <w:pBdr>
          <w:top w:val="nil"/>
          <w:left w:val="nil"/>
          <w:bottom w:val="nil"/>
          <w:right w:val="nil"/>
          <w:between w:val="nil"/>
        </w:pBdr>
        <w:tabs>
          <w:tab w:val="left" w:pos="2067"/>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Head Office Address: No. 02, Phan Dinh </w:t>
      </w:r>
      <w:proofErr w:type="spellStart"/>
      <w:r w:rsidRPr="00190609">
        <w:rPr>
          <w:rFonts w:ascii="Arial" w:hAnsi="Arial" w:cs="Arial"/>
          <w:color w:val="010000"/>
          <w:sz w:val="20"/>
        </w:rPr>
        <w:t>Phung</w:t>
      </w:r>
      <w:proofErr w:type="spellEnd"/>
      <w:r w:rsidRPr="00190609">
        <w:rPr>
          <w:rFonts w:ascii="Arial" w:hAnsi="Arial" w:cs="Arial"/>
          <w:color w:val="010000"/>
          <w:sz w:val="20"/>
        </w:rPr>
        <w:t xml:space="preserve"> Street, Hai </w:t>
      </w:r>
      <w:proofErr w:type="spellStart"/>
      <w:r w:rsidRPr="00190609">
        <w:rPr>
          <w:rFonts w:ascii="Arial" w:hAnsi="Arial" w:cs="Arial"/>
          <w:color w:val="010000"/>
          <w:sz w:val="20"/>
        </w:rPr>
        <w:t>Chau</w:t>
      </w:r>
      <w:proofErr w:type="spellEnd"/>
      <w:r w:rsidRPr="00190609">
        <w:rPr>
          <w:rFonts w:ascii="Arial" w:hAnsi="Arial" w:cs="Arial"/>
          <w:color w:val="010000"/>
          <w:sz w:val="20"/>
        </w:rPr>
        <w:t xml:space="preserve"> 1 Ward, Hai </w:t>
      </w:r>
      <w:proofErr w:type="spellStart"/>
      <w:r w:rsidRPr="00190609">
        <w:rPr>
          <w:rFonts w:ascii="Arial" w:hAnsi="Arial" w:cs="Arial"/>
          <w:color w:val="010000"/>
          <w:sz w:val="20"/>
        </w:rPr>
        <w:t>Chau</w:t>
      </w:r>
      <w:proofErr w:type="spellEnd"/>
      <w:r w:rsidRPr="00190609">
        <w:rPr>
          <w:rFonts w:ascii="Arial" w:hAnsi="Arial" w:cs="Arial"/>
          <w:color w:val="010000"/>
          <w:sz w:val="20"/>
        </w:rPr>
        <w:t xml:space="preserve"> District, Da Nang City</w:t>
      </w:r>
    </w:p>
    <w:p w14:paraId="51F2D5E2" w14:textId="444AB15F" w:rsidR="000116FE" w:rsidRPr="00190609" w:rsidRDefault="004A10AA" w:rsidP="004A10AA">
      <w:pPr>
        <w:pBdr>
          <w:top w:val="nil"/>
          <w:left w:val="nil"/>
          <w:bottom w:val="nil"/>
          <w:right w:val="nil"/>
          <w:between w:val="nil"/>
        </w:pBdr>
        <w:tabs>
          <w:tab w:val="left" w:pos="3770"/>
          <w:tab w:val="left" w:pos="6614"/>
        </w:tabs>
        <w:spacing w:after="120" w:line="360" w:lineRule="auto"/>
        <w:rPr>
          <w:rFonts w:ascii="Arial" w:eastAsia="Arial" w:hAnsi="Arial" w:cs="Arial"/>
          <w:color w:val="010000"/>
          <w:sz w:val="20"/>
          <w:szCs w:val="20"/>
        </w:rPr>
      </w:pPr>
      <w:r w:rsidRPr="00190609">
        <w:rPr>
          <w:rFonts w:ascii="Arial" w:hAnsi="Arial" w:cs="Arial"/>
          <w:color w:val="010000"/>
          <w:sz w:val="20"/>
        </w:rPr>
        <w:t>Phone number: 0236.3821642 Fax: 0236.3891752</w:t>
      </w:r>
    </w:p>
    <w:p w14:paraId="6C04333D" w14:textId="77777777" w:rsidR="000116FE" w:rsidRPr="00190609" w:rsidRDefault="004A10AA" w:rsidP="004A10AA">
      <w:pPr>
        <w:pBdr>
          <w:top w:val="nil"/>
          <w:left w:val="nil"/>
          <w:bottom w:val="nil"/>
          <w:right w:val="nil"/>
          <w:between w:val="nil"/>
        </w:pBdr>
        <w:tabs>
          <w:tab w:val="left" w:pos="3770"/>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Charter capital: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153,493,280,000</w:t>
      </w:r>
    </w:p>
    <w:p w14:paraId="782E99D3" w14:textId="77777777" w:rsidR="000116FE" w:rsidRPr="00190609" w:rsidRDefault="004A10AA" w:rsidP="004A10AA">
      <w:pPr>
        <w:pBdr>
          <w:top w:val="nil"/>
          <w:left w:val="nil"/>
          <w:bottom w:val="nil"/>
          <w:right w:val="nil"/>
          <w:between w:val="nil"/>
        </w:pBdr>
        <w:tabs>
          <w:tab w:val="left" w:pos="2058"/>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Securities code: </w:t>
      </w:r>
      <w:proofErr w:type="spellStart"/>
      <w:r w:rsidRPr="00190609">
        <w:rPr>
          <w:rFonts w:ascii="Arial" w:hAnsi="Arial" w:cs="Arial"/>
          <w:color w:val="010000"/>
          <w:sz w:val="20"/>
        </w:rPr>
        <w:t>DDN</w:t>
      </w:r>
      <w:proofErr w:type="spellEnd"/>
      <w:r w:rsidRPr="00190609">
        <w:rPr>
          <w:rFonts w:ascii="Arial" w:hAnsi="Arial" w:cs="Arial"/>
          <w:color w:val="010000"/>
          <w:sz w:val="20"/>
        </w:rPr>
        <w:t xml:space="preserve"> (</w:t>
      </w:r>
      <w:proofErr w:type="spellStart"/>
      <w:r w:rsidRPr="00190609">
        <w:rPr>
          <w:rFonts w:ascii="Arial" w:hAnsi="Arial" w:cs="Arial"/>
          <w:color w:val="010000"/>
          <w:sz w:val="20"/>
        </w:rPr>
        <w:t>UPCOM</w:t>
      </w:r>
      <w:proofErr w:type="spellEnd"/>
      <w:r w:rsidRPr="00190609">
        <w:rPr>
          <w:rFonts w:ascii="Arial" w:hAnsi="Arial" w:cs="Arial"/>
          <w:color w:val="010000"/>
          <w:sz w:val="20"/>
        </w:rPr>
        <w:t>)</w:t>
      </w:r>
    </w:p>
    <w:p w14:paraId="2ED03ECC" w14:textId="77777777" w:rsidR="000116FE" w:rsidRPr="00190609" w:rsidRDefault="004A10AA" w:rsidP="004A10AA">
      <w:pPr>
        <w:pBdr>
          <w:top w:val="nil"/>
          <w:left w:val="nil"/>
          <w:bottom w:val="nil"/>
          <w:right w:val="nil"/>
          <w:between w:val="nil"/>
        </w:pBdr>
        <w:tabs>
          <w:tab w:val="left" w:pos="2058"/>
        </w:tabs>
        <w:spacing w:after="120" w:line="360" w:lineRule="auto"/>
        <w:rPr>
          <w:rFonts w:ascii="Arial" w:eastAsia="Arial" w:hAnsi="Arial" w:cs="Arial"/>
          <w:color w:val="010000"/>
          <w:sz w:val="20"/>
          <w:szCs w:val="20"/>
        </w:rPr>
      </w:pPr>
      <w:r w:rsidRPr="00190609">
        <w:rPr>
          <w:rFonts w:ascii="Arial" w:hAnsi="Arial" w:cs="Arial"/>
          <w:color w:val="010000"/>
          <w:sz w:val="20"/>
        </w:rPr>
        <w:t>Corporate governance model: The General Meeting of Shareholders, the Board of Directors, the Supervisory Board, and the General Manager</w:t>
      </w:r>
    </w:p>
    <w:p w14:paraId="0605D76D" w14:textId="77777777" w:rsidR="000116FE" w:rsidRPr="00190609" w:rsidRDefault="004A10AA" w:rsidP="004A10AA">
      <w:pPr>
        <w:pBdr>
          <w:top w:val="nil"/>
          <w:left w:val="nil"/>
          <w:bottom w:val="nil"/>
          <w:right w:val="nil"/>
          <w:between w:val="nil"/>
        </w:pBdr>
        <w:tabs>
          <w:tab w:val="left" w:pos="2058"/>
        </w:tabs>
        <w:spacing w:after="120" w:line="360" w:lineRule="auto"/>
        <w:rPr>
          <w:rFonts w:ascii="Arial" w:eastAsia="Arial" w:hAnsi="Arial" w:cs="Arial"/>
          <w:color w:val="010000"/>
          <w:sz w:val="20"/>
          <w:szCs w:val="20"/>
        </w:rPr>
      </w:pPr>
      <w:r w:rsidRPr="00190609">
        <w:rPr>
          <w:rFonts w:ascii="Arial" w:hAnsi="Arial" w:cs="Arial"/>
          <w:color w:val="010000"/>
          <w:sz w:val="20"/>
        </w:rPr>
        <w:t>On the Internal audit execution: implemented</w:t>
      </w:r>
    </w:p>
    <w:p w14:paraId="292636B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 Activities of the General Meeting of Shareholders:</w:t>
      </w:r>
    </w:p>
    <w:p w14:paraId="3A0E7E5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
        <w:gridCol w:w="3557"/>
        <w:gridCol w:w="1891"/>
        <w:gridCol w:w="7803"/>
      </w:tblGrid>
      <w:tr w:rsidR="000116FE" w:rsidRPr="00190609" w14:paraId="46E9E490" w14:textId="77777777" w:rsidTr="004A10AA">
        <w:tc>
          <w:tcPr>
            <w:tcW w:w="250" w:type="pct"/>
            <w:shd w:val="clear" w:color="auto" w:fill="auto"/>
            <w:vAlign w:val="center"/>
          </w:tcPr>
          <w:p w14:paraId="5912E59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1275" w:type="pct"/>
            <w:shd w:val="clear" w:color="auto" w:fill="auto"/>
            <w:vAlign w:val="center"/>
          </w:tcPr>
          <w:p w14:paraId="44FDCA7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General Mandate/Decision of the General Meeting of Shareholders No.</w:t>
            </w:r>
          </w:p>
        </w:tc>
        <w:tc>
          <w:tcPr>
            <w:tcW w:w="678" w:type="pct"/>
            <w:shd w:val="clear" w:color="auto" w:fill="auto"/>
            <w:vAlign w:val="center"/>
          </w:tcPr>
          <w:p w14:paraId="574CE21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w:t>
            </w:r>
          </w:p>
        </w:tc>
        <w:tc>
          <w:tcPr>
            <w:tcW w:w="2797" w:type="pct"/>
            <w:shd w:val="clear" w:color="auto" w:fill="auto"/>
            <w:vAlign w:val="center"/>
          </w:tcPr>
          <w:p w14:paraId="3B8A624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Content</w:t>
            </w:r>
          </w:p>
        </w:tc>
      </w:tr>
      <w:tr w:rsidR="000116FE" w:rsidRPr="00190609" w14:paraId="5F229B18" w14:textId="77777777" w:rsidTr="004A10AA">
        <w:tc>
          <w:tcPr>
            <w:tcW w:w="250" w:type="pct"/>
            <w:shd w:val="clear" w:color="auto" w:fill="auto"/>
            <w:vAlign w:val="center"/>
          </w:tcPr>
          <w:p w14:paraId="15F231D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1275" w:type="pct"/>
            <w:shd w:val="clear" w:color="auto" w:fill="auto"/>
            <w:vAlign w:val="center"/>
          </w:tcPr>
          <w:p w14:paraId="076E000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09/2023/NQ-</w:t>
            </w:r>
            <w:proofErr w:type="spellStart"/>
            <w:r w:rsidRPr="00190609">
              <w:rPr>
                <w:rFonts w:ascii="Arial" w:hAnsi="Arial" w:cs="Arial"/>
                <w:color w:val="010000"/>
                <w:sz w:val="20"/>
              </w:rPr>
              <w:t>DHDCD</w:t>
            </w:r>
            <w:proofErr w:type="spellEnd"/>
          </w:p>
        </w:tc>
        <w:tc>
          <w:tcPr>
            <w:tcW w:w="678" w:type="pct"/>
            <w:shd w:val="clear" w:color="auto" w:fill="auto"/>
            <w:vAlign w:val="center"/>
          </w:tcPr>
          <w:p w14:paraId="22041C5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13, 2023</w:t>
            </w:r>
          </w:p>
        </w:tc>
        <w:tc>
          <w:tcPr>
            <w:tcW w:w="2797" w:type="pct"/>
            <w:shd w:val="clear" w:color="auto" w:fill="auto"/>
            <w:vAlign w:val="center"/>
          </w:tcPr>
          <w:p w14:paraId="12BFB22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General Mandates approved by collecting opinions of shareholders via a ballot</w:t>
            </w:r>
          </w:p>
        </w:tc>
      </w:tr>
      <w:tr w:rsidR="000116FE" w:rsidRPr="00190609" w14:paraId="5770AA14" w14:textId="77777777" w:rsidTr="004A10AA">
        <w:tc>
          <w:tcPr>
            <w:tcW w:w="250" w:type="pct"/>
            <w:shd w:val="clear" w:color="auto" w:fill="auto"/>
            <w:vAlign w:val="center"/>
          </w:tcPr>
          <w:p w14:paraId="4DA4DD8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275" w:type="pct"/>
            <w:shd w:val="clear" w:color="auto" w:fill="auto"/>
            <w:vAlign w:val="center"/>
          </w:tcPr>
          <w:p w14:paraId="48D28C6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27/2023/NQ-</w:t>
            </w:r>
            <w:proofErr w:type="spellStart"/>
            <w:r w:rsidRPr="00190609">
              <w:rPr>
                <w:rFonts w:ascii="Arial" w:hAnsi="Arial" w:cs="Arial"/>
                <w:color w:val="010000"/>
                <w:sz w:val="20"/>
              </w:rPr>
              <w:t>DHDCD</w:t>
            </w:r>
            <w:proofErr w:type="spellEnd"/>
          </w:p>
        </w:tc>
        <w:tc>
          <w:tcPr>
            <w:tcW w:w="678" w:type="pct"/>
            <w:shd w:val="clear" w:color="auto" w:fill="auto"/>
            <w:vAlign w:val="center"/>
          </w:tcPr>
          <w:p w14:paraId="5060625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c>
          <w:tcPr>
            <w:tcW w:w="2797" w:type="pct"/>
            <w:shd w:val="clear" w:color="auto" w:fill="auto"/>
            <w:vAlign w:val="center"/>
          </w:tcPr>
          <w:p w14:paraId="1CAA970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Annual General Mandate 2023</w:t>
            </w:r>
          </w:p>
        </w:tc>
      </w:tr>
      <w:tr w:rsidR="000116FE" w:rsidRPr="00190609" w14:paraId="7D268CB2" w14:textId="77777777" w:rsidTr="004A10AA">
        <w:tc>
          <w:tcPr>
            <w:tcW w:w="250" w:type="pct"/>
            <w:shd w:val="clear" w:color="auto" w:fill="auto"/>
            <w:vAlign w:val="center"/>
          </w:tcPr>
          <w:p w14:paraId="1839A67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w:t>
            </w:r>
          </w:p>
        </w:tc>
        <w:tc>
          <w:tcPr>
            <w:tcW w:w="1275" w:type="pct"/>
            <w:shd w:val="clear" w:color="auto" w:fill="auto"/>
            <w:vAlign w:val="center"/>
          </w:tcPr>
          <w:p w14:paraId="76B518D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43/2023/NQ-</w:t>
            </w:r>
            <w:proofErr w:type="spellStart"/>
            <w:r w:rsidRPr="00190609">
              <w:rPr>
                <w:rFonts w:ascii="Arial" w:hAnsi="Arial" w:cs="Arial"/>
                <w:color w:val="010000"/>
                <w:sz w:val="20"/>
              </w:rPr>
              <w:t>DHDCD</w:t>
            </w:r>
            <w:proofErr w:type="spellEnd"/>
          </w:p>
        </w:tc>
        <w:tc>
          <w:tcPr>
            <w:tcW w:w="678" w:type="pct"/>
            <w:shd w:val="clear" w:color="auto" w:fill="auto"/>
            <w:vAlign w:val="center"/>
          </w:tcPr>
          <w:p w14:paraId="1C86237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September 11, 2023</w:t>
            </w:r>
          </w:p>
        </w:tc>
        <w:tc>
          <w:tcPr>
            <w:tcW w:w="2797" w:type="pct"/>
            <w:shd w:val="clear" w:color="auto" w:fill="auto"/>
            <w:vAlign w:val="center"/>
          </w:tcPr>
          <w:p w14:paraId="610AFA0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General Mandates approved by collecting opinions of shareholders via a ballot</w:t>
            </w:r>
          </w:p>
        </w:tc>
      </w:tr>
    </w:tbl>
    <w:p w14:paraId="4AF084A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II. The Board of Directors.</w:t>
      </w:r>
    </w:p>
    <w:p w14:paraId="081E85A4" w14:textId="44A9F53A"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r w:rsidR="00881A7C" w:rsidRPr="00190609">
        <w:rPr>
          <w:rFonts w:ascii="Arial" w:hAnsi="Arial" w:cs="Arial"/>
          <w:color w:val="010000"/>
          <w:sz w:val="20"/>
        </w:rPr>
        <w:t>.</w:t>
      </w:r>
      <w:r w:rsidRPr="00190609">
        <w:rPr>
          <w:rFonts w:ascii="Arial" w:hAnsi="Arial" w:cs="Arial"/>
          <w:color w:val="010000"/>
          <w:sz w:val="20"/>
        </w:rPr>
        <w:t xml:space="preserve"> Information about members of the Board of Directors:</w:t>
      </w:r>
    </w:p>
    <w:tbl>
      <w:tblPr>
        <w:tblStyle w:val="a0"/>
        <w:tblW w:w="5000" w:type="pct"/>
        <w:tblLook w:val="0000" w:firstRow="0" w:lastRow="0" w:firstColumn="0" w:lastColumn="0" w:noHBand="0" w:noVBand="0"/>
      </w:tblPr>
      <w:tblGrid>
        <w:gridCol w:w="708"/>
        <w:gridCol w:w="3429"/>
        <w:gridCol w:w="5189"/>
        <w:gridCol w:w="2254"/>
        <w:gridCol w:w="2369"/>
      </w:tblGrid>
      <w:tr w:rsidR="000116FE" w:rsidRPr="00190609" w14:paraId="72723C5E" w14:textId="77777777" w:rsidTr="004A10AA">
        <w:tc>
          <w:tcPr>
            <w:tcW w:w="254" w:type="pct"/>
            <w:vMerge w:val="restart"/>
            <w:tcBorders>
              <w:top w:val="single" w:sz="4" w:space="0" w:color="000000"/>
              <w:left w:val="single" w:sz="4" w:space="0" w:color="000000"/>
            </w:tcBorders>
            <w:shd w:val="clear" w:color="auto" w:fill="auto"/>
            <w:vAlign w:val="center"/>
          </w:tcPr>
          <w:p w14:paraId="00A2917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1229" w:type="pct"/>
            <w:vMerge w:val="restart"/>
            <w:tcBorders>
              <w:top w:val="single" w:sz="4" w:space="0" w:color="000000"/>
              <w:left w:val="single" w:sz="4" w:space="0" w:color="000000"/>
            </w:tcBorders>
            <w:shd w:val="clear" w:color="auto" w:fill="auto"/>
            <w:vAlign w:val="center"/>
          </w:tcPr>
          <w:p w14:paraId="77B3E72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 of the Board of Directors</w:t>
            </w:r>
          </w:p>
        </w:tc>
        <w:tc>
          <w:tcPr>
            <w:tcW w:w="1860" w:type="pct"/>
            <w:vMerge w:val="restart"/>
            <w:tcBorders>
              <w:top w:val="single" w:sz="4" w:space="0" w:color="000000"/>
              <w:left w:val="single" w:sz="4" w:space="0" w:color="000000"/>
            </w:tcBorders>
            <w:shd w:val="clear" w:color="auto" w:fill="auto"/>
            <w:vAlign w:val="center"/>
          </w:tcPr>
          <w:p w14:paraId="4BB7002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Position (independent member of the Board of Directors, </w:t>
            </w:r>
            <w:r w:rsidRPr="00190609">
              <w:rPr>
                <w:rFonts w:ascii="Arial" w:hAnsi="Arial" w:cs="Arial"/>
                <w:color w:val="010000"/>
                <w:sz w:val="20"/>
              </w:rPr>
              <w:lastRenderedPageBreak/>
              <w:t>non-executive member of the Board of Directors)</w:t>
            </w:r>
          </w:p>
        </w:tc>
        <w:tc>
          <w:tcPr>
            <w:tcW w:w="1657" w:type="pct"/>
            <w:gridSpan w:val="2"/>
            <w:tcBorders>
              <w:top w:val="single" w:sz="4" w:space="0" w:color="000000"/>
              <w:left w:val="single" w:sz="4" w:space="0" w:color="000000"/>
              <w:right w:val="single" w:sz="4" w:space="0" w:color="000000"/>
            </w:tcBorders>
            <w:shd w:val="clear" w:color="auto" w:fill="auto"/>
            <w:vAlign w:val="center"/>
          </w:tcPr>
          <w:p w14:paraId="468EE19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 xml:space="preserve">Date of appointment/dismissal as </w:t>
            </w:r>
            <w:r w:rsidRPr="00190609">
              <w:rPr>
                <w:rFonts w:ascii="Arial" w:hAnsi="Arial" w:cs="Arial"/>
                <w:color w:val="010000"/>
                <w:sz w:val="20"/>
              </w:rPr>
              <w:lastRenderedPageBreak/>
              <w:t>member/independent member of the Board of Directors</w:t>
            </w:r>
          </w:p>
        </w:tc>
      </w:tr>
      <w:tr w:rsidR="000116FE" w:rsidRPr="00190609" w14:paraId="4B3C495A" w14:textId="77777777" w:rsidTr="004A10AA">
        <w:tc>
          <w:tcPr>
            <w:tcW w:w="254" w:type="pct"/>
            <w:vMerge/>
            <w:tcBorders>
              <w:top w:val="single" w:sz="4" w:space="0" w:color="000000"/>
              <w:left w:val="single" w:sz="4" w:space="0" w:color="000000"/>
            </w:tcBorders>
            <w:shd w:val="clear" w:color="auto" w:fill="auto"/>
            <w:vAlign w:val="center"/>
          </w:tcPr>
          <w:p w14:paraId="2382D76A"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1229" w:type="pct"/>
            <w:vMerge/>
            <w:tcBorders>
              <w:top w:val="single" w:sz="4" w:space="0" w:color="000000"/>
              <w:left w:val="single" w:sz="4" w:space="0" w:color="000000"/>
            </w:tcBorders>
            <w:shd w:val="clear" w:color="auto" w:fill="auto"/>
            <w:vAlign w:val="center"/>
          </w:tcPr>
          <w:p w14:paraId="6D8EBB52"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1860" w:type="pct"/>
            <w:vMerge/>
            <w:tcBorders>
              <w:top w:val="single" w:sz="4" w:space="0" w:color="000000"/>
              <w:left w:val="single" w:sz="4" w:space="0" w:color="000000"/>
            </w:tcBorders>
            <w:shd w:val="clear" w:color="auto" w:fill="auto"/>
            <w:vAlign w:val="center"/>
          </w:tcPr>
          <w:p w14:paraId="17B53360"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808" w:type="pct"/>
            <w:tcBorders>
              <w:top w:val="single" w:sz="4" w:space="0" w:color="000000"/>
              <w:left w:val="single" w:sz="4" w:space="0" w:color="000000"/>
            </w:tcBorders>
            <w:shd w:val="clear" w:color="auto" w:fill="auto"/>
            <w:vAlign w:val="center"/>
          </w:tcPr>
          <w:p w14:paraId="1D80A3A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Appointment date</w:t>
            </w:r>
          </w:p>
        </w:tc>
        <w:tc>
          <w:tcPr>
            <w:tcW w:w="849" w:type="pct"/>
            <w:tcBorders>
              <w:top w:val="single" w:sz="4" w:space="0" w:color="000000"/>
              <w:left w:val="single" w:sz="4" w:space="0" w:color="000000"/>
              <w:right w:val="single" w:sz="4" w:space="0" w:color="000000"/>
            </w:tcBorders>
            <w:shd w:val="clear" w:color="auto" w:fill="auto"/>
            <w:vAlign w:val="center"/>
          </w:tcPr>
          <w:p w14:paraId="6B12CC8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Dismissal date</w:t>
            </w:r>
          </w:p>
        </w:tc>
      </w:tr>
      <w:tr w:rsidR="000116FE" w:rsidRPr="00190609" w14:paraId="61DD5406" w14:textId="77777777" w:rsidTr="004A10AA">
        <w:tc>
          <w:tcPr>
            <w:tcW w:w="254" w:type="pct"/>
            <w:tcBorders>
              <w:top w:val="single" w:sz="4" w:space="0" w:color="000000"/>
              <w:left w:val="single" w:sz="4" w:space="0" w:color="000000"/>
            </w:tcBorders>
            <w:shd w:val="clear" w:color="auto" w:fill="auto"/>
            <w:vAlign w:val="center"/>
          </w:tcPr>
          <w:p w14:paraId="62D6EF7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1229" w:type="pct"/>
            <w:tcBorders>
              <w:top w:val="single" w:sz="4" w:space="0" w:color="000000"/>
              <w:left w:val="single" w:sz="4" w:space="0" w:color="000000"/>
            </w:tcBorders>
            <w:shd w:val="clear" w:color="auto" w:fill="auto"/>
            <w:vAlign w:val="center"/>
          </w:tcPr>
          <w:p w14:paraId="6AAD860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Nguyen Luong Tam</w:t>
            </w:r>
          </w:p>
        </w:tc>
        <w:tc>
          <w:tcPr>
            <w:tcW w:w="1860" w:type="pct"/>
            <w:tcBorders>
              <w:top w:val="single" w:sz="4" w:space="0" w:color="000000"/>
              <w:left w:val="single" w:sz="4" w:space="0" w:color="000000"/>
            </w:tcBorders>
            <w:shd w:val="clear" w:color="auto" w:fill="auto"/>
            <w:vAlign w:val="center"/>
          </w:tcPr>
          <w:p w14:paraId="1DFC175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Chair of the Board of Directors</w:t>
            </w:r>
          </w:p>
        </w:tc>
        <w:tc>
          <w:tcPr>
            <w:tcW w:w="808" w:type="pct"/>
            <w:tcBorders>
              <w:top w:val="single" w:sz="4" w:space="0" w:color="000000"/>
              <w:left w:val="single" w:sz="4" w:space="0" w:color="000000"/>
            </w:tcBorders>
            <w:shd w:val="clear" w:color="auto" w:fill="auto"/>
            <w:vAlign w:val="center"/>
          </w:tcPr>
          <w:p w14:paraId="6B18E33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13, 2023</w:t>
            </w:r>
          </w:p>
        </w:tc>
        <w:tc>
          <w:tcPr>
            <w:tcW w:w="849" w:type="pct"/>
            <w:tcBorders>
              <w:top w:val="single" w:sz="4" w:space="0" w:color="000000"/>
              <w:left w:val="single" w:sz="4" w:space="0" w:color="000000"/>
              <w:right w:val="single" w:sz="4" w:space="0" w:color="000000"/>
            </w:tcBorders>
            <w:shd w:val="clear" w:color="auto" w:fill="auto"/>
            <w:vAlign w:val="center"/>
          </w:tcPr>
          <w:p w14:paraId="34D170B3" w14:textId="77777777" w:rsidR="000116FE" w:rsidRPr="00190609" w:rsidRDefault="000116FE" w:rsidP="004A10AA">
            <w:pPr>
              <w:spacing w:after="120" w:line="360" w:lineRule="auto"/>
              <w:rPr>
                <w:rFonts w:ascii="Arial" w:eastAsia="Arial" w:hAnsi="Arial" w:cs="Arial"/>
                <w:color w:val="010000"/>
                <w:sz w:val="20"/>
                <w:szCs w:val="20"/>
              </w:rPr>
            </w:pPr>
          </w:p>
        </w:tc>
      </w:tr>
      <w:tr w:rsidR="000116FE" w:rsidRPr="00190609" w14:paraId="401BE422" w14:textId="77777777" w:rsidTr="004A10AA">
        <w:tc>
          <w:tcPr>
            <w:tcW w:w="254" w:type="pct"/>
            <w:tcBorders>
              <w:top w:val="single" w:sz="4" w:space="0" w:color="000000"/>
              <w:left w:val="single" w:sz="4" w:space="0" w:color="000000"/>
            </w:tcBorders>
            <w:shd w:val="clear" w:color="auto" w:fill="auto"/>
            <w:vAlign w:val="center"/>
          </w:tcPr>
          <w:p w14:paraId="02ED519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229" w:type="pct"/>
            <w:tcBorders>
              <w:top w:val="single" w:sz="4" w:space="0" w:color="000000"/>
              <w:left w:val="single" w:sz="4" w:space="0" w:color="000000"/>
            </w:tcBorders>
            <w:shd w:val="clear" w:color="auto" w:fill="auto"/>
            <w:vAlign w:val="center"/>
          </w:tcPr>
          <w:p w14:paraId="655F8E1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Vo Ngoc Duong</w:t>
            </w:r>
          </w:p>
        </w:tc>
        <w:tc>
          <w:tcPr>
            <w:tcW w:w="1860" w:type="pct"/>
            <w:tcBorders>
              <w:top w:val="single" w:sz="4" w:space="0" w:color="000000"/>
              <w:left w:val="single" w:sz="4" w:space="0" w:color="000000"/>
            </w:tcBorders>
            <w:shd w:val="clear" w:color="auto" w:fill="auto"/>
            <w:vAlign w:val="center"/>
          </w:tcPr>
          <w:p w14:paraId="1DDA8404" w14:textId="5781CC9F"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Vice Chair of the Board of Directors - </w:t>
            </w:r>
            <w:r w:rsidR="00881A7C" w:rsidRPr="00190609">
              <w:rPr>
                <w:rFonts w:ascii="Arial" w:hAnsi="Arial" w:cs="Arial"/>
                <w:color w:val="010000"/>
                <w:sz w:val="20"/>
              </w:rPr>
              <w:t>E</w:t>
            </w:r>
            <w:r w:rsidRPr="00190609">
              <w:rPr>
                <w:rFonts w:ascii="Arial" w:hAnsi="Arial" w:cs="Arial"/>
                <w:color w:val="010000"/>
                <w:sz w:val="20"/>
              </w:rPr>
              <w:t>xecutive member of the Board of Directors</w:t>
            </w:r>
          </w:p>
        </w:tc>
        <w:tc>
          <w:tcPr>
            <w:tcW w:w="808" w:type="pct"/>
            <w:tcBorders>
              <w:top w:val="single" w:sz="4" w:space="0" w:color="000000"/>
              <w:left w:val="single" w:sz="4" w:space="0" w:color="000000"/>
            </w:tcBorders>
            <w:shd w:val="clear" w:color="auto" w:fill="auto"/>
            <w:vAlign w:val="center"/>
          </w:tcPr>
          <w:p w14:paraId="63074366" w14:textId="77777777" w:rsidR="000116FE" w:rsidRPr="00190609" w:rsidRDefault="000116FE" w:rsidP="004A10AA">
            <w:pPr>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right w:val="single" w:sz="4" w:space="0" w:color="000000"/>
            </w:tcBorders>
            <w:shd w:val="clear" w:color="auto" w:fill="auto"/>
            <w:vAlign w:val="center"/>
          </w:tcPr>
          <w:p w14:paraId="28B197D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September 11, 2023</w:t>
            </w:r>
          </w:p>
        </w:tc>
      </w:tr>
      <w:tr w:rsidR="000116FE" w:rsidRPr="00190609" w14:paraId="5D1B0981" w14:textId="77777777" w:rsidTr="004A10AA">
        <w:tc>
          <w:tcPr>
            <w:tcW w:w="254" w:type="pct"/>
            <w:tcBorders>
              <w:top w:val="single" w:sz="4" w:space="0" w:color="000000"/>
              <w:left w:val="single" w:sz="4" w:space="0" w:color="000000"/>
            </w:tcBorders>
            <w:shd w:val="clear" w:color="auto" w:fill="auto"/>
            <w:vAlign w:val="center"/>
          </w:tcPr>
          <w:p w14:paraId="090BC6F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w:t>
            </w:r>
          </w:p>
        </w:tc>
        <w:tc>
          <w:tcPr>
            <w:tcW w:w="1229" w:type="pct"/>
            <w:tcBorders>
              <w:top w:val="single" w:sz="4" w:space="0" w:color="000000"/>
              <w:left w:val="single" w:sz="4" w:space="0" w:color="000000"/>
            </w:tcBorders>
            <w:shd w:val="clear" w:color="auto" w:fill="auto"/>
            <w:vAlign w:val="center"/>
          </w:tcPr>
          <w:p w14:paraId="23DBD62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Do Thanh </w:t>
            </w:r>
            <w:proofErr w:type="spellStart"/>
            <w:r w:rsidRPr="00190609">
              <w:rPr>
                <w:rFonts w:ascii="Arial" w:hAnsi="Arial" w:cs="Arial"/>
                <w:color w:val="010000"/>
                <w:sz w:val="20"/>
              </w:rPr>
              <w:t>Trung</w:t>
            </w:r>
            <w:proofErr w:type="spellEnd"/>
          </w:p>
        </w:tc>
        <w:tc>
          <w:tcPr>
            <w:tcW w:w="1860" w:type="pct"/>
            <w:tcBorders>
              <w:top w:val="single" w:sz="4" w:space="0" w:color="000000"/>
              <w:left w:val="single" w:sz="4" w:space="0" w:color="000000"/>
            </w:tcBorders>
            <w:shd w:val="clear" w:color="auto" w:fill="auto"/>
            <w:vAlign w:val="center"/>
          </w:tcPr>
          <w:p w14:paraId="43B47941" w14:textId="54FC025B" w:rsidR="000116FE" w:rsidRPr="00190609" w:rsidRDefault="00881A7C"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Nonexecutive</w:t>
            </w:r>
            <w:r w:rsidR="004A10AA" w:rsidRPr="00190609">
              <w:rPr>
                <w:rFonts w:ascii="Arial" w:hAnsi="Arial" w:cs="Arial"/>
                <w:color w:val="010000"/>
                <w:sz w:val="20"/>
              </w:rPr>
              <w:t xml:space="preserve"> member of the Board of Directors</w:t>
            </w:r>
          </w:p>
        </w:tc>
        <w:tc>
          <w:tcPr>
            <w:tcW w:w="808" w:type="pct"/>
            <w:tcBorders>
              <w:top w:val="single" w:sz="4" w:space="0" w:color="000000"/>
              <w:left w:val="single" w:sz="4" w:space="0" w:color="000000"/>
            </w:tcBorders>
            <w:shd w:val="clear" w:color="auto" w:fill="auto"/>
            <w:vAlign w:val="center"/>
          </w:tcPr>
          <w:p w14:paraId="7D9C849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June 27, 2020</w:t>
            </w:r>
          </w:p>
        </w:tc>
        <w:tc>
          <w:tcPr>
            <w:tcW w:w="849" w:type="pct"/>
            <w:tcBorders>
              <w:top w:val="single" w:sz="4" w:space="0" w:color="000000"/>
              <w:left w:val="single" w:sz="4" w:space="0" w:color="000000"/>
              <w:right w:val="single" w:sz="4" w:space="0" w:color="000000"/>
            </w:tcBorders>
            <w:shd w:val="clear" w:color="auto" w:fill="auto"/>
            <w:vAlign w:val="center"/>
          </w:tcPr>
          <w:p w14:paraId="78973D63" w14:textId="77777777" w:rsidR="000116FE" w:rsidRPr="00190609" w:rsidRDefault="000116FE" w:rsidP="004A10AA">
            <w:pPr>
              <w:spacing w:after="120" w:line="360" w:lineRule="auto"/>
              <w:rPr>
                <w:rFonts w:ascii="Arial" w:eastAsia="Arial" w:hAnsi="Arial" w:cs="Arial"/>
                <w:color w:val="010000"/>
                <w:sz w:val="20"/>
                <w:szCs w:val="20"/>
              </w:rPr>
            </w:pPr>
          </w:p>
        </w:tc>
      </w:tr>
      <w:tr w:rsidR="000116FE" w:rsidRPr="00190609" w14:paraId="29B5BBAB" w14:textId="77777777" w:rsidTr="004A10AA">
        <w:tc>
          <w:tcPr>
            <w:tcW w:w="254" w:type="pct"/>
            <w:tcBorders>
              <w:top w:val="single" w:sz="4" w:space="0" w:color="000000"/>
              <w:left w:val="single" w:sz="4" w:space="0" w:color="000000"/>
            </w:tcBorders>
            <w:shd w:val="clear" w:color="auto" w:fill="auto"/>
            <w:vAlign w:val="center"/>
          </w:tcPr>
          <w:p w14:paraId="7148948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w:t>
            </w:r>
          </w:p>
        </w:tc>
        <w:tc>
          <w:tcPr>
            <w:tcW w:w="1229" w:type="pct"/>
            <w:tcBorders>
              <w:top w:val="single" w:sz="4" w:space="0" w:color="000000"/>
              <w:left w:val="single" w:sz="4" w:space="0" w:color="000000"/>
            </w:tcBorders>
            <w:shd w:val="clear" w:color="auto" w:fill="auto"/>
            <w:vAlign w:val="center"/>
          </w:tcPr>
          <w:p w14:paraId="0876996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Nguyen Cong Lam</w:t>
            </w:r>
          </w:p>
        </w:tc>
        <w:tc>
          <w:tcPr>
            <w:tcW w:w="1860" w:type="pct"/>
            <w:tcBorders>
              <w:top w:val="single" w:sz="4" w:space="0" w:color="000000"/>
              <w:left w:val="single" w:sz="4" w:space="0" w:color="000000"/>
            </w:tcBorders>
            <w:shd w:val="clear" w:color="auto" w:fill="auto"/>
            <w:vAlign w:val="center"/>
          </w:tcPr>
          <w:p w14:paraId="48E8755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Executive member of the Board of Directors</w:t>
            </w:r>
          </w:p>
        </w:tc>
        <w:tc>
          <w:tcPr>
            <w:tcW w:w="808" w:type="pct"/>
            <w:tcBorders>
              <w:top w:val="single" w:sz="4" w:space="0" w:color="000000"/>
              <w:left w:val="single" w:sz="4" w:space="0" w:color="000000"/>
            </w:tcBorders>
            <w:shd w:val="clear" w:color="auto" w:fill="auto"/>
            <w:vAlign w:val="center"/>
          </w:tcPr>
          <w:p w14:paraId="18E956EE" w14:textId="77777777" w:rsidR="000116FE" w:rsidRPr="00190609" w:rsidRDefault="000116FE" w:rsidP="004A10AA">
            <w:pPr>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right w:val="single" w:sz="4" w:space="0" w:color="000000"/>
            </w:tcBorders>
            <w:shd w:val="clear" w:color="auto" w:fill="auto"/>
            <w:vAlign w:val="center"/>
          </w:tcPr>
          <w:p w14:paraId="4AB8AC4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r>
      <w:tr w:rsidR="000116FE" w:rsidRPr="00190609" w14:paraId="468D6055" w14:textId="77777777" w:rsidTr="004A10AA">
        <w:tc>
          <w:tcPr>
            <w:tcW w:w="254" w:type="pct"/>
            <w:tcBorders>
              <w:top w:val="single" w:sz="4" w:space="0" w:color="000000"/>
              <w:left w:val="single" w:sz="4" w:space="0" w:color="000000"/>
            </w:tcBorders>
            <w:shd w:val="clear" w:color="auto" w:fill="auto"/>
            <w:vAlign w:val="center"/>
          </w:tcPr>
          <w:p w14:paraId="3BED587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5</w:t>
            </w:r>
          </w:p>
        </w:tc>
        <w:tc>
          <w:tcPr>
            <w:tcW w:w="1229" w:type="pct"/>
            <w:tcBorders>
              <w:top w:val="single" w:sz="4" w:space="0" w:color="000000"/>
              <w:left w:val="single" w:sz="4" w:space="0" w:color="000000"/>
            </w:tcBorders>
            <w:shd w:val="clear" w:color="auto" w:fill="auto"/>
            <w:vAlign w:val="center"/>
          </w:tcPr>
          <w:p w14:paraId="1B68137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Hoang </w:t>
            </w:r>
            <w:proofErr w:type="spellStart"/>
            <w:r w:rsidRPr="00190609">
              <w:rPr>
                <w:rFonts w:ascii="Arial" w:hAnsi="Arial" w:cs="Arial"/>
                <w:color w:val="010000"/>
                <w:sz w:val="20"/>
              </w:rPr>
              <w:t>Trung</w:t>
            </w:r>
            <w:proofErr w:type="spellEnd"/>
            <w:r w:rsidRPr="00190609">
              <w:rPr>
                <w:rFonts w:ascii="Arial" w:hAnsi="Arial" w:cs="Arial"/>
                <w:color w:val="010000"/>
                <w:sz w:val="20"/>
              </w:rPr>
              <w:t xml:space="preserve"> Dung</w:t>
            </w:r>
          </w:p>
        </w:tc>
        <w:tc>
          <w:tcPr>
            <w:tcW w:w="1860" w:type="pct"/>
            <w:tcBorders>
              <w:top w:val="single" w:sz="4" w:space="0" w:color="000000"/>
              <w:left w:val="single" w:sz="4" w:space="0" w:color="000000"/>
            </w:tcBorders>
            <w:shd w:val="clear" w:color="auto" w:fill="auto"/>
            <w:vAlign w:val="center"/>
          </w:tcPr>
          <w:p w14:paraId="02C0941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Independent member of the Board of Directors</w:t>
            </w:r>
          </w:p>
        </w:tc>
        <w:tc>
          <w:tcPr>
            <w:tcW w:w="808" w:type="pct"/>
            <w:tcBorders>
              <w:top w:val="single" w:sz="4" w:space="0" w:color="000000"/>
              <w:left w:val="single" w:sz="4" w:space="0" w:color="000000"/>
            </w:tcBorders>
            <w:shd w:val="clear" w:color="auto" w:fill="auto"/>
            <w:vAlign w:val="center"/>
          </w:tcPr>
          <w:p w14:paraId="30FD8BC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08, 2022</w:t>
            </w:r>
          </w:p>
        </w:tc>
        <w:tc>
          <w:tcPr>
            <w:tcW w:w="849" w:type="pct"/>
            <w:tcBorders>
              <w:top w:val="single" w:sz="4" w:space="0" w:color="000000"/>
              <w:left w:val="single" w:sz="4" w:space="0" w:color="000000"/>
              <w:right w:val="single" w:sz="4" w:space="0" w:color="000000"/>
            </w:tcBorders>
            <w:shd w:val="clear" w:color="auto" w:fill="auto"/>
            <w:vAlign w:val="center"/>
          </w:tcPr>
          <w:p w14:paraId="09E8E45C" w14:textId="77777777" w:rsidR="000116FE" w:rsidRPr="00190609" w:rsidRDefault="000116FE" w:rsidP="004A10AA">
            <w:pPr>
              <w:spacing w:after="120" w:line="360" w:lineRule="auto"/>
              <w:rPr>
                <w:rFonts w:ascii="Arial" w:eastAsia="Arial" w:hAnsi="Arial" w:cs="Arial"/>
                <w:color w:val="010000"/>
                <w:sz w:val="20"/>
                <w:szCs w:val="20"/>
              </w:rPr>
            </w:pPr>
          </w:p>
        </w:tc>
      </w:tr>
      <w:tr w:rsidR="000116FE" w:rsidRPr="00190609" w14:paraId="3B8B6E86" w14:textId="77777777" w:rsidTr="004A10AA">
        <w:tc>
          <w:tcPr>
            <w:tcW w:w="254" w:type="pct"/>
            <w:tcBorders>
              <w:top w:val="single" w:sz="4" w:space="0" w:color="000000"/>
              <w:left w:val="single" w:sz="4" w:space="0" w:color="000000"/>
              <w:bottom w:val="single" w:sz="4" w:space="0" w:color="000000"/>
            </w:tcBorders>
            <w:shd w:val="clear" w:color="auto" w:fill="auto"/>
            <w:vAlign w:val="center"/>
          </w:tcPr>
          <w:p w14:paraId="38B57E9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6</w:t>
            </w:r>
          </w:p>
        </w:tc>
        <w:tc>
          <w:tcPr>
            <w:tcW w:w="1229" w:type="pct"/>
            <w:tcBorders>
              <w:top w:val="single" w:sz="4" w:space="0" w:color="000000"/>
              <w:left w:val="single" w:sz="4" w:space="0" w:color="000000"/>
              <w:bottom w:val="single" w:sz="4" w:space="0" w:color="000000"/>
            </w:tcBorders>
            <w:shd w:val="clear" w:color="auto" w:fill="auto"/>
            <w:vAlign w:val="center"/>
          </w:tcPr>
          <w:p w14:paraId="25C614F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Dinh Thi </w:t>
            </w:r>
            <w:proofErr w:type="spellStart"/>
            <w:r w:rsidRPr="00190609">
              <w:rPr>
                <w:rFonts w:ascii="Arial" w:hAnsi="Arial" w:cs="Arial"/>
                <w:color w:val="010000"/>
                <w:sz w:val="20"/>
              </w:rPr>
              <w:t>Mong</w:t>
            </w:r>
            <w:proofErr w:type="spellEnd"/>
            <w:r w:rsidRPr="00190609">
              <w:rPr>
                <w:rFonts w:ascii="Arial" w:hAnsi="Arial" w:cs="Arial"/>
                <w:color w:val="010000"/>
                <w:sz w:val="20"/>
              </w:rPr>
              <w:t xml:space="preserve"> Van</w:t>
            </w:r>
          </w:p>
        </w:tc>
        <w:tc>
          <w:tcPr>
            <w:tcW w:w="1860" w:type="pct"/>
            <w:tcBorders>
              <w:top w:val="single" w:sz="4" w:space="0" w:color="000000"/>
              <w:left w:val="single" w:sz="4" w:space="0" w:color="000000"/>
              <w:bottom w:val="single" w:sz="4" w:space="0" w:color="000000"/>
            </w:tcBorders>
            <w:shd w:val="clear" w:color="auto" w:fill="auto"/>
            <w:vAlign w:val="center"/>
          </w:tcPr>
          <w:p w14:paraId="3B1E09D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Non-executive member of the Board of Directors</w:t>
            </w:r>
          </w:p>
        </w:tc>
        <w:tc>
          <w:tcPr>
            <w:tcW w:w="808" w:type="pct"/>
            <w:tcBorders>
              <w:top w:val="single" w:sz="4" w:space="0" w:color="000000"/>
              <w:left w:val="single" w:sz="4" w:space="0" w:color="000000"/>
              <w:bottom w:val="single" w:sz="4" w:space="0" w:color="000000"/>
            </w:tcBorders>
            <w:shd w:val="clear" w:color="auto" w:fill="auto"/>
            <w:vAlign w:val="center"/>
          </w:tcPr>
          <w:p w14:paraId="0A6D327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June 29, 2021</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698AA" w14:textId="77777777" w:rsidR="000116FE" w:rsidRPr="00190609" w:rsidRDefault="000116FE" w:rsidP="004A10AA">
            <w:pPr>
              <w:spacing w:after="120" w:line="360" w:lineRule="auto"/>
              <w:rPr>
                <w:rFonts w:ascii="Arial" w:eastAsia="Arial" w:hAnsi="Arial" w:cs="Arial"/>
                <w:color w:val="010000"/>
                <w:sz w:val="20"/>
                <w:szCs w:val="20"/>
              </w:rPr>
            </w:pPr>
          </w:p>
        </w:tc>
      </w:tr>
    </w:tbl>
    <w:p w14:paraId="6F1BF06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 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4"/>
        <w:gridCol w:w="3189"/>
        <w:gridCol w:w="1702"/>
        <w:gridCol w:w="8104"/>
      </w:tblGrid>
      <w:tr w:rsidR="000116FE" w:rsidRPr="00190609" w14:paraId="48360E89" w14:textId="77777777" w:rsidTr="004A10AA">
        <w:tc>
          <w:tcPr>
            <w:tcW w:w="342" w:type="pct"/>
            <w:shd w:val="clear" w:color="auto" w:fill="auto"/>
            <w:vAlign w:val="center"/>
          </w:tcPr>
          <w:p w14:paraId="1DE39F6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1143" w:type="pct"/>
            <w:shd w:val="clear" w:color="auto" w:fill="auto"/>
            <w:vAlign w:val="center"/>
          </w:tcPr>
          <w:p w14:paraId="4067EEF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Board Resolution/Board Decision No.</w:t>
            </w:r>
          </w:p>
        </w:tc>
        <w:tc>
          <w:tcPr>
            <w:tcW w:w="610" w:type="pct"/>
            <w:shd w:val="clear" w:color="auto" w:fill="auto"/>
            <w:vAlign w:val="center"/>
          </w:tcPr>
          <w:p w14:paraId="6E484A4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w:t>
            </w:r>
          </w:p>
        </w:tc>
        <w:tc>
          <w:tcPr>
            <w:tcW w:w="2905" w:type="pct"/>
            <w:shd w:val="clear" w:color="auto" w:fill="auto"/>
            <w:vAlign w:val="center"/>
          </w:tcPr>
          <w:p w14:paraId="66578FD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Content</w:t>
            </w:r>
          </w:p>
        </w:tc>
      </w:tr>
      <w:tr w:rsidR="000116FE" w:rsidRPr="00190609" w14:paraId="649DB511" w14:textId="77777777" w:rsidTr="004A10AA">
        <w:tc>
          <w:tcPr>
            <w:tcW w:w="342" w:type="pct"/>
            <w:shd w:val="clear" w:color="auto" w:fill="auto"/>
            <w:vAlign w:val="center"/>
          </w:tcPr>
          <w:p w14:paraId="5CD8790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1143" w:type="pct"/>
            <w:shd w:val="clear" w:color="auto" w:fill="auto"/>
            <w:vAlign w:val="center"/>
          </w:tcPr>
          <w:p w14:paraId="77A80AE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03/2023/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04B67E4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January 13, 2023</w:t>
            </w:r>
          </w:p>
        </w:tc>
        <w:tc>
          <w:tcPr>
            <w:tcW w:w="2905" w:type="pct"/>
            <w:shd w:val="clear" w:color="auto" w:fill="auto"/>
            <w:vAlign w:val="center"/>
          </w:tcPr>
          <w:p w14:paraId="6817657F" w14:textId="296CDF4B"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Pay the 13th </w:t>
            </w:r>
            <w:r w:rsidR="00881A7C" w:rsidRPr="00190609">
              <w:rPr>
                <w:rFonts w:ascii="Arial" w:hAnsi="Arial" w:cs="Arial"/>
                <w:color w:val="010000"/>
                <w:sz w:val="20"/>
              </w:rPr>
              <w:t>month's</w:t>
            </w:r>
            <w:r w:rsidRPr="00190609">
              <w:rPr>
                <w:rFonts w:ascii="Arial" w:hAnsi="Arial" w:cs="Arial"/>
                <w:color w:val="010000"/>
                <w:sz w:val="20"/>
              </w:rPr>
              <w:t xml:space="preserve"> salary to the Company’s employees</w:t>
            </w:r>
          </w:p>
        </w:tc>
      </w:tr>
      <w:tr w:rsidR="000116FE" w:rsidRPr="00190609" w14:paraId="48D988E1" w14:textId="77777777" w:rsidTr="004A10AA">
        <w:tc>
          <w:tcPr>
            <w:tcW w:w="342" w:type="pct"/>
            <w:shd w:val="clear" w:color="auto" w:fill="auto"/>
            <w:vAlign w:val="center"/>
          </w:tcPr>
          <w:p w14:paraId="113837A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143" w:type="pct"/>
            <w:shd w:val="clear" w:color="auto" w:fill="auto"/>
            <w:vAlign w:val="center"/>
          </w:tcPr>
          <w:p w14:paraId="34BBB96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07/2023/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20C4F6B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01, 2023</w:t>
            </w:r>
          </w:p>
        </w:tc>
        <w:tc>
          <w:tcPr>
            <w:tcW w:w="2905" w:type="pct"/>
            <w:shd w:val="clear" w:color="auto" w:fill="auto"/>
            <w:vAlign w:val="center"/>
          </w:tcPr>
          <w:p w14:paraId="3F3AABB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Amendment to the decentralization framework of the Board of Directors and the General Manager</w:t>
            </w:r>
          </w:p>
        </w:tc>
      </w:tr>
      <w:tr w:rsidR="000116FE" w:rsidRPr="00190609" w14:paraId="5A7B132B" w14:textId="77777777" w:rsidTr="004A10AA">
        <w:tc>
          <w:tcPr>
            <w:tcW w:w="342" w:type="pct"/>
            <w:shd w:val="clear" w:color="auto" w:fill="auto"/>
            <w:vAlign w:val="center"/>
          </w:tcPr>
          <w:p w14:paraId="5C6508F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w:t>
            </w:r>
          </w:p>
        </w:tc>
        <w:tc>
          <w:tcPr>
            <w:tcW w:w="1143" w:type="pct"/>
            <w:shd w:val="clear" w:color="auto" w:fill="auto"/>
            <w:vAlign w:val="center"/>
          </w:tcPr>
          <w:p w14:paraId="2B14B9E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10/2023/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552D91A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16, 2023</w:t>
            </w:r>
          </w:p>
        </w:tc>
        <w:tc>
          <w:tcPr>
            <w:tcW w:w="2905" w:type="pct"/>
            <w:shd w:val="clear" w:color="auto" w:fill="auto"/>
            <w:vAlign w:val="center"/>
          </w:tcPr>
          <w:p w14:paraId="5039F50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Amendment on structure of the Board of Directors and distribution of tasks for the Board of Directors in 2022-2025 term</w:t>
            </w:r>
          </w:p>
        </w:tc>
      </w:tr>
      <w:tr w:rsidR="000116FE" w:rsidRPr="00190609" w14:paraId="52FACF66" w14:textId="77777777" w:rsidTr="004A10AA">
        <w:tc>
          <w:tcPr>
            <w:tcW w:w="342" w:type="pct"/>
            <w:shd w:val="clear" w:color="auto" w:fill="auto"/>
            <w:vAlign w:val="center"/>
          </w:tcPr>
          <w:p w14:paraId="3E9B46D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w:t>
            </w:r>
          </w:p>
        </w:tc>
        <w:tc>
          <w:tcPr>
            <w:tcW w:w="1143" w:type="pct"/>
            <w:shd w:val="clear" w:color="auto" w:fill="auto"/>
            <w:vAlign w:val="center"/>
          </w:tcPr>
          <w:p w14:paraId="65F9875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11/2023/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30CACBC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16, 2023</w:t>
            </w:r>
          </w:p>
        </w:tc>
        <w:tc>
          <w:tcPr>
            <w:tcW w:w="2905" w:type="pct"/>
            <w:shd w:val="clear" w:color="auto" w:fill="auto"/>
            <w:vAlign w:val="center"/>
          </w:tcPr>
          <w:p w14:paraId="6EF89F0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Change the personnel of the Company’s Chair of the Board of Directors</w:t>
            </w:r>
          </w:p>
        </w:tc>
      </w:tr>
      <w:tr w:rsidR="000116FE" w:rsidRPr="00190609" w14:paraId="2C24F4C2" w14:textId="77777777" w:rsidTr="004A10AA">
        <w:tc>
          <w:tcPr>
            <w:tcW w:w="342" w:type="pct"/>
            <w:shd w:val="clear" w:color="auto" w:fill="auto"/>
            <w:vAlign w:val="center"/>
          </w:tcPr>
          <w:p w14:paraId="7AF36AD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5</w:t>
            </w:r>
          </w:p>
        </w:tc>
        <w:tc>
          <w:tcPr>
            <w:tcW w:w="1143" w:type="pct"/>
            <w:shd w:val="clear" w:color="auto" w:fill="auto"/>
            <w:vAlign w:val="center"/>
          </w:tcPr>
          <w:p w14:paraId="6757DFA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12/2023/NQ-</w:t>
            </w:r>
            <w:proofErr w:type="spellStart"/>
            <w:r w:rsidRPr="00190609">
              <w:rPr>
                <w:rFonts w:ascii="Arial" w:hAnsi="Arial" w:cs="Arial"/>
                <w:color w:val="010000"/>
                <w:sz w:val="20"/>
              </w:rPr>
              <w:t>HDQT</w:t>
            </w:r>
            <w:proofErr w:type="spellEnd"/>
          </w:p>
        </w:tc>
        <w:tc>
          <w:tcPr>
            <w:tcW w:w="610" w:type="pct"/>
            <w:shd w:val="clear" w:color="auto" w:fill="auto"/>
            <w:vAlign w:val="center"/>
          </w:tcPr>
          <w:p w14:paraId="312BE03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20, 2023</w:t>
            </w:r>
          </w:p>
        </w:tc>
        <w:tc>
          <w:tcPr>
            <w:tcW w:w="2905" w:type="pct"/>
            <w:shd w:val="clear" w:color="auto" w:fill="auto"/>
            <w:vAlign w:val="center"/>
          </w:tcPr>
          <w:p w14:paraId="7B45499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Organization of the Annual General Meeting of Shareholders 2023</w:t>
            </w:r>
          </w:p>
        </w:tc>
      </w:tr>
      <w:tr w:rsidR="000116FE" w:rsidRPr="00190609" w14:paraId="20AE13D3" w14:textId="77777777" w:rsidTr="004A10AA">
        <w:tc>
          <w:tcPr>
            <w:tcW w:w="342" w:type="pct"/>
            <w:shd w:val="clear" w:color="auto" w:fill="auto"/>
            <w:vAlign w:val="center"/>
          </w:tcPr>
          <w:p w14:paraId="20CE744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6</w:t>
            </w:r>
          </w:p>
        </w:tc>
        <w:tc>
          <w:tcPr>
            <w:tcW w:w="1143" w:type="pct"/>
            <w:shd w:val="clear" w:color="auto" w:fill="auto"/>
            <w:vAlign w:val="center"/>
          </w:tcPr>
          <w:p w14:paraId="2B50357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17/2023/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3F1FF65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12, 2023</w:t>
            </w:r>
          </w:p>
        </w:tc>
        <w:tc>
          <w:tcPr>
            <w:tcW w:w="2905" w:type="pct"/>
            <w:shd w:val="clear" w:color="auto" w:fill="auto"/>
            <w:vAlign w:val="center"/>
          </w:tcPr>
          <w:p w14:paraId="483B295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Promulgate the Regulations on internal expenditure</w:t>
            </w:r>
          </w:p>
        </w:tc>
      </w:tr>
      <w:tr w:rsidR="000116FE" w:rsidRPr="00190609" w14:paraId="6ECEEA29" w14:textId="77777777" w:rsidTr="004A10AA">
        <w:tc>
          <w:tcPr>
            <w:tcW w:w="342" w:type="pct"/>
            <w:shd w:val="clear" w:color="auto" w:fill="auto"/>
            <w:vAlign w:val="center"/>
          </w:tcPr>
          <w:p w14:paraId="513B4CF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7</w:t>
            </w:r>
          </w:p>
        </w:tc>
        <w:tc>
          <w:tcPr>
            <w:tcW w:w="1143" w:type="pct"/>
            <w:shd w:val="clear" w:color="auto" w:fill="auto"/>
            <w:vAlign w:val="center"/>
          </w:tcPr>
          <w:p w14:paraId="6B05366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24/2023/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420461C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c>
          <w:tcPr>
            <w:tcW w:w="2905" w:type="pct"/>
            <w:shd w:val="clear" w:color="auto" w:fill="auto"/>
            <w:vAlign w:val="center"/>
          </w:tcPr>
          <w:p w14:paraId="3D29272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Dismiss Mr. Nguyen Cong Lam from the position of the General Manager</w:t>
            </w:r>
          </w:p>
        </w:tc>
      </w:tr>
      <w:tr w:rsidR="000116FE" w:rsidRPr="00190609" w14:paraId="401C4C49" w14:textId="77777777" w:rsidTr="004A10AA">
        <w:tc>
          <w:tcPr>
            <w:tcW w:w="342" w:type="pct"/>
            <w:shd w:val="clear" w:color="auto" w:fill="auto"/>
            <w:vAlign w:val="center"/>
          </w:tcPr>
          <w:p w14:paraId="12FA2A8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8</w:t>
            </w:r>
          </w:p>
        </w:tc>
        <w:tc>
          <w:tcPr>
            <w:tcW w:w="1143" w:type="pct"/>
            <w:shd w:val="clear" w:color="auto" w:fill="auto"/>
            <w:vAlign w:val="center"/>
          </w:tcPr>
          <w:p w14:paraId="223EF5E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25/2023/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646B9B5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c>
          <w:tcPr>
            <w:tcW w:w="2905" w:type="pct"/>
            <w:shd w:val="clear" w:color="auto" w:fill="auto"/>
            <w:vAlign w:val="center"/>
          </w:tcPr>
          <w:p w14:paraId="0F335A4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Assign Mr. Vo Ngoc Duong to hold the position of permanent Vice Chair of the Board of Directors and to take the </w:t>
            </w:r>
            <w:proofErr w:type="spellStart"/>
            <w:r w:rsidRPr="00190609">
              <w:rPr>
                <w:rFonts w:ascii="Arial" w:hAnsi="Arial" w:cs="Arial"/>
                <w:color w:val="010000"/>
                <w:sz w:val="20"/>
              </w:rPr>
              <w:t>repsonsibility</w:t>
            </w:r>
            <w:proofErr w:type="spellEnd"/>
            <w:r w:rsidRPr="00190609">
              <w:rPr>
                <w:rFonts w:ascii="Arial" w:hAnsi="Arial" w:cs="Arial"/>
                <w:color w:val="010000"/>
                <w:sz w:val="20"/>
              </w:rPr>
              <w:t xml:space="preserve"> for running the Company. </w:t>
            </w:r>
          </w:p>
        </w:tc>
      </w:tr>
      <w:tr w:rsidR="000116FE" w:rsidRPr="00190609" w14:paraId="1528E78D" w14:textId="77777777" w:rsidTr="004A10AA">
        <w:tc>
          <w:tcPr>
            <w:tcW w:w="342" w:type="pct"/>
            <w:shd w:val="clear" w:color="auto" w:fill="auto"/>
            <w:vAlign w:val="center"/>
          </w:tcPr>
          <w:p w14:paraId="18A7603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9</w:t>
            </w:r>
          </w:p>
        </w:tc>
        <w:tc>
          <w:tcPr>
            <w:tcW w:w="1143" w:type="pct"/>
            <w:shd w:val="clear" w:color="auto" w:fill="auto"/>
            <w:vAlign w:val="center"/>
          </w:tcPr>
          <w:p w14:paraId="6822F3B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26/2023/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1FEBEC1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c>
          <w:tcPr>
            <w:tcW w:w="2905" w:type="pct"/>
            <w:shd w:val="clear" w:color="auto" w:fill="auto"/>
            <w:vAlign w:val="center"/>
          </w:tcPr>
          <w:p w14:paraId="38CC6AC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Change the legal representative of the Company</w:t>
            </w:r>
          </w:p>
        </w:tc>
      </w:tr>
      <w:tr w:rsidR="000116FE" w:rsidRPr="00190609" w14:paraId="472E709D" w14:textId="77777777" w:rsidTr="004A10AA">
        <w:tc>
          <w:tcPr>
            <w:tcW w:w="342" w:type="pct"/>
            <w:shd w:val="clear" w:color="auto" w:fill="auto"/>
            <w:vAlign w:val="center"/>
          </w:tcPr>
          <w:p w14:paraId="5D47D9D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10</w:t>
            </w:r>
          </w:p>
        </w:tc>
        <w:tc>
          <w:tcPr>
            <w:tcW w:w="1143" w:type="pct"/>
            <w:shd w:val="clear" w:color="auto" w:fill="auto"/>
            <w:vAlign w:val="center"/>
          </w:tcPr>
          <w:p w14:paraId="287D3A9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28/2023/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673C934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May 15, 2023</w:t>
            </w:r>
          </w:p>
        </w:tc>
        <w:tc>
          <w:tcPr>
            <w:tcW w:w="2905" w:type="pct"/>
            <w:shd w:val="clear" w:color="auto" w:fill="auto"/>
            <w:vAlign w:val="center"/>
          </w:tcPr>
          <w:p w14:paraId="19EA28D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Approve the plan on dividend payment in 2022 in cash</w:t>
            </w:r>
          </w:p>
        </w:tc>
      </w:tr>
      <w:tr w:rsidR="000116FE" w:rsidRPr="00190609" w14:paraId="148FF900" w14:textId="77777777" w:rsidTr="004A10AA">
        <w:tc>
          <w:tcPr>
            <w:tcW w:w="342" w:type="pct"/>
            <w:shd w:val="clear" w:color="auto" w:fill="auto"/>
            <w:vAlign w:val="center"/>
          </w:tcPr>
          <w:p w14:paraId="5BA3181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11</w:t>
            </w:r>
          </w:p>
        </w:tc>
        <w:tc>
          <w:tcPr>
            <w:tcW w:w="1143" w:type="pct"/>
            <w:shd w:val="clear" w:color="auto" w:fill="auto"/>
            <w:vAlign w:val="center"/>
          </w:tcPr>
          <w:p w14:paraId="1ADF26A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31/2023/NQ-</w:t>
            </w:r>
            <w:proofErr w:type="spellStart"/>
            <w:r w:rsidRPr="00190609">
              <w:rPr>
                <w:rFonts w:ascii="Arial" w:hAnsi="Arial" w:cs="Arial"/>
                <w:color w:val="010000"/>
                <w:sz w:val="20"/>
              </w:rPr>
              <w:t>HDQT</w:t>
            </w:r>
            <w:proofErr w:type="spellEnd"/>
          </w:p>
        </w:tc>
        <w:tc>
          <w:tcPr>
            <w:tcW w:w="610" w:type="pct"/>
            <w:shd w:val="clear" w:color="auto" w:fill="auto"/>
            <w:vAlign w:val="center"/>
          </w:tcPr>
          <w:p w14:paraId="7DD9E24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May 23, 2023</w:t>
            </w:r>
          </w:p>
        </w:tc>
        <w:tc>
          <w:tcPr>
            <w:tcW w:w="2905" w:type="pct"/>
            <w:shd w:val="clear" w:color="auto" w:fill="auto"/>
            <w:vAlign w:val="center"/>
          </w:tcPr>
          <w:p w14:paraId="2AC9A37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Adjustment of the Company’s organization structure.</w:t>
            </w:r>
          </w:p>
        </w:tc>
      </w:tr>
      <w:tr w:rsidR="000116FE" w:rsidRPr="00190609" w14:paraId="6115A994" w14:textId="77777777" w:rsidTr="004A10AA">
        <w:tc>
          <w:tcPr>
            <w:tcW w:w="342" w:type="pct"/>
            <w:shd w:val="clear" w:color="auto" w:fill="auto"/>
            <w:vAlign w:val="center"/>
          </w:tcPr>
          <w:p w14:paraId="72502B6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12</w:t>
            </w:r>
          </w:p>
        </w:tc>
        <w:tc>
          <w:tcPr>
            <w:tcW w:w="1143" w:type="pct"/>
            <w:shd w:val="clear" w:color="auto" w:fill="auto"/>
            <w:vAlign w:val="center"/>
          </w:tcPr>
          <w:p w14:paraId="089DBCF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32/2023/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2666887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May 23, 2023</w:t>
            </w:r>
          </w:p>
        </w:tc>
        <w:tc>
          <w:tcPr>
            <w:tcW w:w="2905" w:type="pct"/>
            <w:shd w:val="clear" w:color="auto" w:fill="auto"/>
            <w:vAlign w:val="center"/>
          </w:tcPr>
          <w:p w14:paraId="468E6DC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Dismissal and appointment of managerial staff</w:t>
            </w:r>
          </w:p>
        </w:tc>
      </w:tr>
      <w:tr w:rsidR="000116FE" w:rsidRPr="00190609" w14:paraId="1B945BCA" w14:textId="77777777" w:rsidTr="004A10AA">
        <w:tc>
          <w:tcPr>
            <w:tcW w:w="342" w:type="pct"/>
            <w:shd w:val="clear" w:color="auto" w:fill="auto"/>
            <w:vAlign w:val="center"/>
          </w:tcPr>
          <w:p w14:paraId="1717878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13</w:t>
            </w:r>
          </w:p>
        </w:tc>
        <w:tc>
          <w:tcPr>
            <w:tcW w:w="1143" w:type="pct"/>
            <w:shd w:val="clear" w:color="auto" w:fill="auto"/>
            <w:vAlign w:val="center"/>
          </w:tcPr>
          <w:p w14:paraId="7CB6398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33/2023/NQ-</w:t>
            </w:r>
            <w:proofErr w:type="spellStart"/>
            <w:r w:rsidRPr="00190609">
              <w:rPr>
                <w:rFonts w:ascii="Arial" w:hAnsi="Arial" w:cs="Arial"/>
                <w:color w:val="010000"/>
                <w:sz w:val="20"/>
              </w:rPr>
              <w:t>HDQT</w:t>
            </w:r>
            <w:proofErr w:type="spellEnd"/>
          </w:p>
        </w:tc>
        <w:tc>
          <w:tcPr>
            <w:tcW w:w="610" w:type="pct"/>
            <w:shd w:val="clear" w:color="auto" w:fill="auto"/>
            <w:vAlign w:val="center"/>
          </w:tcPr>
          <w:p w14:paraId="75CAC05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July 21, 2023</w:t>
            </w:r>
          </w:p>
        </w:tc>
        <w:tc>
          <w:tcPr>
            <w:tcW w:w="2905" w:type="pct"/>
            <w:shd w:val="clear" w:color="auto" w:fill="auto"/>
            <w:vAlign w:val="center"/>
          </w:tcPr>
          <w:p w14:paraId="7E40EB6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Select an audit company for the Financial Statements 2023</w:t>
            </w:r>
          </w:p>
        </w:tc>
      </w:tr>
      <w:tr w:rsidR="000116FE" w:rsidRPr="00190609" w14:paraId="17391D2E" w14:textId="77777777" w:rsidTr="004A10AA">
        <w:tc>
          <w:tcPr>
            <w:tcW w:w="342" w:type="pct"/>
            <w:shd w:val="clear" w:color="auto" w:fill="auto"/>
            <w:vAlign w:val="center"/>
          </w:tcPr>
          <w:p w14:paraId="259207D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14</w:t>
            </w:r>
          </w:p>
        </w:tc>
        <w:tc>
          <w:tcPr>
            <w:tcW w:w="1143" w:type="pct"/>
            <w:shd w:val="clear" w:color="auto" w:fill="auto"/>
            <w:vAlign w:val="center"/>
          </w:tcPr>
          <w:p w14:paraId="6E44549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35/2023/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4E6E249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August 01, 2023</w:t>
            </w:r>
          </w:p>
        </w:tc>
        <w:tc>
          <w:tcPr>
            <w:tcW w:w="2905" w:type="pct"/>
            <w:shd w:val="clear" w:color="auto" w:fill="auto"/>
            <w:vAlign w:val="center"/>
          </w:tcPr>
          <w:p w14:paraId="727F42F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Change the personnel in charge of managing the Executive Board</w:t>
            </w:r>
          </w:p>
        </w:tc>
      </w:tr>
      <w:tr w:rsidR="000116FE" w:rsidRPr="00190609" w14:paraId="6D9F8B40" w14:textId="77777777" w:rsidTr="004A10AA">
        <w:tc>
          <w:tcPr>
            <w:tcW w:w="342" w:type="pct"/>
            <w:shd w:val="clear" w:color="auto" w:fill="auto"/>
            <w:vAlign w:val="center"/>
          </w:tcPr>
          <w:p w14:paraId="0521359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15</w:t>
            </w:r>
          </w:p>
        </w:tc>
        <w:tc>
          <w:tcPr>
            <w:tcW w:w="1143" w:type="pct"/>
            <w:shd w:val="clear" w:color="auto" w:fill="auto"/>
            <w:vAlign w:val="center"/>
          </w:tcPr>
          <w:p w14:paraId="6610DCE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36/2023/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2FF88DD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August 03, 2023</w:t>
            </w:r>
          </w:p>
        </w:tc>
        <w:tc>
          <w:tcPr>
            <w:tcW w:w="2905" w:type="pct"/>
            <w:shd w:val="clear" w:color="auto" w:fill="auto"/>
            <w:vAlign w:val="center"/>
          </w:tcPr>
          <w:p w14:paraId="6D6598B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Amendment to the decentralization framework of the Board of Directors and the General Manager</w:t>
            </w:r>
          </w:p>
        </w:tc>
      </w:tr>
      <w:tr w:rsidR="000116FE" w:rsidRPr="00190609" w14:paraId="7F867211" w14:textId="77777777" w:rsidTr="004A10AA">
        <w:tc>
          <w:tcPr>
            <w:tcW w:w="342" w:type="pct"/>
            <w:shd w:val="clear" w:color="auto" w:fill="auto"/>
            <w:vAlign w:val="center"/>
          </w:tcPr>
          <w:p w14:paraId="1CAE051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16</w:t>
            </w:r>
          </w:p>
        </w:tc>
        <w:tc>
          <w:tcPr>
            <w:tcW w:w="1143" w:type="pct"/>
            <w:shd w:val="clear" w:color="auto" w:fill="auto"/>
            <w:vAlign w:val="center"/>
          </w:tcPr>
          <w:p w14:paraId="5B054FE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38/2023/NQ-</w:t>
            </w:r>
            <w:proofErr w:type="spellStart"/>
            <w:r w:rsidRPr="00190609">
              <w:rPr>
                <w:rFonts w:ascii="Arial" w:hAnsi="Arial" w:cs="Arial"/>
                <w:color w:val="010000"/>
                <w:sz w:val="20"/>
              </w:rPr>
              <w:t>HDQT</w:t>
            </w:r>
            <w:proofErr w:type="spellEnd"/>
          </w:p>
        </w:tc>
        <w:tc>
          <w:tcPr>
            <w:tcW w:w="610" w:type="pct"/>
            <w:shd w:val="clear" w:color="auto" w:fill="auto"/>
            <w:vAlign w:val="center"/>
          </w:tcPr>
          <w:p w14:paraId="75D6BB3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August 09, 2023</w:t>
            </w:r>
          </w:p>
        </w:tc>
        <w:tc>
          <w:tcPr>
            <w:tcW w:w="2905" w:type="pct"/>
            <w:shd w:val="clear" w:color="auto" w:fill="auto"/>
            <w:vAlign w:val="center"/>
          </w:tcPr>
          <w:p w14:paraId="49D806B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On the organization of the collection of shareholders' opinions via a ballot</w:t>
            </w:r>
          </w:p>
        </w:tc>
      </w:tr>
      <w:tr w:rsidR="000116FE" w:rsidRPr="00190609" w14:paraId="100205BB" w14:textId="77777777" w:rsidTr="004A10AA">
        <w:tc>
          <w:tcPr>
            <w:tcW w:w="342" w:type="pct"/>
            <w:shd w:val="clear" w:color="auto" w:fill="auto"/>
            <w:vAlign w:val="center"/>
          </w:tcPr>
          <w:p w14:paraId="63D3035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17</w:t>
            </w:r>
          </w:p>
        </w:tc>
        <w:tc>
          <w:tcPr>
            <w:tcW w:w="1143" w:type="pct"/>
            <w:shd w:val="clear" w:color="auto" w:fill="auto"/>
            <w:vAlign w:val="center"/>
          </w:tcPr>
          <w:p w14:paraId="3134028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40/2023/NQ-</w:t>
            </w:r>
            <w:proofErr w:type="spellStart"/>
            <w:r w:rsidRPr="00190609">
              <w:rPr>
                <w:rFonts w:ascii="Arial" w:hAnsi="Arial" w:cs="Arial"/>
                <w:color w:val="010000"/>
                <w:sz w:val="20"/>
              </w:rPr>
              <w:t>HDQT</w:t>
            </w:r>
            <w:proofErr w:type="spellEnd"/>
          </w:p>
        </w:tc>
        <w:tc>
          <w:tcPr>
            <w:tcW w:w="610" w:type="pct"/>
            <w:shd w:val="clear" w:color="auto" w:fill="auto"/>
            <w:vAlign w:val="center"/>
          </w:tcPr>
          <w:p w14:paraId="33522B1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August 10, 2023</w:t>
            </w:r>
          </w:p>
        </w:tc>
        <w:tc>
          <w:tcPr>
            <w:tcW w:w="2905" w:type="pct"/>
            <w:shd w:val="clear" w:color="auto" w:fill="auto"/>
            <w:vAlign w:val="center"/>
          </w:tcPr>
          <w:p w14:paraId="724D069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on the approval of the policy of implementing the contracts and transactions with affiliated persons</w:t>
            </w:r>
          </w:p>
        </w:tc>
      </w:tr>
      <w:tr w:rsidR="000116FE" w:rsidRPr="00190609" w14:paraId="61DE6849" w14:textId="77777777" w:rsidTr="004A10AA">
        <w:tc>
          <w:tcPr>
            <w:tcW w:w="342" w:type="pct"/>
            <w:shd w:val="clear" w:color="auto" w:fill="auto"/>
            <w:vAlign w:val="center"/>
          </w:tcPr>
          <w:p w14:paraId="38A27F9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18</w:t>
            </w:r>
          </w:p>
        </w:tc>
        <w:tc>
          <w:tcPr>
            <w:tcW w:w="1143" w:type="pct"/>
            <w:shd w:val="clear" w:color="auto" w:fill="auto"/>
            <w:vAlign w:val="center"/>
          </w:tcPr>
          <w:p w14:paraId="4D06C27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44/2023/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175E2E1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September 29, 2023</w:t>
            </w:r>
          </w:p>
        </w:tc>
        <w:tc>
          <w:tcPr>
            <w:tcW w:w="2905" w:type="pct"/>
            <w:shd w:val="clear" w:color="auto" w:fill="auto"/>
            <w:vAlign w:val="center"/>
          </w:tcPr>
          <w:p w14:paraId="1319DA75" w14:textId="49372002"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On the approval of the investment and estimation to: Vaccination center - </w:t>
            </w:r>
            <w:proofErr w:type="spellStart"/>
            <w:r w:rsidRPr="00190609">
              <w:rPr>
                <w:rFonts w:ascii="Arial" w:hAnsi="Arial" w:cs="Arial"/>
                <w:color w:val="010000"/>
                <w:sz w:val="20"/>
              </w:rPr>
              <w:t>Danavac</w:t>
            </w:r>
            <w:proofErr w:type="spellEnd"/>
            <w:r w:rsidRPr="00190609">
              <w:rPr>
                <w:rFonts w:ascii="Arial" w:hAnsi="Arial" w:cs="Arial"/>
                <w:color w:val="010000"/>
                <w:sz w:val="20"/>
              </w:rPr>
              <w:t xml:space="preserve"> 2 obstetrics and pediatrics clinic at No. 284-286 </w:t>
            </w:r>
            <w:proofErr w:type="spellStart"/>
            <w:r w:rsidRPr="00190609">
              <w:rPr>
                <w:rFonts w:ascii="Arial" w:hAnsi="Arial" w:cs="Arial"/>
                <w:color w:val="010000"/>
                <w:sz w:val="20"/>
              </w:rPr>
              <w:t>Cach</w:t>
            </w:r>
            <w:proofErr w:type="spellEnd"/>
            <w:r w:rsidRPr="00190609">
              <w:rPr>
                <w:rFonts w:ascii="Arial" w:hAnsi="Arial" w:cs="Arial"/>
                <w:color w:val="010000"/>
                <w:sz w:val="20"/>
              </w:rPr>
              <w:t xml:space="preserve"> </w:t>
            </w:r>
            <w:proofErr w:type="spellStart"/>
            <w:r w:rsidRPr="00190609">
              <w:rPr>
                <w:rFonts w:ascii="Arial" w:hAnsi="Arial" w:cs="Arial"/>
                <w:color w:val="010000"/>
                <w:sz w:val="20"/>
              </w:rPr>
              <w:t>Mang</w:t>
            </w:r>
            <w:proofErr w:type="spellEnd"/>
            <w:r w:rsidRPr="00190609">
              <w:rPr>
                <w:rFonts w:ascii="Arial" w:hAnsi="Arial" w:cs="Arial"/>
                <w:color w:val="010000"/>
                <w:sz w:val="20"/>
              </w:rPr>
              <w:t xml:space="preserve"> </w:t>
            </w:r>
            <w:proofErr w:type="spellStart"/>
            <w:r w:rsidRPr="00190609">
              <w:rPr>
                <w:rFonts w:ascii="Arial" w:hAnsi="Arial" w:cs="Arial"/>
                <w:color w:val="010000"/>
                <w:sz w:val="20"/>
              </w:rPr>
              <w:t>Thang</w:t>
            </w:r>
            <w:proofErr w:type="spellEnd"/>
            <w:r w:rsidRPr="00190609">
              <w:rPr>
                <w:rFonts w:ascii="Arial" w:hAnsi="Arial" w:cs="Arial"/>
                <w:color w:val="010000"/>
                <w:sz w:val="20"/>
              </w:rPr>
              <w:t xml:space="preserve"> 8 Street, Khue </w:t>
            </w:r>
            <w:proofErr w:type="spellStart"/>
            <w:r w:rsidRPr="00190609">
              <w:rPr>
                <w:rFonts w:ascii="Arial" w:hAnsi="Arial" w:cs="Arial"/>
                <w:color w:val="010000"/>
                <w:sz w:val="20"/>
              </w:rPr>
              <w:t>Trung</w:t>
            </w:r>
            <w:proofErr w:type="spellEnd"/>
            <w:r w:rsidRPr="00190609">
              <w:rPr>
                <w:rFonts w:ascii="Arial" w:hAnsi="Arial" w:cs="Arial"/>
                <w:color w:val="010000"/>
                <w:sz w:val="20"/>
              </w:rPr>
              <w:t xml:space="preserve"> Ward, Cam Le District, Da Nang City</w:t>
            </w:r>
          </w:p>
        </w:tc>
      </w:tr>
      <w:tr w:rsidR="000116FE" w:rsidRPr="00190609" w14:paraId="4E4A3D90" w14:textId="77777777" w:rsidTr="004A10AA">
        <w:tc>
          <w:tcPr>
            <w:tcW w:w="342" w:type="pct"/>
            <w:shd w:val="clear" w:color="auto" w:fill="auto"/>
            <w:vAlign w:val="center"/>
          </w:tcPr>
          <w:p w14:paraId="2C5391B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19</w:t>
            </w:r>
          </w:p>
        </w:tc>
        <w:tc>
          <w:tcPr>
            <w:tcW w:w="1143" w:type="pct"/>
            <w:shd w:val="clear" w:color="auto" w:fill="auto"/>
            <w:vAlign w:val="center"/>
          </w:tcPr>
          <w:p w14:paraId="1D08C64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45/2023/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74AAAA1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September 29, 2023</w:t>
            </w:r>
          </w:p>
        </w:tc>
        <w:tc>
          <w:tcPr>
            <w:tcW w:w="2905" w:type="pct"/>
            <w:shd w:val="clear" w:color="auto" w:fill="auto"/>
            <w:vAlign w:val="center"/>
          </w:tcPr>
          <w:p w14:paraId="524C259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On the dismissal of Manager in production workshop</w:t>
            </w:r>
          </w:p>
        </w:tc>
      </w:tr>
      <w:tr w:rsidR="000116FE" w:rsidRPr="00190609" w14:paraId="02737E3B" w14:textId="77777777" w:rsidTr="004A10AA">
        <w:tc>
          <w:tcPr>
            <w:tcW w:w="342" w:type="pct"/>
            <w:shd w:val="clear" w:color="auto" w:fill="auto"/>
            <w:vAlign w:val="center"/>
          </w:tcPr>
          <w:p w14:paraId="112889E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20</w:t>
            </w:r>
          </w:p>
        </w:tc>
        <w:tc>
          <w:tcPr>
            <w:tcW w:w="1143" w:type="pct"/>
            <w:shd w:val="clear" w:color="auto" w:fill="auto"/>
            <w:vAlign w:val="center"/>
          </w:tcPr>
          <w:p w14:paraId="5B3EBBB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46/2023/</w:t>
            </w:r>
            <w:proofErr w:type="spellStart"/>
            <w:r w:rsidRPr="00190609">
              <w:rPr>
                <w:rFonts w:ascii="Arial" w:hAnsi="Arial" w:cs="Arial"/>
                <w:color w:val="010000"/>
                <w:sz w:val="20"/>
              </w:rPr>
              <w:t>QD-HDQT</w:t>
            </w:r>
            <w:proofErr w:type="spellEnd"/>
          </w:p>
        </w:tc>
        <w:tc>
          <w:tcPr>
            <w:tcW w:w="610" w:type="pct"/>
            <w:shd w:val="clear" w:color="auto" w:fill="auto"/>
            <w:vAlign w:val="center"/>
          </w:tcPr>
          <w:p w14:paraId="10B4CED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October 10, 2023</w:t>
            </w:r>
          </w:p>
        </w:tc>
        <w:tc>
          <w:tcPr>
            <w:tcW w:w="2905" w:type="pct"/>
            <w:shd w:val="clear" w:color="auto" w:fill="auto"/>
            <w:vAlign w:val="center"/>
          </w:tcPr>
          <w:p w14:paraId="0370337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On the approval of the appointment of managerial staff: Appoint for the position of chief logistics officer -cum- </w:t>
            </w:r>
            <w:proofErr w:type="spellStart"/>
            <w:r w:rsidRPr="00190609">
              <w:rPr>
                <w:rFonts w:ascii="Arial" w:hAnsi="Arial" w:cs="Arial"/>
                <w:color w:val="010000"/>
                <w:sz w:val="20"/>
              </w:rPr>
              <w:t>GSP</w:t>
            </w:r>
            <w:proofErr w:type="spellEnd"/>
            <w:r w:rsidRPr="00190609">
              <w:rPr>
                <w:rFonts w:ascii="Arial" w:hAnsi="Arial" w:cs="Arial"/>
                <w:color w:val="010000"/>
                <w:sz w:val="20"/>
              </w:rPr>
              <w:t xml:space="preserve"> Inventory Management</w:t>
            </w:r>
          </w:p>
        </w:tc>
      </w:tr>
    </w:tbl>
    <w:p w14:paraId="23BE45AC" w14:textId="24D2B00A"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III</w:t>
      </w:r>
      <w:r w:rsidR="00881A7C" w:rsidRPr="00190609">
        <w:rPr>
          <w:rFonts w:ascii="Arial" w:hAnsi="Arial" w:cs="Arial"/>
          <w:color w:val="010000"/>
          <w:sz w:val="20"/>
        </w:rPr>
        <w:t>.</w:t>
      </w:r>
      <w:r w:rsidRPr="00190609">
        <w:rPr>
          <w:rFonts w:ascii="Arial" w:hAnsi="Arial" w:cs="Arial"/>
          <w:color w:val="010000"/>
          <w:sz w:val="20"/>
        </w:rPr>
        <w:t xml:space="preserve"> The Supervisory Board:</w:t>
      </w:r>
    </w:p>
    <w:p w14:paraId="55839FB7" w14:textId="41B83E3C"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r w:rsidR="00881A7C" w:rsidRPr="00190609">
        <w:rPr>
          <w:rFonts w:ascii="Arial" w:hAnsi="Arial" w:cs="Arial"/>
          <w:color w:val="010000"/>
          <w:sz w:val="20"/>
        </w:rPr>
        <w:t>.</w:t>
      </w:r>
      <w:r w:rsidRPr="00190609">
        <w:rPr>
          <w:rFonts w:ascii="Arial" w:hAnsi="Arial" w:cs="Arial"/>
          <w:color w:val="010000"/>
          <w:sz w:val="20"/>
        </w:rPr>
        <w:t xml:space="preserve"> 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3549"/>
        <w:gridCol w:w="2940"/>
        <w:gridCol w:w="3431"/>
        <w:gridCol w:w="3194"/>
      </w:tblGrid>
      <w:tr w:rsidR="000116FE" w:rsidRPr="00190609" w14:paraId="2077A155" w14:textId="77777777" w:rsidTr="004A10AA">
        <w:tc>
          <w:tcPr>
            <w:tcW w:w="299" w:type="pct"/>
            <w:shd w:val="clear" w:color="auto" w:fill="auto"/>
            <w:vAlign w:val="center"/>
          </w:tcPr>
          <w:p w14:paraId="3593243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1272" w:type="pct"/>
            <w:shd w:val="clear" w:color="auto" w:fill="auto"/>
            <w:vAlign w:val="center"/>
          </w:tcPr>
          <w:p w14:paraId="68E1520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 of the Supervisory Board</w:t>
            </w:r>
          </w:p>
        </w:tc>
        <w:tc>
          <w:tcPr>
            <w:tcW w:w="1054" w:type="pct"/>
            <w:shd w:val="clear" w:color="auto" w:fill="auto"/>
            <w:vAlign w:val="center"/>
          </w:tcPr>
          <w:p w14:paraId="2714E70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Position</w:t>
            </w:r>
          </w:p>
        </w:tc>
        <w:tc>
          <w:tcPr>
            <w:tcW w:w="1230" w:type="pct"/>
            <w:shd w:val="clear" w:color="auto" w:fill="auto"/>
            <w:vAlign w:val="center"/>
          </w:tcPr>
          <w:p w14:paraId="67EEF2F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 of appointment as member of the Supervisory Board</w:t>
            </w:r>
          </w:p>
        </w:tc>
        <w:tc>
          <w:tcPr>
            <w:tcW w:w="1145" w:type="pct"/>
            <w:shd w:val="clear" w:color="auto" w:fill="auto"/>
            <w:vAlign w:val="center"/>
          </w:tcPr>
          <w:p w14:paraId="54ECEE1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Qualification</w:t>
            </w:r>
          </w:p>
        </w:tc>
      </w:tr>
      <w:tr w:rsidR="000116FE" w:rsidRPr="00190609" w14:paraId="5891EB1A" w14:textId="77777777" w:rsidTr="004A10AA">
        <w:tc>
          <w:tcPr>
            <w:tcW w:w="299" w:type="pct"/>
            <w:shd w:val="clear" w:color="auto" w:fill="auto"/>
            <w:vAlign w:val="center"/>
          </w:tcPr>
          <w:p w14:paraId="287508B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1272" w:type="pct"/>
            <w:shd w:val="clear" w:color="auto" w:fill="auto"/>
            <w:vAlign w:val="center"/>
          </w:tcPr>
          <w:p w14:paraId="2CDBBE8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Ms. Nguyen Thi Yen</w:t>
            </w:r>
          </w:p>
        </w:tc>
        <w:tc>
          <w:tcPr>
            <w:tcW w:w="1054" w:type="pct"/>
            <w:shd w:val="clear" w:color="auto" w:fill="auto"/>
            <w:vAlign w:val="center"/>
          </w:tcPr>
          <w:p w14:paraId="0529126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Chief of the Supervisory Board</w:t>
            </w:r>
          </w:p>
        </w:tc>
        <w:tc>
          <w:tcPr>
            <w:tcW w:w="1230" w:type="pct"/>
            <w:shd w:val="clear" w:color="auto" w:fill="auto"/>
            <w:vAlign w:val="center"/>
          </w:tcPr>
          <w:p w14:paraId="13B4506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December 27, 2022</w:t>
            </w:r>
          </w:p>
        </w:tc>
        <w:tc>
          <w:tcPr>
            <w:tcW w:w="1145" w:type="pct"/>
            <w:shd w:val="clear" w:color="auto" w:fill="auto"/>
            <w:vAlign w:val="center"/>
          </w:tcPr>
          <w:p w14:paraId="077CC4A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Bachelor of Accounting</w:t>
            </w:r>
          </w:p>
        </w:tc>
      </w:tr>
      <w:tr w:rsidR="000116FE" w:rsidRPr="00190609" w14:paraId="6DA3B395" w14:textId="77777777" w:rsidTr="004A10AA">
        <w:tc>
          <w:tcPr>
            <w:tcW w:w="299" w:type="pct"/>
            <w:shd w:val="clear" w:color="auto" w:fill="auto"/>
            <w:vAlign w:val="center"/>
          </w:tcPr>
          <w:p w14:paraId="70F51E8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272" w:type="pct"/>
            <w:shd w:val="clear" w:color="auto" w:fill="auto"/>
            <w:vAlign w:val="center"/>
          </w:tcPr>
          <w:p w14:paraId="06A047C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Ms. Pham Thi Minh Ngoc</w:t>
            </w:r>
          </w:p>
        </w:tc>
        <w:tc>
          <w:tcPr>
            <w:tcW w:w="1054" w:type="pct"/>
            <w:shd w:val="clear" w:color="auto" w:fill="auto"/>
            <w:vAlign w:val="center"/>
          </w:tcPr>
          <w:p w14:paraId="4DEF76F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w:t>
            </w:r>
          </w:p>
        </w:tc>
        <w:tc>
          <w:tcPr>
            <w:tcW w:w="1230" w:type="pct"/>
            <w:shd w:val="clear" w:color="auto" w:fill="auto"/>
            <w:vAlign w:val="center"/>
          </w:tcPr>
          <w:p w14:paraId="76B2AB8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June 29, 2021</w:t>
            </w:r>
          </w:p>
        </w:tc>
        <w:tc>
          <w:tcPr>
            <w:tcW w:w="1145" w:type="pct"/>
            <w:shd w:val="clear" w:color="auto" w:fill="auto"/>
            <w:vAlign w:val="center"/>
          </w:tcPr>
          <w:p w14:paraId="3F6A574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Master of Business Administration</w:t>
            </w:r>
          </w:p>
        </w:tc>
      </w:tr>
      <w:tr w:rsidR="000116FE" w:rsidRPr="00190609" w14:paraId="19D2DE18" w14:textId="77777777" w:rsidTr="004A10AA">
        <w:tc>
          <w:tcPr>
            <w:tcW w:w="299" w:type="pct"/>
            <w:shd w:val="clear" w:color="auto" w:fill="auto"/>
            <w:vAlign w:val="center"/>
          </w:tcPr>
          <w:p w14:paraId="3C2D451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w:t>
            </w:r>
          </w:p>
        </w:tc>
        <w:tc>
          <w:tcPr>
            <w:tcW w:w="1272" w:type="pct"/>
            <w:shd w:val="clear" w:color="auto" w:fill="auto"/>
            <w:vAlign w:val="center"/>
          </w:tcPr>
          <w:p w14:paraId="2FBFE41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Ms. Nguyen Thi Thanh Thuy</w:t>
            </w:r>
          </w:p>
        </w:tc>
        <w:tc>
          <w:tcPr>
            <w:tcW w:w="1054" w:type="pct"/>
            <w:shd w:val="clear" w:color="auto" w:fill="auto"/>
            <w:vAlign w:val="center"/>
          </w:tcPr>
          <w:p w14:paraId="6F9EE9D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w:t>
            </w:r>
          </w:p>
        </w:tc>
        <w:tc>
          <w:tcPr>
            <w:tcW w:w="1230" w:type="pct"/>
            <w:shd w:val="clear" w:color="auto" w:fill="auto"/>
            <w:vAlign w:val="center"/>
          </w:tcPr>
          <w:p w14:paraId="3E7D33D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June 29, 2021</w:t>
            </w:r>
          </w:p>
        </w:tc>
        <w:tc>
          <w:tcPr>
            <w:tcW w:w="1145" w:type="pct"/>
            <w:shd w:val="clear" w:color="auto" w:fill="auto"/>
            <w:vAlign w:val="center"/>
          </w:tcPr>
          <w:p w14:paraId="6439D5F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Master of Accounting</w:t>
            </w:r>
          </w:p>
        </w:tc>
      </w:tr>
    </w:tbl>
    <w:p w14:paraId="499F056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IV.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4425"/>
        <w:gridCol w:w="2276"/>
        <w:gridCol w:w="3328"/>
        <w:gridCol w:w="3080"/>
      </w:tblGrid>
      <w:tr w:rsidR="000116FE" w:rsidRPr="00190609" w14:paraId="336E30C4" w14:textId="77777777" w:rsidTr="004A10AA">
        <w:tc>
          <w:tcPr>
            <w:tcW w:w="301" w:type="pct"/>
            <w:shd w:val="clear" w:color="auto" w:fill="auto"/>
            <w:vAlign w:val="center"/>
          </w:tcPr>
          <w:p w14:paraId="749E18B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1586" w:type="pct"/>
            <w:shd w:val="clear" w:color="auto" w:fill="auto"/>
            <w:vAlign w:val="center"/>
          </w:tcPr>
          <w:p w14:paraId="7027842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 of The Executive Board</w:t>
            </w:r>
          </w:p>
        </w:tc>
        <w:tc>
          <w:tcPr>
            <w:tcW w:w="816" w:type="pct"/>
            <w:shd w:val="clear" w:color="auto" w:fill="auto"/>
            <w:vAlign w:val="center"/>
          </w:tcPr>
          <w:p w14:paraId="37053A9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 of birth</w:t>
            </w:r>
          </w:p>
        </w:tc>
        <w:tc>
          <w:tcPr>
            <w:tcW w:w="1193" w:type="pct"/>
            <w:shd w:val="clear" w:color="auto" w:fill="auto"/>
            <w:vAlign w:val="center"/>
          </w:tcPr>
          <w:p w14:paraId="5EA465E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Qualification</w:t>
            </w:r>
          </w:p>
        </w:tc>
        <w:tc>
          <w:tcPr>
            <w:tcW w:w="1104" w:type="pct"/>
            <w:shd w:val="clear" w:color="auto" w:fill="auto"/>
            <w:vAlign w:val="center"/>
          </w:tcPr>
          <w:p w14:paraId="63E7171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 of appointment/dismissal as member of the Supervisory Board</w:t>
            </w:r>
          </w:p>
        </w:tc>
      </w:tr>
      <w:tr w:rsidR="000116FE" w:rsidRPr="00190609" w14:paraId="57F94111" w14:textId="77777777" w:rsidTr="004A10AA">
        <w:tc>
          <w:tcPr>
            <w:tcW w:w="301" w:type="pct"/>
            <w:shd w:val="clear" w:color="auto" w:fill="auto"/>
            <w:vAlign w:val="center"/>
          </w:tcPr>
          <w:p w14:paraId="25518D6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1586" w:type="pct"/>
            <w:shd w:val="clear" w:color="auto" w:fill="auto"/>
            <w:vAlign w:val="center"/>
          </w:tcPr>
          <w:p w14:paraId="44AA2C6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Mr. Nguyen Cong Lam - General Manager</w:t>
            </w:r>
          </w:p>
        </w:tc>
        <w:tc>
          <w:tcPr>
            <w:tcW w:w="816" w:type="pct"/>
            <w:shd w:val="clear" w:color="auto" w:fill="auto"/>
            <w:vAlign w:val="center"/>
          </w:tcPr>
          <w:p w14:paraId="4F75C3D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December 19, 1976</w:t>
            </w:r>
          </w:p>
        </w:tc>
        <w:tc>
          <w:tcPr>
            <w:tcW w:w="1193" w:type="pct"/>
            <w:shd w:val="clear" w:color="auto" w:fill="auto"/>
            <w:vAlign w:val="center"/>
          </w:tcPr>
          <w:p w14:paraId="73E785F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Master in Business Administration</w:t>
            </w:r>
          </w:p>
        </w:tc>
        <w:tc>
          <w:tcPr>
            <w:tcW w:w="1104" w:type="pct"/>
            <w:shd w:val="clear" w:color="auto" w:fill="auto"/>
            <w:vAlign w:val="center"/>
          </w:tcPr>
          <w:p w14:paraId="140C4E86" w14:textId="65B9218B"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Dismissed from </w:t>
            </w:r>
          </w:p>
          <w:p w14:paraId="372D17D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April 14, 2023</w:t>
            </w:r>
          </w:p>
        </w:tc>
      </w:tr>
      <w:tr w:rsidR="000116FE" w:rsidRPr="00190609" w14:paraId="64ED2029" w14:textId="77777777" w:rsidTr="004A10AA">
        <w:tc>
          <w:tcPr>
            <w:tcW w:w="301" w:type="pct"/>
            <w:shd w:val="clear" w:color="auto" w:fill="auto"/>
            <w:vAlign w:val="center"/>
          </w:tcPr>
          <w:p w14:paraId="1042037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586" w:type="pct"/>
            <w:shd w:val="clear" w:color="auto" w:fill="auto"/>
            <w:vAlign w:val="center"/>
          </w:tcPr>
          <w:p w14:paraId="4F8BC15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Mr. Vo Ngoc Duong - Executive Vice Chair of the Board of Directors</w:t>
            </w:r>
          </w:p>
        </w:tc>
        <w:tc>
          <w:tcPr>
            <w:tcW w:w="816" w:type="pct"/>
            <w:shd w:val="clear" w:color="auto" w:fill="auto"/>
            <w:vAlign w:val="center"/>
          </w:tcPr>
          <w:p w14:paraId="3F855A5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October 15, 1972</w:t>
            </w:r>
          </w:p>
        </w:tc>
        <w:tc>
          <w:tcPr>
            <w:tcW w:w="1193" w:type="pct"/>
            <w:shd w:val="clear" w:color="auto" w:fill="auto"/>
            <w:vAlign w:val="center"/>
          </w:tcPr>
          <w:p w14:paraId="79E84BE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Bachelor of Pharmacy</w:t>
            </w:r>
          </w:p>
          <w:p w14:paraId="5FB46D2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Master of Business Administration</w:t>
            </w:r>
          </w:p>
        </w:tc>
        <w:tc>
          <w:tcPr>
            <w:tcW w:w="1104" w:type="pct"/>
            <w:shd w:val="clear" w:color="auto" w:fill="auto"/>
            <w:vAlign w:val="center"/>
          </w:tcPr>
          <w:p w14:paraId="27CD413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Dismissed from </w:t>
            </w:r>
          </w:p>
          <w:p w14:paraId="084BF47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September 11, 2023</w:t>
            </w:r>
          </w:p>
        </w:tc>
      </w:tr>
      <w:tr w:rsidR="000116FE" w:rsidRPr="00190609" w14:paraId="273DEE6D" w14:textId="77777777" w:rsidTr="004A10AA">
        <w:tc>
          <w:tcPr>
            <w:tcW w:w="301" w:type="pct"/>
            <w:shd w:val="clear" w:color="auto" w:fill="auto"/>
            <w:vAlign w:val="center"/>
          </w:tcPr>
          <w:p w14:paraId="77F7BCE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1586" w:type="pct"/>
            <w:shd w:val="clear" w:color="auto" w:fill="auto"/>
            <w:vAlign w:val="center"/>
          </w:tcPr>
          <w:p w14:paraId="7617CFD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Mr. Nguyen </w:t>
            </w:r>
            <w:proofErr w:type="spellStart"/>
            <w:r w:rsidRPr="00190609">
              <w:rPr>
                <w:rFonts w:ascii="Arial" w:hAnsi="Arial" w:cs="Arial"/>
                <w:color w:val="010000"/>
                <w:sz w:val="20"/>
              </w:rPr>
              <w:t>Trung</w:t>
            </w:r>
            <w:proofErr w:type="spellEnd"/>
            <w:r w:rsidRPr="00190609">
              <w:rPr>
                <w:rFonts w:ascii="Arial" w:hAnsi="Arial" w:cs="Arial"/>
                <w:color w:val="010000"/>
                <w:sz w:val="20"/>
              </w:rPr>
              <w:t xml:space="preserve"> - Deputy General Manager</w:t>
            </w:r>
          </w:p>
        </w:tc>
        <w:tc>
          <w:tcPr>
            <w:tcW w:w="816" w:type="pct"/>
            <w:shd w:val="clear" w:color="auto" w:fill="auto"/>
            <w:vAlign w:val="center"/>
          </w:tcPr>
          <w:p w14:paraId="0A8DAC8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December 28, 1973</w:t>
            </w:r>
          </w:p>
        </w:tc>
        <w:tc>
          <w:tcPr>
            <w:tcW w:w="1193" w:type="pct"/>
            <w:shd w:val="clear" w:color="auto" w:fill="auto"/>
            <w:vAlign w:val="center"/>
          </w:tcPr>
          <w:p w14:paraId="781F56E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Postgraduate education junior, Bachelor of Business Administration</w:t>
            </w:r>
          </w:p>
        </w:tc>
        <w:tc>
          <w:tcPr>
            <w:tcW w:w="1104" w:type="pct"/>
            <w:shd w:val="clear" w:color="auto" w:fill="auto"/>
            <w:vAlign w:val="center"/>
          </w:tcPr>
          <w:p w14:paraId="6556DDA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Appointed from</w:t>
            </w:r>
          </w:p>
          <w:p w14:paraId="5082067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August 01, 2021</w:t>
            </w:r>
          </w:p>
        </w:tc>
      </w:tr>
    </w:tbl>
    <w:p w14:paraId="0DF0891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V.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31"/>
        <w:gridCol w:w="3457"/>
        <w:gridCol w:w="4288"/>
      </w:tblGrid>
      <w:tr w:rsidR="000116FE" w:rsidRPr="00190609" w14:paraId="79C4930E" w14:textId="77777777" w:rsidTr="004A10AA">
        <w:tc>
          <w:tcPr>
            <w:tcW w:w="1066" w:type="pct"/>
            <w:shd w:val="clear" w:color="auto" w:fill="auto"/>
            <w:vAlign w:val="center"/>
          </w:tcPr>
          <w:p w14:paraId="5FC8FC3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Full name</w:t>
            </w:r>
          </w:p>
        </w:tc>
        <w:tc>
          <w:tcPr>
            <w:tcW w:w="1158" w:type="pct"/>
            <w:shd w:val="clear" w:color="auto" w:fill="auto"/>
            <w:vAlign w:val="center"/>
          </w:tcPr>
          <w:p w14:paraId="3C81C72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Date of birth</w:t>
            </w:r>
          </w:p>
        </w:tc>
        <w:tc>
          <w:tcPr>
            <w:tcW w:w="1239" w:type="pct"/>
            <w:shd w:val="clear" w:color="auto" w:fill="auto"/>
            <w:vAlign w:val="center"/>
          </w:tcPr>
          <w:p w14:paraId="59C18A2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Qualification:</w:t>
            </w:r>
          </w:p>
        </w:tc>
        <w:tc>
          <w:tcPr>
            <w:tcW w:w="1537" w:type="pct"/>
            <w:shd w:val="clear" w:color="auto" w:fill="auto"/>
            <w:vAlign w:val="center"/>
          </w:tcPr>
          <w:p w14:paraId="70DD6DA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Appointment date</w:t>
            </w:r>
          </w:p>
        </w:tc>
      </w:tr>
      <w:tr w:rsidR="000116FE" w:rsidRPr="00190609" w14:paraId="6D5B59A7" w14:textId="77777777" w:rsidTr="004A10AA">
        <w:tc>
          <w:tcPr>
            <w:tcW w:w="1066" w:type="pct"/>
            <w:shd w:val="clear" w:color="auto" w:fill="auto"/>
            <w:vAlign w:val="center"/>
          </w:tcPr>
          <w:p w14:paraId="054A75C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Tran Thi Anh Minh</w:t>
            </w:r>
          </w:p>
        </w:tc>
        <w:tc>
          <w:tcPr>
            <w:tcW w:w="1158" w:type="pct"/>
            <w:shd w:val="clear" w:color="auto" w:fill="auto"/>
            <w:vAlign w:val="center"/>
          </w:tcPr>
          <w:p w14:paraId="1495FAB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February 23, 1976</w:t>
            </w:r>
          </w:p>
        </w:tc>
        <w:tc>
          <w:tcPr>
            <w:tcW w:w="1239" w:type="pct"/>
            <w:shd w:val="clear" w:color="auto" w:fill="auto"/>
            <w:vAlign w:val="center"/>
          </w:tcPr>
          <w:p w14:paraId="58C0E02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Bachelor of Accounting</w:t>
            </w:r>
          </w:p>
        </w:tc>
        <w:tc>
          <w:tcPr>
            <w:tcW w:w="1537" w:type="pct"/>
            <w:shd w:val="clear" w:color="auto" w:fill="auto"/>
            <w:vAlign w:val="center"/>
          </w:tcPr>
          <w:p w14:paraId="7A641A8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July 06, 2020</w:t>
            </w:r>
          </w:p>
        </w:tc>
      </w:tr>
    </w:tbl>
    <w:p w14:paraId="648B51F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VI. Training on corporate governance:</w:t>
      </w:r>
    </w:p>
    <w:p w14:paraId="4FD4DCD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VII. List of affiliated persons of the public Company and transactions between the affiliated </w:t>
      </w:r>
      <w:proofErr w:type="gramStart"/>
      <w:r w:rsidRPr="00190609">
        <w:rPr>
          <w:rFonts w:ascii="Arial" w:hAnsi="Arial" w:cs="Arial"/>
          <w:color w:val="010000"/>
          <w:sz w:val="20"/>
        </w:rPr>
        <w:t>person</w:t>
      </w:r>
      <w:proofErr w:type="gramEnd"/>
      <w:r w:rsidRPr="00190609">
        <w:rPr>
          <w:rFonts w:ascii="Arial" w:hAnsi="Arial" w:cs="Arial"/>
          <w:color w:val="010000"/>
          <w:sz w:val="20"/>
        </w:rPr>
        <w:t xml:space="preserve"> of the Company with the Company itself</w:t>
      </w:r>
    </w:p>
    <w:p w14:paraId="34289845" w14:textId="10475604" w:rsidR="000116FE" w:rsidRPr="00190609" w:rsidRDefault="003F4C38"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r w:rsidR="004A10AA" w:rsidRPr="00190609">
        <w:rPr>
          <w:rFonts w:ascii="Arial" w:hAnsi="Arial" w:cs="Arial"/>
          <w:color w:val="010000"/>
          <w:sz w:val="20"/>
        </w:rPr>
        <w:t xml:space="preserve"> Transactions between the Company and affiliated persons of the Company or between the Company and major shareholders, </w:t>
      </w:r>
      <w:proofErr w:type="spellStart"/>
      <w:r w:rsidR="004A10AA" w:rsidRPr="00190609">
        <w:rPr>
          <w:rFonts w:ascii="Arial" w:hAnsi="Arial" w:cs="Arial"/>
          <w:color w:val="010000"/>
          <w:sz w:val="20"/>
        </w:rPr>
        <w:t>PDMR</w:t>
      </w:r>
      <w:proofErr w:type="spellEnd"/>
      <w:r w:rsidR="004A10AA" w:rsidRPr="00190609">
        <w:rPr>
          <w:rFonts w:ascii="Arial" w:hAnsi="Arial" w:cs="Arial"/>
          <w:color w:val="010000"/>
          <w:sz w:val="20"/>
        </w:rPr>
        <w:t xml:space="preserve"> and affiliated persons of </w:t>
      </w:r>
      <w:proofErr w:type="spellStart"/>
      <w:r w:rsidR="004A10AA" w:rsidRPr="00190609">
        <w:rPr>
          <w:rFonts w:ascii="Arial" w:hAnsi="Arial" w:cs="Arial"/>
          <w:color w:val="010000"/>
          <w:sz w:val="20"/>
        </w:rPr>
        <w:t>PDMR</w:t>
      </w:r>
      <w:proofErr w:type="spellEnd"/>
      <w:r w:rsidR="004A10AA" w:rsidRPr="00190609">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2000"/>
        <w:gridCol w:w="1177"/>
        <w:gridCol w:w="1295"/>
        <w:gridCol w:w="1867"/>
        <w:gridCol w:w="3527"/>
        <w:gridCol w:w="1700"/>
        <w:gridCol w:w="1839"/>
      </w:tblGrid>
      <w:tr w:rsidR="000116FE" w:rsidRPr="00190609" w14:paraId="2D0172EA" w14:textId="77777777" w:rsidTr="004A10AA">
        <w:tc>
          <w:tcPr>
            <w:tcW w:w="243" w:type="pct"/>
            <w:shd w:val="clear" w:color="auto" w:fill="auto"/>
            <w:vAlign w:val="center"/>
          </w:tcPr>
          <w:p w14:paraId="14664E1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463" w:type="pct"/>
            <w:shd w:val="clear" w:color="auto" w:fill="auto"/>
            <w:vAlign w:val="center"/>
          </w:tcPr>
          <w:p w14:paraId="33CE4C4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Name of organization/individual</w:t>
            </w:r>
          </w:p>
        </w:tc>
        <w:tc>
          <w:tcPr>
            <w:tcW w:w="389" w:type="pct"/>
            <w:shd w:val="clear" w:color="auto" w:fill="auto"/>
            <w:vAlign w:val="center"/>
          </w:tcPr>
          <w:p w14:paraId="0C501E2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Relations with the Company</w:t>
            </w:r>
          </w:p>
        </w:tc>
        <w:tc>
          <w:tcPr>
            <w:tcW w:w="512" w:type="pct"/>
            <w:shd w:val="clear" w:color="auto" w:fill="auto"/>
            <w:vAlign w:val="center"/>
          </w:tcPr>
          <w:p w14:paraId="78A25F8A" w14:textId="5AEC7A05"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90609">
              <w:rPr>
                <w:rFonts w:ascii="Arial" w:hAnsi="Arial" w:cs="Arial"/>
                <w:color w:val="010000"/>
                <w:sz w:val="20"/>
              </w:rPr>
              <w:t>NSH</w:t>
            </w:r>
            <w:proofErr w:type="spellEnd"/>
            <w:r w:rsidRPr="00190609">
              <w:rPr>
                <w:rFonts w:ascii="Arial" w:hAnsi="Arial" w:cs="Arial"/>
                <w:color w:val="010000"/>
                <w:sz w:val="20"/>
              </w:rPr>
              <w:t xml:space="preserve"> No., Date of issue, Place of issue</w:t>
            </w:r>
          </w:p>
        </w:tc>
        <w:tc>
          <w:tcPr>
            <w:tcW w:w="717" w:type="pct"/>
            <w:shd w:val="clear" w:color="auto" w:fill="auto"/>
            <w:vAlign w:val="center"/>
          </w:tcPr>
          <w:p w14:paraId="08381E02"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Head office address/Contact address</w:t>
            </w:r>
          </w:p>
        </w:tc>
        <w:tc>
          <w:tcPr>
            <w:tcW w:w="1312" w:type="pct"/>
            <w:shd w:val="clear" w:color="auto" w:fill="auto"/>
            <w:vAlign w:val="center"/>
          </w:tcPr>
          <w:p w14:paraId="6BE3E35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Approved General Mandate/Decision of the General Meeting of Shareholder No. or Board Resolution/Decision No. (including date of promulgation, if any)</w:t>
            </w:r>
          </w:p>
        </w:tc>
        <w:tc>
          <w:tcPr>
            <w:tcW w:w="657" w:type="pct"/>
            <w:shd w:val="clear" w:color="auto" w:fill="auto"/>
            <w:vAlign w:val="center"/>
          </w:tcPr>
          <w:p w14:paraId="2095EF7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Content, quantity, total value of transaction</w:t>
            </w:r>
          </w:p>
        </w:tc>
        <w:tc>
          <w:tcPr>
            <w:tcW w:w="707" w:type="pct"/>
            <w:shd w:val="clear" w:color="auto" w:fill="auto"/>
            <w:vAlign w:val="center"/>
          </w:tcPr>
          <w:p w14:paraId="3310F7D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Note</w:t>
            </w:r>
          </w:p>
        </w:tc>
      </w:tr>
      <w:tr w:rsidR="000116FE" w:rsidRPr="00190609" w14:paraId="49E127D2" w14:textId="77777777" w:rsidTr="004A10AA">
        <w:tc>
          <w:tcPr>
            <w:tcW w:w="243" w:type="pct"/>
            <w:shd w:val="clear" w:color="auto" w:fill="auto"/>
            <w:vAlign w:val="center"/>
          </w:tcPr>
          <w:p w14:paraId="2BA2332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463" w:type="pct"/>
            <w:shd w:val="clear" w:color="auto" w:fill="auto"/>
            <w:vAlign w:val="center"/>
          </w:tcPr>
          <w:p w14:paraId="089054B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90609">
              <w:rPr>
                <w:rFonts w:ascii="Arial" w:hAnsi="Arial" w:cs="Arial"/>
                <w:color w:val="010000"/>
                <w:sz w:val="20"/>
              </w:rPr>
              <w:t>Megram</w:t>
            </w:r>
            <w:proofErr w:type="spellEnd"/>
            <w:r w:rsidRPr="00190609">
              <w:rPr>
                <w:rFonts w:ascii="Arial" w:hAnsi="Arial" w:cs="Arial"/>
                <w:color w:val="010000"/>
                <w:sz w:val="20"/>
              </w:rPr>
              <w:t xml:space="preserve"> Joint stock company</w:t>
            </w:r>
          </w:p>
        </w:tc>
        <w:tc>
          <w:tcPr>
            <w:tcW w:w="389" w:type="pct"/>
            <w:shd w:val="clear" w:color="auto" w:fill="auto"/>
            <w:vAlign w:val="center"/>
          </w:tcPr>
          <w:p w14:paraId="240E3D7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Holding Company</w:t>
            </w:r>
          </w:p>
        </w:tc>
        <w:tc>
          <w:tcPr>
            <w:tcW w:w="512" w:type="pct"/>
            <w:shd w:val="clear" w:color="auto" w:fill="auto"/>
            <w:vAlign w:val="center"/>
          </w:tcPr>
          <w:p w14:paraId="5158709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0105284398, issued on April 27, 2011 by Hanoi Authority for Planning and Investment</w:t>
            </w:r>
          </w:p>
        </w:tc>
        <w:tc>
          <w:tcPr>
            <w:tcW w:w="717" w:type="pct"/>
            <w:shd w:val="clear" w:color="auto" w:fill="auto"/>
            <w:vAlign w:val="center"/>
          </w:tcPr>
          <w:p w14:paraId="48E44EC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17th floor, Corporation 319 Building, No. 63 Le Van Luong Street, </w:t>
            </w:r>
            <w:proofErr w:type="spellStart"/>
            <w:r w:rsidRPr="00190609">
              <w:rPr>
                <w:rFonts w:ascii="Arial" w:hAnsi="Arial" w:cs="Arial"/>
                <w:color w:val="010000"/>
                <w:sz w:val="20"/>
              </w:rPr>
              <w:t>Trung</w:t>
            </w:r>
            <w:proofErr w:type="spellEnd"/>
            <w:r w:rsidRPr="00190609">
              <w:rPr>
                <w:rFonts w:ascii="Arial" w:hAnsi="Arial" w:cs="Arial"/>
                <w:color w:val="010000"/>
                <w:sz w:val="20"/>
              </w:rPr>
              <w:t xml:space="preserve"> </w:t>
            </w:r>
            <w:proofErr w:type="spellStart"/>
            <w:r w:rsidRPr="00190609">
              <w:rPr>
                <w:rFonts w:ascii="Arial" w:hAnsi="Arial" w:cs="Arial"/>
                <w:color w:val="010000"/>
                <w:sz w:val="20"/>
              </w:rPr>
              <w:t>Hoa</w:t>
            </w:r>
            <w:proofErr w:type="spellEnd"/>
            <w:r w:rsidRPr="00190609">
              <w:rPr>
                <w:rFonts w:ascii="Arial" w:hAnsi="Arial" w:cs="Arial"/>
                <w:color w:val="010000"/>
                <w:sz w:val="20"/>
              </w:rPr>
              <w:t xml:space="preserve"> Ward, </w:t>
            </w:r>
            <w:proofErr w:type="spellStart"/>
            <w:r w:rsidRPr="00190609">
              <w:rPr>
                <w:rFonts w:ascii="Arial" w:hAnsi="Arial" w:cs="Arial"/>
                <w:color w:val="010000"/>
                <w:sz w:val="20"/>
              </w:rPr>
              <w:t>Cau</w:t>
            </w:r>
            <w:proofErr w:type="spellEnd"/>
            <w:r w:rsidRPr="00190609">
              <w:rPr>
                <w:rFonts w:ascii="Arial" w:hAnsi="Arial" w:cs="Arial"/>
                <w:color w:val="010000"/>
                <w:sz w:val="20"/>
              </w:rPr>
              <w:t xml:space="preserve"> </w:t>
            </w:r>
            <w:proofErr w:type="spellStart"/>
            <w:r w:rsidRPr="00190609">
              <w:rPr>
                <w:rFonts w:ascii="Arial" w:hAnsi="Arial" w:cs="Arial"/>
                <w:color w:val="010000"/>
                <w:sz w:val="20"/>
              </w:rPr>
              <w:t>Giay</w:t>
            </w:r>
            <w:proofErr w:type="spellEnd"/>
            <w:r w:rsidRPr="00190609">
              <w:rPr>
                <w:rFonts w:ascii="Arial" w:hAnsi="Arial" w:cs="Arial"/>
                <w:color w:val="010000"/>
                <w:sz w:val="20"/>
              </w:rPr>
              <w:t xml:space="preserve"> District, Hanoi City</w:t>
            </w:r>
          </w:p>
        </w:tc>
        <w:tc>
          <w:tcPr>
            <w:tcW w:w="1312" w:type="pct"/>
            <w:shd w:val="clear" w:color="auto" w:fill="auto"/>
            <w:vAlign w:val="center"/>
          </w:tcPr>
          <w:p w14:paraId="79B041F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Resolution No. 31/2021/</w:t>
            </w:r>
            <w:proofErr w:type="spellStart"/>
            <w:r w:rsidRPr="00190609">
              <w:rPr>
                <w:rFonts w:ascii="Arial" w:hAnsi="Arial" w:cs="Arial"/>
                <w:color w:val="010000"/>
                <w:sz w:val="20"/>
              </w:rPr>
              <w:t>QD-HDQT</w:t>
            </w:r>
            <w:proofErr w:type="spellEnd"/>
            <w:r w:rsidRPr="00190609">
              <w:rPr>
                <w:rFonts w:ascii="Arial" w:hAnsi="Arial" w:cs="Arial"/>
                <w:color w:val="010000"/>
                <w:sz w:val="20"/>
              </w:rPr>
              <w:t xml:space="preserve"> dated May 27, 2021 (contents authorized for the General Manager to approve and implement the Contracts on goods service purchase with the affiliated person with a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500 million). </w:t>
            </w:r>
          </w:p>
        </w:tc>
        <w:tc>
          <w:tcPr>
            <w:tcW w:w="657" w:type="pct"/>
            <w:shd w:val="clear" w:color="auto" w:fill="auto"/>
            <w:vAlign w:val="center"/>
          </w:tcPr>
          <w:p w14:paraId="79E0DBE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Transaction on purchasing the consultancy services with a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512,779,344</w:t>
            </w:r>
          </w:p>
        </w:tc>
        <w:tc>
          <w:tcPr>
            <w:tcW w:w="707" w:type="pct"/>
            <w:shd w:val="clear" w:color="auto" w:fill="auto"/>
            <w:vAlign w:val="center"/>
          </w:tcPr>
          <w:p w14:paraId="426222E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03 transactions with each value not exceeding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500 million under the authorization of the General Manager</w:t>
            </w:r>
          </w:p>
        </w:tc>
      </w:tr>
      <w:tr w:rsidR="000116FE" w:rsidRPr="00190609" w14:paraId="448CE338" w14:textId="77777777" w:rsidTr="004A10AA">
        <w:tc>
          <w:tcPr>
            <w:tcW w:w="243" w:type="pct"/>
            <w:shd w:val="clear" w:color="auto" w:fill="auto"/>
            <w:vAlign w:val="center"/>
          </w:tcPr>
          <w:p w14:paraId="5DC1767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w:t>
            </w:r>
          </w:p>
        </w:tc>
        <w:tc>
          <w:tcPr>
            <w:tcW w:w="463" w:type="pct"/>
            <w:shd w:val="clear" w:color="auto" w:fill="auto"/>
            <w:vAlign w:val="center"/>
          </w:tcPr>
          <w:p w14:paraId="61EA582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90609">
              <w:rPr>
                <w:rFonts w:ascii="Arial" w:hAnsi="Arial" w:cs="Arial"/>
                <w:color w:val="010000"/>
                <w:sz w:val="20"/>
              </w:rPr>
              <w:t>Elmich</w:t>
            </w:r>
            <w:proofErr w:type="spellEnd"/>
            <w:r w:rsidRPr="00190609">
              <w:rPr>
                <w:rFonts w:ascii="Arial" w:hAnsi="Arial" w:cs="Arial"/>
                <w:color w:val="010000"/>
                <w:sz w:val="20"/>
              </w:rPr>
              <w:t xml:space="preserve"> Joint Stock Company</w:t>
            </w:r>
          </w:p>
        </w:tc>
        <w:tc>
          <w:tcPr>
            <w:tcW w:w="389" w:type="pct"/>
            <w:shd w:val="clear" w:color="auto" w:fill="auto"/>
            <w:vAlign w:val="center"/>
          </w:tcPr>
          <w:p w14:paraId="76455883"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The subsidiary of </w:t>
            </w:r>
            <w:proofErr w:type="spellStart"/>
            <w:r w:rsidRPr="00190609">
              <w:rPr>
                <w:rFonts w:ascii="Arial" w:hAnsi="Arial" w:cs="Arial"/>
                <w:color w:val="010000"/>
                <w:sz w:val="20"/>
              </w:rPr>
              <w:t>Megram</w:t>
            </w:r>
            <w:proofErr w:type="spellEnd"/>
            <w:r w:rsidRPr="00190609">
              <w:rPr>
                <w:rFonts w:ascii="Arial" w:hAnsi="Arial" w:cs="Arial"/>
                <w:color w:val="010000"/>
                <w:sz w:val="20"/>
              </w:rPr>
              <w:t xml:space="preserve"> Joint stock company</w:t>
            </w:r>
          </w:p>
        </w:tc>
        <w:tc>
          <w:tcPr>
            <w:tcW w:w="512" w:type="pct"/>
            <w:shd w:val="clear" w:color="auto" w:fill="auto"/>
            <w:vAlign w:val="center"/>
          </w:tcPr>
          <w:p w14:paraId="0358DDE1" w14:textId="7A5505EF"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0700525789 first issued on March 18, 2011 by Ha Nam Authority for Planning </w:t>
            </w:r>
            <w:r w:rsidRPr="00190609">
              <w:rPr>
                <w:rFonts w:ascii="Arial" w:hAnsi="Arial" w:cs="Arial"/>
                <w:color w:val="010000"/>
                <w:sz w:val="20"/>
              </w:rPr>
              <w:lastRenderedPageBreak/>
              <w:t>and Investment</w:t>
            </w:r>
          </w:p>
          <w:p w14:paraId="7B97AC9C"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717" w:type="pct"/>
            <w:shd w:val="clear" w:color="auto" w:fill="auto"/>
            <w:vAlign w:val="center"/>
          </w:tcPr>
          <w:p w14:paraId="04C5D22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 xml:space="preserve">An My - Don </w:t>
            </w:r>
            <w:proofErr w:type="spellStart"/>
            <w:r w:rsidRPr="00190609">
              <w:rPr>
                <w:rFonts w:ascii="Arial" w:hAnsi="Arial" w:cs="Arial"/>
                <w:color w:val="010000"/>
                <w:sz w:val="20"/>
              </w:rPr>
              <w:t>Xa</w:t>
            </w:r>
            <w:proofErr w:type="spellEnd"/>
            <w:r w:rsidRPr="00190609">
              <w:rPr>
                <w:rFonts w:ascii="Arial" w:hAnsi="Arial" w:cs="Arial"/>
                <w:color w:val="010000"/>
                <w:sz w:val="20"/>
              </w:rPr>
              <w:t xml:space="preserve"> Industrial Cluster, </w:t>
            </w:r>
            <w:proofErr w:type="spellStart"/>
            <w:r w:rsidRPr="00190609">
              <w:rPr>
                <w:rFonts w:ascii="Arial" w:hAnsi="Arial" w:cs="Arial"/>
                <w:color w:val="010000"/>
                <w:sz w:val="20"/>
              </w:rPr>
              <w:t>Binh</w:t>
            </w:r>
            <w:proofErr w:type="spellEnd"/>
            <w:r w:rsidRPr="00190609">
              <w:rPr>
                <w:rFonts w:ascii="Arial" w:hAnsi="Arial" w:cs="Arial"/>
                <w:color w:val="010000"/>
                <w:sz w:val="20"/>
              </w:rPr>
              <w:t xml:space="preserve"> My Town, </w:t>
            </w:r>
            <w:proofErr w:type="spellStart"/>
            <w:r w:rsidRPr="00190609">
              <w:rPr>
                <w:rFonts w:ascii="Arial" w:hAnsi="Arial" w:cs="Arial"/>
                <w:color w:val="010000"/>
                <w:sz w:val="20"/>
              </w:rPr>
              <w:t>Binh</w:t>
            </w:r>
            <w:proofErr w:type="spellEnd"/>
            <w:r w:rsidRPr="00190609">
              <w:rPr>
                <w:rFonts w:ascii="Arial" w:hAnsi="Arial" w:cs="Arial"/>
                <w:color w:val="010000"/>
                <w:sz w:val="20"/>
              </w:rPr>
              <w:t xml:space="preserve"> Luc District, Ha Nam Province</w:t>
            </w:r>
          </w:p>
        </w:tc>
        <w:tc>
          <w:tcPr>
            <w:tcW w:w="1312" w:type="pct"/>
            <w:shd w:val="clear" w:color="auto" w:fill="auto"/>
            <w:vAlign w:val="center"/>
          </w:tcPr>
          <w:p w14:paraId="341C589F"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 Decision </w:t>
            </w:r>
            <w:proofErr w:type="spellStart"/>
            <w:r w:rsidRPr="00190609">
              <w:rPr>
                <w:rFonts w:ascii="Arial" w:hAnsi="Arial" w:cs="Arial"/>
                <w:color w:val="010000"/>
                <w:sz w:val="20"/>
              </w:rPr>
              <w:t>No.75</w:t>
            </w:r>
            <w:proofErr w:type="spellEnd"/>
            <w:r w:rsidRPr="00190609">
              <w:rPr>
                <w:rFonts w:ascii="Arial" w:hAnsi="Arial" w:cs="Arial"/>
                <w:color w:val="010000"/>
                <w:sz w:val="20"/>
              </w:rPr>
              <w:t>/2021/</w:t>
            </w:r>
            <w:proofErr w:type="spellStart"/>
            <w:r w:rsidRPr="00190609">
              <w:rPr>
                <w:rFonts w:ascii="Arial" w:hAnsi="Arial" w:cs="Arial"/>
                <w:color w:val="010000"/>
                <w:sz w:val="20"/>
              </w:rPr>
              <w:t>QD-HDQT</w:t>
            </w:r>
            <w:proofErr w:type="spellEnd"/>
            <w:r w:rsidRPr="00190609">
              <w:rPr>
                <w:rFonts w:ascii="Arial" w:hAnsi="Arial" w:cs="Arial"/>
                <w:color w:val="010000"/>
                <w:sz w:val="20"/>
              </w:rPr>
              <w:t xml:space="preserve"> dated September 09, 2021 (contents authorized for the General Manager to approve and implement the loaning/lending contracts with the affiliated person with a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10 </w:t>
            </w:r>
            <w:r w:rsidRPr="00190609">
              <w:rPr>
                <w:rFonts w:ascii="Arial" w:hAnsi="Arial" w:cs="Arial"/>
                <w:color w:val="010000"/>
                <w:sz w:val="20"/>
              </w:rPr>
              <w:lastRenderedPageBreak/>
              <w:t>billion)</w:t>
            </w:r>
          </w:p>
          <w:p w14:paraId="3E808A8D"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Resolution No. 31/2021/</w:t>
            </w:r>
            <w:proofErr w:type="spellStart"/>
            <w:r w:rsidRPr="00190609">
              <w:rPr>
                <w:rFonts w:ascii="Arial" w:hAnsi="Arial" w:cs="Arial"/>
                <w:color w:val="010000"/>
                <w:sz w:val="20"/>
              </w:rPr>
              <w:t>QD-HDQT</w:t>
            </w:r>
            <w:proofErr w:type="spellEnd"/>
            <w:r w:rsidRPr="00190609">
              <w:rPr>
                <w:rFonts w:ascii="Arial" w:hAnsi="Arial" w:cs="Arial"/>
                <w:color w:val="010000"/>
                <w:sz w:val="20"/>
              </w:rPr>
              <w:t xml:space="preserve"> dated May 27, 2021 (contents authorized for the General Manager to approve and implement the Contracts on goods service purchase with the affiliated person with a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500 million)</w:t>
            </w:r>
          </w:p>
        </w:tc>
        <w:tc>
          <w:tcPr>
            <w:tcW w:w="657" w:type="pct"/>
            <w:shd w:val="clear" w:color="auto" w:fill="auto"/>
            <w:vAlign w:val="center"/>
          </w:tcPr>
          <w:p w14:paraId="56ABDA86" w14:textId="77777777" w:rsidR="00190609" w:rsidRPr="00190609" w:rsidRDefault="004A10AA" w:rsidP="004A10AA">
            <w:pPr>
              <w:pBdr>
                <w:top w:val="nil"/>
                <w:left w:val="nil"/>
                <w:bottom w:val="nil"/>
                <w:right w:val="nil"/>
                <w:between w:val="nil"/>
              </w:pBdr>
              <w:spacing w:after="120" w:line="360" w:lineRule="auto"/>
              <w:rPr>
                <w:rFonts w:ascii="Arial" w:hAnsi="Arial" w:cs="Arial"/>
                <w:color w:val="010000"/>
                <w:sz w:val="20"/>
              </w:rPr>
            </w:pPr>
            <w:r w:rsidRPr="00190609">
              <w:rPr>
                <w:rFonts w:ascii="Arial" w:hAnsi="Arial" w:cs="Arial"/>
                <w:color w:val="010000"/>
                <w:sz w:val="20"/>
              </w:rPr>
              <w:lastRenderedPageBreak/>
              <w:t xml:space="preserve">+ Lending transaction with a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18.9 billion</w:t>
            </w:r>
          </w:p>
          <w:p w14:paraId="59E109CC" w14:textId="77777777" w:rsidR="00190609" w:rsidRPr="00190609" w:rsidRDefault="004A10AA" w:rsidP="004A10AA">
            <w:pPr>
              <w:pBdr>
                <w:top w:val="nil"/>
                <w:left w:val="nil"/>
                <w:bottom w:val="nil"/>
                <w:right w:val="nil"/>
                <w:between w:val="nil"/>
              </w:pBdr>
              <w:spacing w:after="120" w:line="360" w:lineRule="auto"/>
              <w:rPr>
                <w:rFonts w:ascii="Arial" w:hAnsi="Arial" w:cs="Arial"/>
                <w:color w:val="010000"/>
                <w:sz w:val="20"/>
              </w:rPr>
            </w:pPr>
            <w:r w:rsidRPr="00190609">
              <w:rPr>
                <w:rFonts w:ascii="Arial" w:hAnsi="Arial" w:cs="Arial"/>
                <w:color w:val="010000"/>
                <w:sz w:val="20"/>
              </w:rPr>
              <w:t xml:space="preserve">Loan principal value recovered </w:t>
            </w:r>
            <w:r w:rsidRPr="00190609">
              <w:rPr>
                <w:rFonts w:ascii="Arial" w:hAnsi="Arial" w:cs="Arial"/>
                <w:color w:val="010000"/>
                <w:sz w:val="20"/>
              </w:rPr>
              <w:lastRenderedPageBreak/>
              <w:t xml:space="preserve">during the period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25.9 million</w:t>
            </w:r>
          </w:p>
          <w:p w14:paraId="6450254D" w14:textId="6BEF6420"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Interest rate is equivalent to: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334,945,205.</w:t>
            </w:r>
          </w:p>
          <w:p w14:paraId="71B3F241"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 Transaction on training expenditure sharing with a total value of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3</w:t>
            </w:r>
            <w:proofErr w:type="gramStart"/>
            <w:r w:rsidRPr="00190609">
              <w:rPr>
                <w:rFonts w:ascii="Arial" w:hAnsi="Arial" w:cs="Arial"/>
                <w:color w:val="010000"/>
                <w:sz w:val="20"/>
              </w:rPr>
              <w:t>,48</w:t>
            </w:r>
            <w:proofErr w:type="gramEnd"/>
            <w:r w:rsidRPr="00190609">
              <w:rPr>
                <w:rFonts w:ascii="Arial" w:hAnsi="Arial" w:cs="Arial"/>
                <w:color w:val="010000"/>
                <w:sz w:val="20"/>
              </w:rPr>
              <w:t xml:space="preserve"> million. </w:t>
            </w:r>
          </w:p>
        </w:tc>
        <w:tc>
          <w:tcPr>
            <w:tcW w:w="707" w:type="pct"/>
            <w:shd w:val="clear" w:color="auto" w:fill="auto"/>
            <w:vAlign w:val="center"/>
          </w:tcPr>
          <w:p w14:paraId="1F61AE6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 xml:space="preserve">03 transactions with each value not exceeding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10 billion under the authorization of the General Manager</w:t>
            </w:r>
          </w:p>
          <w:p w14:paraId="016CC34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 xml:space="preserve">+ The value does not exceed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500 million under the authorization of the General Manager</w:t>
            </w:r>
          </w:p>
        </w:tc>
      </w:tr>
      <w:tr w:rsidR="000116FE" w:rsidRPr="00190609" w14:paraId="4B2D29EF" w14:textId="77777777" w:rsidTr="004A10AA">
        <w:tc>
          <w:tcPr>
            <w:tcW w:w="243" w:type="pct"/>
            <w:shd w:val="clear" w:color="auto" w:fill="auto"/>
            <w:vAlign w:val="center"/>
          </w:tcPr>
          <w:p w14:paraId="6BF5C66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lastRenderedPageBreak/>
              <w:t>3</w:t>
            </w:r>
          </w:p>
        </w:tc>
        <w:tc>
          <w:tcPr>
            <w:tcW w:w="463" w:type="pct"/>
            <w:shd w:val="clear" w:color="auto" w:fill="auto"/>
            <w:vAlign w:val="center"/>
          </w:tcPr>
          <w:p w14:paraId="4EC9CB77" w14:textId="1BBB9486"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90609">
              <w:rPr>
                <w:rFonts w:ascii="Arial" w:hAnsi="Arial" w:cs="Arial"/>
                <w:color w:val="010000"/>
                <w:sz w:val="20"/>
              </w:rPr>
              <w:t>Danapha</w:t>
            </w:r>
            <w:proofErr w:type="spellEnd"/>
            <w:r w:rsidRPr="00190609">
              <w:rPr>
                <w:rFonts w:ascii="Arial" w:hAnsi="Arial" w:cs="Arial"/>
                <w:color w:val="010000"/>
                <w:sz w:val="20"/>
              </w:rPr>
              <w:t xml:space="preserve"> Pharmaceutical Joint Stock Company</w:t>
            </w:r>
          </w:p>
          <w:p w14:paraId="2E8F70EB"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389" w:type="pct"/>
            <w:shd w:val="clear" w:color="auto" w:fill="auto"/>
            <w:vAlign w:val="center"/>
          </w:tcPr>
          <w:p w14:paraId="4FEBB54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Major</w:t>
            </w:r>
          </w:p>
          <w:p w14:paraId="2096FAD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shareholders</w:t>
            </w:r>
          </w:p>
        </w:tc>
        <w:tc>
          <w:tcPr>
            <w:tcW w:w="512" w:type="pct"/>
            <w:shd w:val="clear" w:color="auto" w:fill="auto"/>
            <w:vAlign w:val="center"/>
          </w:tcPr>
          <w:p w14:paraId="5B2259A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04001102 issued by </w:t>
            </w:r>
            <w:proofErr w:type="spellStart"/>
            <w:r w:rsidRPr="00190609">
              <w:rPr>
                <w:rFonts w:ascii="Arial" w:hAnsi="Arial" w:cs="Arial"/>
                <w:color w:val="010000"/>
                <w:sz w:val="20"/>
              </w:rPr>
              <w:t>Danang</w:t>
            </w:r>
            <w:proofErr w:type="spellEnd"/>
            <w:r w:rsidRPr="00190609">
              <w:rPr>
                <w:rFonts w:ascii="Arial" w:hAnsi="Arial" w:cs="Arial"/>
                <w:color w:val="010000"/>
                <w:sz w:val="20"/>
              </w:rPr>
              <w:t xml:space="preserve"> Authority for Planning &amp; Investment for the first time on December 20, 2006</w:t>
            </w:r>
          </w:p>
        </w:tc>
        <w:tc>
          <w:tcPr>
            <w:tcW w:w="717" w:type="pct"/>
            <w:shd w:val="clear" w:color="auto" w:fill="auto"/>
            <w:vAlign w:val="center"/>
          </w:tcPr>
          <w:p w14:paraId="4FD6616A"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No. 253 Dung Si Thanh </w:t>
            </w:r>
            <w:proofErr w:type="spellStart"/>
            <w:r w:rsidRPr="00190609">
              <w:rPr>
                <w:rFonts w:ascii="Arial" w:hAnsi="Arial" w:cs="Arial"/>
                <w:color w:val="010000"/>
                <w:sz w:val="20"/>
              </w:rPr>
              <w:t>Khe</w:t>
            </w:r>
            <w:proofErr w:type="spellEnd"/>
            <w:r w:rsidRPr="00190609">
              <w:rPr>
                <w:rFonts w:ascii="Arial" w:hAnsi="Arial" w:cs="Arial"/>
                <w:color w:val="010000"/>
                <w:sz w:val="20"/>
              </w:rPr>
              <w:t xml:space="preserve"> Street, Thanh </w:t>
            </w:r>
            <w:proofErr w:type="spellStart"/>
            <w:r w:rsidRPr="00190609">
              <w:rPr>
                <w:rFonts w:ascii="Arial" w:hAnsi="Arial" w:cs="Arial"/>
                <w:color w:val="010000"/>
                <w:sz w:val="20"/>
              </w:rPr>
              <w:t>Khe</w:t>
            </w:r>
            <w:proofErr w:type="spellEnd"/>
            <w:r w:rsidRPr="00190609">
              <w:rPr>
                <w:rFonts w:ascii="Arial" w:hAnsi="Arial" w:cs="Arial"/>
                <w:color w:val="010000"/>
                <w:sz w:val="20"/>
              </w:rPr>
              <w:t xml:space="preserve"> District, Da Nang City.</w:t>
            </w:r>
          </w:p>
        </w:tc>
        <w:tc>
          <w:tcPr>
            <w:tcW w:w="1312" w:type="pct"/>
            <w:shd w:val="clear" w:color="auto" w:fill="auto"/>
            <w:vAlign w:val="center"/>
          </w:tcPr>
          <w:p w14:paraId="6E64021C" w14:textId="4002907F" w:rsidR="000116FE" w:rsidRPr="00190609" w:rsidRDefault="00190609"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Resolution</w:t>
            </w:r>
            <w:r w:rsidR="004A10AA" w:rsidRPr="00190609">
              <w:rPr>
                <w:rFonts w:ascii="Arial" w:hAnsi="Arial" w:cs="Arial"/>
                <w:color w:val="010000"/>
                <w:sz w:val="20"/>
              </w:rPr>
              <w:t xml:space="preserve"> No. 3</w:t>
            </w:r>
            <w:r w:rsidRPr="00190609">
              <w:rPr>
                <w:rFonts w:ascii="Arial" w:hAnsi="Arial" w:cs="Arial"/>
                <w:color w:val="010000"/>
                <w:sz w:val="20"/>
              </w:rPr>
              <w:t>1</w:t>
            </w:r>
            <w:r w:rsidR="004A10AA" w:rsidRPr="00190609">
              <w:rPr>
                <w:rFonts w:ascii="Arial" w:hAnsi="Arial" w:cs="Arial"/>
                <w:color w:val="010000"/>
                <w:sz w:val="20"/>
              </w:rPr>
              <w:t>/2021/</w:t>
            </w:r>
            <w:proofErr w:type="spellStart"/>
            <w:r w:rsidR="004A10AA" w:rsidRPr="00190609">
              <w:rPr>
                <w:rFonts w:ascii="Arial" w:hAnsi="Arial" w:cs="Arial"/>
                <w:color w:val="010000"/>
                <w:sz w:val="20"/>
              </w:rPr>
              <w:t>QD-HDQT</w:t>
            </w:r>
            <w:proofErr w:type="spellEnd"/>
            <w:r w:rsidR="004A10AA" w:rsidRPr="00190609">
              <w:rPr>
                <w:rFonts w:ascii="Arial" w:hAnsi="Arial" w:cs="Arial"/>
                <w:color w:val="010000"/>
                <w:sz w:val="20"/>
              </w:rPr>
              <w:t xml:space="preserve"> dated May 27, 2021 (contents authorized for the General Manager to approve and implement the Contracts on goods service purchase with the affiliated person with a value of </w:t>
            </w:r>
            <w:proofErr w:type="spellStart"/>
            <w:r w:rsidR="004A10AA" w:rsidRPr="00190609">
              <w:rPr>
                <w:rFonts w:ascii="Arial" w:hAnsi="Arial" w:cs="Arial"/>
                <w:color w:val="010000"/>
                <w:sz w:val="20"/>
              </w:rPr>
              <w:t>VND</w:t>
            </w:r>
            <w:proofErr w:type="spellEnd"/>
            <w:r w:rsidR="004A10AA" w:rsidRPr="00190609">
              <w:rPr>
                <w:rFonts w:ascii="Arial" w:hAnsi="Arial" w:cs="Arial"/>
                <w:color w:val="010000"/>
                <w:sz w:val="20"/>
              </w:rPr>
              <w:t xml:space="preserve"> 500 million)</w:t>
            </w:r>
          </w:p>
        </w:tc>
        <w:tc>
          <w:tcPr>
            <w:tcW w:w="657" w:type="pct"/>
            <w:shd w:val="clear" w:color="auto" w:fill="auto"/>
            <w:vAlign w:val="center"/>
          </w:tcPr>
          <w:p w14:paraId="0DB1EDE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Sales transaction with revenue amount off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14,164,800</w:t>
            </w:r>
          </w:p>
        </w:tc>
        <w:tc>
          <w:tcPr>
            <w:tcW w:w="707" w:type="pct"/>
            <w:shd w:val="clear" w:color="auto" w:fill="auto"/>
            <w:vAlign w:val="center"/>
          </w:tcPr>
          <w:p w14:paraId="7DFF6E0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The value does not exceed </w:t>
            </w:r>
            <w:proofErr w:type="spellStart"/>
            <w:r w:rsidRPr="00190609">
              <w:rPr>
                <w:rFonts w:ascii="Arial" w:hAnsi="Arial" w:cs="Arial"/>
                <w:color w:val="010000"/>
                <w:sz w:val="20"/>
              </w:rPr>
              <w:t>VND</w:t>
            </w:r>
            <w:proofErr w:type="spellEnd"/>
            <w:r w:rsidRPr="00190609">
              <w:rPr>
                <w:rFonts w:ascii="Arial" w:hAnsi="Arial" w:cs="Arial"/>
                <w:color w:val="010000"/>
                <w:sz w:val="20"/>
              </w:rPr>
              <w:t xml:space="preserve"> 500 million under the authorization of the General Manager</w:t>
            </w:r>
          </w:p>
        </w:tc>
      </w:tr>
    </w:tbl>
    <w:p w14:paraId="1EAE8793" w14:textId="77777777" w:rsidR="000116FE" w:rsidRPr="00190609" w:rsidRDefault="004A10AA" w:rsidP="004A10AA">
      <w:pPr>
        <w:numPr>
          <w:ilvl w:val="0"/>
          <w:numId w:val="1"/>
        </w:numPr>
        <w:pBdr>
          <w:top w:val="nil"/>
          <w:left w:val="nil"/>
          <w:bottom w:val="nil"/>
          <w:right w:val="nil"/>
          <w:between w:val="nil"/>
        </w:pBdr>
        <w:tabs>
          <w:tab w:val="left" w:pos="1000"/>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Transactions between Company’s </w:t>
      </w:r>
      <w:proofErr w:type="spellStart"/>
      <w:r w:rsidRPr="00190609">
        <w:rPr>
          <w:rFonts w:ascii="Arial" w:hAnsi="Arial" w:cs="Arial"/>
          <w:color w:val="010000"/>
          <w:sz w:val="20"/>
        </w:rPr>
        <w:t>PDMR</w:t>
      </w:r>
      <w:proofErr w:type="spellEnd"/>
      <w:r w:rsidRPr="00190609">
        <w:rPr>
          <w:rFonts w:ascii="Arial" w:hAnsi="Arial" w:cs="Arial"/>
          <w:color w:val="010000"/>
          <w:sz w:val="20"/>
        </w:rPr>
        <w:t xml:space="preserve">, affiliated persons of </w:t>
      </w:r>
      <w:proofErr w:type="spellStart"/>
      <w:r w:rsidRPr="00190609">
        <w:rPr>
          <w:rFonts w:ascii="Arial" w:hAnsi="Arial" w:cs="Arial"/>
          <w:color w:val="010000"/>
          <w:sz w:val="20"/>
        </w:rPr>
        <w:t>PDMR</w:t>
      </w:r>
      <w:proofErr w:type="spellEnd"/>
      <w:r w:rsidRPr="00190609">
        <w:rPr>
          <w:rFonts w:ascii="Arial" w:hAnsi="Arial" w:cs="Arial"/>
          <w:color w:val="010000"/>
          <w:sz w:val="20"/>
        </w:rPr>
        <w:t xml:space="preserve"> and subsidiaries or companies controlled by the Company None.</w:t>
      </w:r>
    </w:p>
    <w:p w14:paraId="2893CC66" w14:textId="77777777" w:rsidR="000116FE" w:rsidRPr="00190609" w:rsidRDefault="004A10AA" w:rsidP="004A10AA">
      <w:pPr>
        <w:numPr>
          <w:ilvl w:val="0"/>
          <w:numId w:val="1"/>
        </w:numPr>
        <w:pBdr>
          <w:top w:val="nil"/>
          <w:left w:val="nil"/>
          <w:bottom w:val="nil"/>
          <w:right w:val="nil"/>
          <w:between w:val="nil"/>
        </w:pBdr>
        <w:tabs>
          <w:tab w:val="left" w:pos="1003"/>
        </w:tabs>
        <w:spacing w:after="120" w:line="360" w:lineRule="auto"/>
        <w:rPr>
          <w:rFonts w:ascii="Arial" w:eastAsia="Arial" w:hAnsi="Arial" w:cs="Arial"/>
          <w:color w:val="010000"/>
          <w:sz w:val="20"/>
          <w:szCs w:val="20"/>
        </w:rPr>
      </w:pPr>
      <w:r w:rsidRPr="00190609">
        <w:rPr>
          <w:rFonts w:ascii="Arial" w:hAnsi="Arial" w:cs="Arial"/>
          <w:color w:val="010000"/>
          <w:sz w:val="20"/>
        </w:rPr>
        <w:t>Transactions between the Company and other entities: None</w:t>
      </w:r>
    </w:p>
    <w:p w14:paraId="49152F29" w14:textId="574E5E8F" w:rsidR="000116FE" w:rsidRPr="00190609" w:rsidRDefault="004A10AA" w:rsidP="004A10AA">
      <w:pPr>
        <w:numPr>
          <w:ilvl w:val="1"/>
          <w:numId w:val="1"/>
        </w:numPr>
        <w:pBdr>
          <w:top w:val="nil"/>
          <w:left w:val="nil"/>
          <w:bottom w:val="nil"/>
          <w:right w:val="nil"/>
          <w:between w:val="nil"/>
        </w:pBdr>
        <w:tabs>
          <w:tab w:val="left" w:pos="1168"/>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Transactions between company and company that members of the Board of Directors, members of the Supervisory Board, the Manager </w:t>
      </w:r>
      <w:r w:rsidRPr="00190609">
        <w:rPr>
          <w:rFonts w:ascii="Arial" w:hAnsi="Arial" w:cs="Arial"/>
          <w:color w:val="010000"/>
          <w:sz w:val="20"/>
        </w:rPr>
        <w:lastRenderedPageBreak/>
        <w:t>(General Manager) and other managers have been founding members or members of the Board of Directors, the executive Manager (General Manager) in the last three (03) years (as of the time of making the report)</w:t>
      </w:r>
      <w:r w:rsidR="00190609" w:rsidRPr="00190609">
        <w:rPr>
          <w:rFonts w:ascii="Arial" w:hAnsi="Arial" w:cs="Arial"/>
          <w:color w:val="010000"/>
          <w:sz w:val="20"/>
        </w:rPr>
        <w:t>:</w:t>
      </w:r>
      <w:r w:rsidRPr="00190609">
        <w:rPr>
          <w:rFonts w:ascii="Arial" w:hAnsi="Arial" w:cs="Arial"/>
          <w:color w:val="010000"/>
          <w:sz w:val="20"/>
        </w:rPr>
        <w:t xml:space="preserve"> None</w:t>
      </w:r>
    </w:p>
    <w:p w14:paraId="4CBF0405" w14:textId="35DFC02B" w:rsidR="000116FE" w:rsidRPr="00190609" w:rsidRDefault="004A10AA" w:rsidP="004A10AA">
      <w:pPr>
        <w:numPr>
          <w:ilvl w:val="1"/>
          <w:numId w:val="1"/>
        </w:numPr>
        <w:pBdr>
          <w:top w:val="nil"/>
          <w:left w:val="nil"/>
          <w:bottom w:val="nil"/>
          <w:right w:val="nil"/>
          <w:between w:val="nil"/>
        </w:pBdr>
        <w:tabs>
          <w:tab w:val="left" w:pos="1168"/>
        </w:tabs>
        <w:spacing w:after="120" w:line="360" w:lineRule="auto"/>
        <w:rPr>
          <w:rFonts w:ascii="Arial" w:eastAsia="Arial" w:hAnsi="Arial" w:cs="Arial"/>
          <w:color w:val="010000"/>
          <w:sz w:val="20"/>
          <w:szCs w:val="20"/>
        </w:rPr>
      </w:pPr>
      <w:r w:rsidRPr="00190609">
        <w:rPr>
          <w:rFonts w:ascii="Arial" w:hAnsi="Arial" w:cs="Arial"/>
          <w:color w:val="010000"/>
          <w:sz w:val="20"/>
        </w:rPr>
        <w:t xml:space="preserve">Transactions between the Company and companies </w:t>
      </w:r>
      <w:r w:rsidR="00190609" w:rsidRPr="00190609">
        <w:rPr>
          <w:rFonts w:ascii="Arial" w:hAnsi="Arial" w:cs="Arial"/>
          <w:color w:val="010000"/>
          <w:sz w:val="20"/>
        </w:rPr>
        <w:t>where</w:t>
      </w:r>
      <w:r w:rsidRPr="00190609">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 - None</w:t>
      </w:r>
    </w:p>
    <w:p w14:paraId="570A22A2" w14:textId="77777777" w:rsidR="000116FE" w:rsidRPr="00190609" w:rsidRDefault="004A10AA" w:rsidP="004A10AA">
      <w:pPr>
        <w:numPr>
          <w:ilvl w:val="1"/>
          <w:numId w:val="1"/>
        </w:numPr>
        <w:pBdr>
          <w:top w:val="nil"/>
          <w:left w:val="nil"/>
          <w:bottom w:val="nil"/>
          <w:right w:val="nil"/>
          <w:between w:val="nil"/>
        </w:pBdr>
        <w:tabs>
          <w:tab w:val="left" w:pos="1173"/>
        </w:tabs>
        <w:spacing w:after="120" w:line="360" w:lineRule="auto"/>
        <w:rPr>
          <w:rFonts w:ascii="Arial" w:eastAsia="Arial" w:hAnsi="Arial" w:cs="Arial"/>
          <w:color w:val="010000"/>
          <w:sz w:val="20"/>
          <w:szCs w:val="20"/>
        </w:rPr>
      </w:pPr>
      <w:r w:rsidRPr="00190609">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ADF937E"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VIII. Share transactions of </w:t>
      </w:r>
      <w:proofErr w:type="spellStart"/>
      <w:r w:rsidRPr="00190609">
        <w:rPr>
          <w:rFonts w:ascii="Arial" w:hAnsi="Arial" w:cs="Arial"/>
          <w:color w:val="010000"/>
          <w:sz w:val="20"/>
        </w:rPr>
        <w:t>PDMR</w:t>
      </w:r>
      <w:proofErr w:type="spellEnd"/>
      <w:r w:rsidRPr="00190609">
        <w:rPr>
          <w:rFonts w:ascii="Arial" w:hAnsi="Arial" w:cs="Arial"/>
          <w:color w:val="010000"/>
          <w:sz w:val="20"/>
        </w:rPr>
        <w:t xml:space="preserve"> and affiliated persons of </w:t>
      </w:r>
      <w:proofErr w:type="spellStart"/>
      <w:r w:rsidRPr="00190609">
        <w:rPr>
          <w:rFonts w:ascii="Arial" w:hAnsi="Arial" w:cs="Arial"/>
          <w:color w:val="010000"/>
          <w:sz w:val="20"/>
        </w:rPr>
        <w:t>PDMR</w:t>
      </w:r>
      <w:proofErr w:type="spellEnd"/>
      <w:r w:rsidRPr="00190609">
        <w:rPr>
          <w:rFonts w:ascii="Arial" w:hAnsi="Arial" w:cs="Arial"/>
          <w:color w:val="010000"/>
          <w:sz w:val="20"/>
        </w:rPr>
        <w:t>.</w:t>
      </w:r>
    </w:p>
    <w:p w14:paraId="2E2A1F2B" w14:textId="63DBF7FA"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r w:rsidR="00190609" w:rsidRPr="00190609">
        <w:rPr>
          <w:rFonts w:ascii="Arial" w:hAnsi="Arial" w:cs="Arial"/>
          <w:color w:val="010000"/>
          <w:sz w:val="20"/>
        </w:rPr>
        <w:t>.</w:t>
      </w:r>
      <w:r w:rsidRPr="00190609">
        <w:rPr>
          <w:rFonts w:ascii="Arial" w:hAnsi="Arial" w:cs="Arial"/>
          <w:color w:val="010000"/>
          <w:sz w:val="20"/>
        </w:rPr>
        <w:t xml:space="preserve"> Company’s share transaction of </w:t>
      </w:r>
      <w:proofErr w:type="spellStart"/>
      <w:r w:rsidRPr="00190609">
        <w:rPr>
          <w:rFonts w:ascii="Arial" w:hAnsi="Arial" w:cs="Arial"/>
          <w:color w:val="010000"/>
          <w:sz w:val="20"/>
        </w:rPr>
        <w:t>PDMR</w:t>
      </w:r>
      <w:proofErr w:type="spellEnd"/>
      <w:r w:rsidRPr="00190609">
        <w:rPr>
          <w:rFonts w:ascii="Arial" w:hAnsi="Arial" w:cs="Arial"/>
          <w:color w:val="010000"/>
          <w:sz w:val="20"/>
        </w:rPr>
        <w:t xml:space="preserve"> and affiliated persons.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0"/>
        <w:gridCol w:w="2670"/>
        <w:gridCol w:w="2740"/>
        <w:gridCol w:w="1297"/>
        <w:gridCol w:w="1453"/>
        <w:gridCol w:w="1400"/>
        <w:gridCol w:w="1096"/>
        <w:gridCol w:w="2413"/>
      </w:tblGrid>
      <w:tr w:rsidR="000116FE" w:rsidRPr="00190609" w14:paraId="090BAEA9" w14:textId="77777777" w:rsidTr="004A10AA">
        <w:tc>
          <w:tcPr>
            <w:tcW w:w="315" w:type="pct"/>
            <w:vMerge w:val="restart"/>
            <w:shd w:val="clear" w:color="auto" w:fill="auto"/>
            <w:vAlign w:val="center"/>
          </w:tcPr>
          <w:p w14:paraId="20FA78A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No.</w:t>
            </w:r>
          </w:p>
        </w:tc>
        <w:tc>
          <w:tcPr>
            <w:tcW w:w="957" w:type="pct"/>
            <w:vMerge w:val="restart"/>
            <w:shd w:val="clear" w:color="auto" w:fill="auto"/>
            <w:vAlign w:val="center"/>
          </w:tcPr>
          <w:p w14:paraId="43F39C2C"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Transaction conductor</w:t>
            </w:r>
          </w:p>
        </w:tc>
        <w:tc>
          <w:tcPr>
            <w:tcW w:w="982" w:type="pct"/>
            <w:vMerge w:val="restart"/>
            <w:shd w:val="clear" w:color="auto" w:fill="auto"/>
            <w:vAlign w:val="center"/>
          </w:tcPr>
          <w:p w14:paraId="73BB275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Relations with </w:t>
            </w:r>
            <w:proofErr w:type="spellStart"/>
            <w:r w:rsidRPr="00190609">
              <w:rPr>
                <w:rFonts w:ascii="Arial" w:hAnsi="Arial" w:cs="Arial"/>
                <w:color w:val="010000"/>
                <w:sz w:val="20"/>
              </w:rPr>
              <w:t>PMDR</w:t>
            </w:r>
            <w:proofErr w:type="spellEnd"/>
          </w:p>
        </w:tc>
        <w:tc>
          <w:tcPr>
            <w:tcW w:w="986" w:type="pct"/>
            <w:gridSpan w:val="2"/>
            <w:shd w:val="clear" w:color="auto" w:fill="auto"/>
            <w:vAlign w:val="center"/>
          </w:tcPr>
          <w:p w14:paraId="6DE108E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Number of shares owned at the beginning of the period</w:t>
            </w:r>
          </w:p>
        </w:tc>
        <w:tc>
          <w:tcPr>
            <w:tcW w:w="895" w:type="pct"/>
            <w:gridSpan w:val="2"/>
            <w:shd w:val="clear" w:color="auto" w:fill="auto"/>
            <w:vAlign w:val="center"/>
          </w:tcPr>
          <w:p w14:paraId="6D1F46B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Number of shares owned at the end of the period</w:t>
            </w:r>
          </w:p>
        </w:tc>
        <w:tc>
          <w:tcPr>
            <w:tcW w:w="865" w:type="pct"/>
            <w:vMerge w:val="restart"/>
            <w:shd w:val="clear" w:color="auto" w:fill="auto"/>
            <w:vAlign w:val="center"/>
          </w:tcPr>
          <w:p w14:paraId="63E9526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Reasons for increase or decrease (buy, sell, convert, bonus, etc.)</w:t>
            </w:r>
          </w:p>
        </w:tc>
      </w:tr>
      <w:tr w:rsidR="000116FE" w:rsidRPr="00190609" w14:paraId="26027DE8" w14:textId="77777777" w:rsidTr="004A10AA">
        <w:tc>
          <w:tcPr>
            <w:tcW w:w="315" w:type="pct"/>
            <w:vMerge/>
            <w:shd w:val="clear" w:color="auto" w:fill="auto"/>
            <w:vAlign w:val="center"/>
          </w:tcPr>
          <w:p w14:paraId="2038506E"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957" w:type="pct"/>
            <w:vMerge/>
            <w:shd w:val="clear" w:color="auto" w:fill="auto"/>
            <w:vAlign w:val="center"/>
          </w:tcPr>
          <w:p w14:paraId="2B7246EE"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982" w:type="pct"/>
            <w:vMerge/>
            <w:shd w:val="clear" w:color="auto" w:fill="auto"/>
            <w:vAlign w:val="center"/>
          </w:tcPr>
          <w:p w14:paraId="5A17F06D"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c>
          <w:tcPr>
            <w:tcW w:w="465" w:type="pct"/>
            <w:shd w:val="clear" w:color="auto" w:fill="auto"/>
            <w:vAlign w:val="center"/>
          </w:tcPr>
          <w:p w14:paraId="636F68E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Number of shares</w:t>
            </w:r>
          </w:p>
        </w:tc>
        <w:tc>
          <w:tcPr>
            <w:tcW w:w="521" w:type="pct"/>
            <w:shd w:val="clear" w:color="auto" w:fill="auto"/>
            <w:vAlign w:val="center"/>
          </w:tcPr>
          <w:p w14:paraId="44174D10"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Rate</w:t>
            </w:r>
          </w:p>
        </w:tc>
        <w:tc>
          <w:tcPr>
            <w:tcW w:w="502" w:type="pct"/>
            <w:shd w:val="clear" w:color="auto" w:fill="auto"/>
            <w:vAlign w:val="center"/>
          </w:tcPr>
          <w:p w14:paraId="4CF44A09"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Number of shares</w:t>
            </w:r>
          </w:p>
        </w:tc>
        <w:tc>
          <w:tcPr>
            <w:tcW w:w="393" w:type="pct"/>
            <w:shd w:val="clear" w:color="auto" w:fill="auto"/>
            <w:vAlign w:val="center"/>
          </w:tcPr>
          <w:p w14:paraId="52C9125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Rate</w:t>
            </w:r>
          </w:p>
        </w:tc>
        <w:tc>
          <w:tcPr>
            <w:tcW w:w="865" w:type="pct"/>
            <w:vMerge/>
            <w:shd w:val="clear" w:color="auto" w:fill="auto"/>
            <w:vAlign w:val="center"/>
          </w:tcPr>
          <w:p w14:paraId="06D149A2" w14:textId="77777777" w:rsidR="000116FE" w:rsidRPr="00190609" w:rsidRDefault="000116FE" w:rsidP="004A10AA">
            <w:pPr>
              <w:pBdr>
                <w:top w:val="nil"/>
                <w:left w:val="nil"/>
                <w:bottom w:val="nil"/>
                <w:right w:val="nil"/>
                <w:between w:val="nil"/>
              </w:pBdr>
              <w:spacing w:after="120" w:line="360" w:lineRule="auto"/>
              <w:rPr>
                <w:rFonts w:ascii="Arial" w:eastAsia="Arial" w:hAnsi="Arial" w:cs="Arial"/>
                <w:color w:val="010000"/>
                <w:sz w:val="20"/>
                <w:szCs w:val="20"/>
              </w:rPr>
            </w:pPr>
          </w:p>
        </w:tc>
      </w:tr>
      <w:tr w:rsidR="000116FE" w:rsidRPr="00190609" w14:paraId="03A27692" w14:textId="77777777" w:rsidTr="004A10AA">
        <w:tc>
          <w:tcPr>
            <w:tcW w:w="315" w:type="pct"/>
            <w:shd w:val="clear" w:color="auto" w:fill="auto"/>
            <w:vAlign w:val="center"/>
          </w:tcPr>
          <w:p w14:paraId="48A4EDA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w:t>
            </w:r>
          </w:p>
        </w:tc>
        <w:tc>
          <w:tcPr>
            <w:tcW w:w="957" w:type="pct"/>
            <w:shd w:val="clear" w:color="auto" w:fill="auto"/>
            <w:vAlign w:val="center"/>
          </w:tcPr>
          <w:p w14:paraId="7A3DADE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 xml:space="preserve">Do Thanh </w:t>
            </w:r>
            <w:proofErr w:type="spellStart"/>
            <w:r w:rsidRPr="00190609">
              <w:rPr>
                <w:rFonts w:ascii="Arial" w:hAnsi="Arial" w:cs="Arial"/>
                <w:color w:val="010000"/>
                <w:sz w:val="20"/>
              </w:rPr>
              <w:t>Trung</w:t>
            </w:r>
            <w:proofErr w:type="spellEnd"/>
          </w:p>
        </w:tc>
        <w:tc>
          <w:tcPr>
            <w:tcW w:w="982" w:type="pct"/>
            <w:shd w:val="clear" w:color="auto" w:fill="auto"/>
            <w:vAlign w:val="center"/>
          </w:tcPr>
          <w:p w14:paraId="2B456464"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Member of the Board of Directors</w:t>
            </w:r>
          </w:p>
        </w:tc>
        <w:tc>
          <w:tcPr>
            <w:tcW w:w="465" w:type="pct"/>
            <w:shd w:val="clear" w:color="auto" w:fill="auto"/>
            <w:vAlign w:val="center"/>
          </w:tcPr>
          <w:p w14:paraId="20291258"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200,570</w:t>
            </w:r>
          </w:p>
        </w:tc>
        <w:tc>
          <w:tcPr>
            <w:tcW w:w="521" w:type="pct"/>
            <w:shd w:val="clear" w:color="auto" w:fill="auto"/>
            <w:vAlign w:val="center"/>
          </w:tcPr>
          <w:p w14:paraId="62B16E6B"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1.31%</w:t>
            </w:r>
          </w:p>
        </w:tc>
        <w:tc>
          <w:tcPr>
            <w:tcW w:w="502" w:type="pct"/>
            <w:shd w:val="clear" w:color="auto" w:fill="auto"/>
            <w:vAlign w:val="center"/>
          </w:tcPr>
          <w:p w14:paraId="4BE5DE6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543,170</w:t>
            </w:r>
          </w:p>
        </w:tc>
        <w:tc>
          <w:tcPr>
            <w:tcW w:w="393" w:type="pct"/>
            <w:shd w:val="clear" w:color="auto" w:fill="auto"/>
            <w:vAlign w:val="center"/>
          </w:tcPr>
          <w:p w14:paraId="4C9205F6"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3.54%</w:t>
            </w:r>
          </w:p>
        </w:tc>
        <w:tc>
          <w:tcPr>
            <w:tcW w:w="865" w:type="pct"/>
            <w:shd w:val="clear" w:color="auto" w:fill="auto"/>
            <w:vAlign w:val="center"/>
          </w:tcPr>
          <w:p w14:paraId="18FB8177"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Buy shares</w:t>
            </w:r>
          </w:p>
        </w:tc>
      </w:tr>
    </w:tbl>
    <w:p w14:paraId="0AAB6555" w14:textId="77777777" w:rsidR="000116FE" w:rsidRPr="00190609" w:rsidRDefault="004A10AA" w:rsidP="004A10AA">
      <w:pPr>
        <w:pBdr>
          <w:top w:val="nil"/>
          <w:left w:val="nil"/>
          <w:bottom w:val="nil"/>
          <w:right w:val="nil"/>
          <w:between w:val="nil"/>
        </w:pBdr>
        <w:spacing w:after="120" w:line="360" w:lineRule="auto"/>
        <w:rPr>
          <w:rFonts w:ascii="Arial" w:eastAsia="Arial" w:hAnsi="Arial" w:cs="Arial"/>
          <w:color w:val="010000"/>
          <w:sz w:val="20"/>
          <w:szCs w:val="20"/>
        </w:rPr>
      </w:pPr>
      <w:r w:rsidRPr="00190609">
        <w:rPr>
          <w:rFonts w:ascii="Arial" w:hAnsi="Arial" w:cs="Arial"/>
          <w:color w:val="010000"/>
          <w:sz w:val="20"/>
        </w:rPr>
        <w:t>IX. Other significant issues: None.</w:t>
      </w:r>
    </w:p>
    <w:sectPr w:rsidR="000116FE" w:rsidRPr="00190609" w:rsidSect="004A10AA">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34487"/>
    <w:multiLevelType w:val="multilevel"/>
    <w:tmpl w:val="84B0E17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FE"/>
    <w:rsid w:val="000116FE"/>
    <w:rsid w:val="00190609"/>
    <w:rsid w:val="003F4C38"/>
    <w:rsid w:val="004A10AA"/>
    <w:rsid w:val="0056515D"/>
    <w:rsid w:val="00881A7C"/>
    <w:rsid w:val="00C618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7491"/>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singl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w w:val="80"/>
      <w:sz w:val="26"/>
      <w:szCs w:val="26"/>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u w:val="single"/>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w w:val="80"/>
      <w:sz w:val="26"/>
      <w:szCs w:val="26"/>
      <w:u w:val="single"/>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4g/PIDIO3XNtZQpj7ygckfX+Cw==">CgMxLjA4AHIhMVpkSjN4TlFiWlFlVGZOTVJoLTVwb0lDZVgzZ3l1cFRG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Thu Giang</cp:lastModifiedBy>
  <cp:revision>2</cp:revision>
  <dcterms:created xsi:type="dcterms:W3CDTF">2024-02-26T01:41:00Z</dcterms:created>
  <dcterms:modified xsi:type="dcterms:W3CDTF">2024-02-26T01:41:00Z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e3c9661b45677eac919c0d464c9ba4585f6ae5631d72b9215625a5ac2296ca2d</vt:lpwstr>
  </property>
</Properties>
</file>