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4D830" w14:textId="77777777" w:rsidR="00C7209B" w:rsidRPr="005D1B79" w:rsidRDefault="00C7209B" w:rsidP="00245F36">
      <w:pPr>
        <w:pStyle w:val="Vnbnnidung0"/>
        <w:tabs>
          <w:tab w:val="left" w:pos="360"/>
          <w:tab w:val="left" w:pos="709"/>
        </w:tabs>
        <w:spacing w:after="120" w:line="360" w:lineRule="auto"/>
        <w:ind w:firstLine="0"/>
        <w:jc w:val="both"/>
        <w:rPr>
          <w:rFonts w:ascii="Arial" w:hAnsi="Arial" w:cs="Arial"/>
          <w:b/>
          <w:color w:val="010000"/>
          <w:sz w:val="20"/>
          <w:szCs w:val="20"/>
        </w:rPr>
      </w:pPr>
      <w:r w:rsidRPr="005D1B79">
        <w:rPr>
          <w:rFonts w:ascii="Arial" w:hAnsi="Arial" w:cs="Arial"/>
          <w:b/>
          <w:bCs/>
          <w:color w:val="010000"/>
          <w:sz w:val="20"/>
        </w:rPr>
        <w:t>DS3:</w:t>
      </w:r>
      <w:r w:rsidRPr="005D1B79">
        <w:rPr>
          <w:rFonts w:ascii="Arial" w:hAnsi="Arial" w:cs="Arial"/>
          <w:b/>
          <w:color w:val="010000"/>
          <w:sz w:val="20"/>
        </w:rPr>
        <w:t xml:space="preserve"> Annual Corporate Governance Report 2023</w:t>
      </w:r>
    </w:p>
    <w:p w14:paraId="49AF5AFE" w14:textId="16780C05" w:rsidR="00C7209B" w:rsidRPr="005D1B79" w:rsidRDefault="008B153E" w:rsidP="00245F36">
      <w:pPr>
        <w:pStyle w:val="Vnbnnidung0"/>
        <w:tabs>
          <w:tab w:val="left" w:pos="360"/>
          <w:tab w:val="left" w:pos="709"/>
        </w:tabs>
        <w:spacing w:after="120" w:line="360" w:lineRule="auto"/>
        <w:ind w:firstLine="0"/>
        <w:jc w:val="both"/>
        <w:rPr>
          <w:rFonts w:ascii="Arial" w:hAnsi="Arial" w:cs="Arial"/>
          <w:color w:val="010000"/>
          <w:sz w:val="20"/>
          <w:szCs w:val="20"/>
        </w:rPr>
      </w:pPr>
      <w:r w:rsidRPr="005D1B79">
        <w:rPr>
          <w:rFonts w:ascii="Arial" w:hAnsi="Arial" w:cs="Arial"/>
          <w:color w:val="010000"/>
          <w:sz w:val="20"/>
        </w:rPr>
        <w:t xml:space="preserve">On January </w:t>
      </w:r>
      <w:r w:rsidR="00E92FC5" w:rsidRPr="005D1B79">
        <w:rPr>
          <w:rFonts w:ascii="Arial" w:hAnsi="Arial" w:cs="Arial"/>
          <w:color w:val="010000"/>
          <w:sz w:val="20"/>
        </w:rPr>
        <w:t>3</w:t>
      </w:r>
      <w:r w:rsidRPr="005D1B79">
        <w:rPr>
          <w:rFonts w:ascii="Arial" w:hAnsi="Arial" w:cs="Arial"/>
          <w:color w:val="010000"/>
          <w:sz w:val="20"/>
        </w:rPr>
        <w:t>0, 2024, Riverway Management Joint Stock No.3 announced Report No. 07/BCQT</w:t>
      </w:r>
      <w:r w:rsidR="00E92FC5" w:rsidRPr="005D1B79">
        <w:rPr>
          <w:rFonts w:ascii="Arial" w:hAnsi="Arial" w:cs="Arial"/>
          <w:color w:val="010000"/>
          <w:sz w:val="20"/>
        </w:rPr>
        <w:t>-DS3</w:t>
      </w:r>
      <w:r w:rsidRPr="005D1B79">
        <w:rPr>
          <w:rFonts w:ascii="Arial" w:hAnsi="Arial" w:cs="Arial"/>
          <w:color w:val="010000"/>
          <w:sz w:val="20"/>
        </w:rPr>
        <w:t xml:space="preserve"> on the Corporate Governance of the Company in 2023 as follows:</w:t>
      </w:r>
    </w:p>
    <w:p w14:paraId="65A01807" w14:textId="1BCAAF2F" w:rsidR="00462F89" w:rsidRPr="005D1B79" w:rsidRDefault="008B153E" w:rsidP="00245F36">
      <w:pPr>
        <w:pStyle w:val="Vnbnnidung0"/>
        <w:numPr>
          <w:ilvl w:val="0"/>
          <w:numId w:val="1"/>
        </w:numPr>
        <w:tabs>
          <w:tab w:val="left" w:pos="360"/>
          <w:tab w:val="left" w:pos="709"/>
        </w:tabs>
        <w:spacing w:after="120" w:line="360" w:lineRule="auto"/>
        <w:ind w:firstLine="0"/>
        <w:jc w:val="both"/>
        <w:rPr>
          <w:rFonts w:ascii="Arial" w:hAnsi="Arial" w:cs="Arial"/>
          <w:color w:val="010000"/>
          <w:sz w:val="20"/>
          <w:szCs w:val="20"/>
        </w:rPr>
      </w:pPr>
      <w:r w:rsidRPr="005D1B79">
        <w:rPr>
          <w:rFonts w:ascii="Arial" w:hAnsi="Arial" w:cs="Arial"/>
          <w:color w:val="010000"/>
          <w:sz w:val="20"/>
        </w:rPr>
        <w:t>Name of company: Riverway Management Joint Stock No.3</w:t>
      </w:r>
    </w:p>
    <w:p w14:paraId="49C6C139" w14:textId="294B28E0" w:rsidR="00462F89" w:rsidRPr="005D1B79" w:rsidRDefault="008B153E" w:rsidP="00245F36">
      <w:pPr>
        <w:pStyle w:val="Vnbnnidung0"/>
        <w:numPr>
          <w:ilvl w:val="0"/>
          <w:numId w:val="1"/>
        </w:numPr>
        <w:tabs>
          <w:tab w:val="left" w:pos="360"/>
          <w:tab w:val="left" w:pos="729"/>
        </w:tabs>
        <w:spacing w:after="120" w:line="360" w:lineRule="auto"/>
        <w:ind w:firstLine="0"/>
        <w:jc w:val="both"/>
        <w:rPr>
          <w:rFonts w:ascii="Arial" w:hAnsi="Arial" w:cs="Arial"/>
          <w:color w:val="010000"/>
          <w:sz w:val="20"/>
          <w:szCs w:val="20"/>
        </w:rPr>
      </w:pPr>
      <w:r w:rsidRPr="005D1B79">
        <w:rPr>
          <w:rFonts w:ascii="Arial" w:hAnsi="Arial" w:cs="Arial"/>
          <w:color w:val="010000"/>
          <w:sz w:val="20"/>
        </w:rPr>
        <w:t xml:space="preserve">Head office address: </w:t>
      </w:r>
      <w:r w:rsidR="00FB3032" w:rsidRPr="005D1B79">
        <w:rPr>
          <w:rFonts w:ascii="Arial" w:hAnsi="Arial" w:cs="Arial"/>
          <w:color w:val="010000"/>
          <w:sz w:val="20"/>
        </w:rPr>
        <w:t>Group 2, Zone 2, Hong Ha Ward, Ha Long City, Quang Ninh Province.</w:t>
      </w:r>
    </w:p>
    <w:p w14:paraId="68EF8B22" w14:textId="5D68D060" w:rsidR="00462F89" w:rsidRPr="005D1B79" w:rsidRDefault="008B153E" w:rsidP="00245F36">
      <w:pPr>
        <w:pStyle w:val="Vnbnnidung0"/>
        <w:numPr>
          <w:ilvl w:val="0"/>
          <w:numId w:val="1"/>
        </w:numPr>
        <w:tabs>
          <w:tab w:val="left" w:pos="360"/>
          <w:tab w:val="left" w:pos="713"/>
          <w:tab w:val="left" w:pos="6582"/>
        </w:tabs>
        <w:spacing w:after="120" w:line="360" w:lineRule="auto"/>
        <w:ind w:firstLine="0"/>
        <w:jc w:val="both"/>
        <w:rPr>
          <w:rFonts w:ascii="Arial" w:hAnsi="Arial" w:cs="Arial"/>
          <w:color w:val="010000"/>
          <w:sz w:val="20"/>
          <w:szCs w:val="20"/>
        </w:rPr>
      </w:pPr>
      <w:r w:rsidRPr="005D1B79">
        <w:rPr>
          <w:rFonts w:ascii="Arial" w:hAnsi="Arial" w:cs="Arial"/>
          <w:color w:val="010000"/>
          <w:sz w:val="20"/>
        </w:rPr>
        <w:t>Tel: (0203) 3835 799 Fax: Email: ds3@ds3.vn</w:t>
      </w:r>
    </w:p>
    <w:p w14:paraId="48B998FA" w14:textId="77777777" w:rsidR="00462F89" w:rsidRPr="005D1B79" w:rsidRDefault="008B153E" w:rsidP="00245F36">
      <w:pPr>
        <w:pStyle w:val="Vnbnnidung0"/>
        <w:numPr>
          <w:ilvl w:val="0"/>
          <w:numId w:val="1"/>
        </w:numPr>
        <w:tabs>
          <w:tab w:val="left" w:pos="360"/>
          <w:tab w:val="left" w:pos="713"/>
        </w:tabs>
        <w:spacing w:after="120" w:line="360" w:lineRule="auto"/>
        <w:ind w:firstLine="0"/>
        <w:jc w:val="both"/>
        <w:rPr>
          <w:rFonts w:ascii="Arial" w:hAnsi="Arial" w:cs="Arial"/>
          <w:color w:val="010000"/>
          <w:sz w:val="20"/>
          <w:szCs w:val="20"/>
        </w:rPr>
      </w:pPr>
      <w:r w:rsidRPr="005D1B79">
        <w:rPr>
          <w:rFonts w:ascii="Arial" w:hAnsi="Arial" w:cs="Arial"/>
          <w:color w:val="010000"/>
          <w:sz w:val="20"/>
        </w:rPr>
        <w:t>Charter capital: VND 106,697,300,000</w:t>
      </w:r>
    </w:p>
    <w:p w14:paraId="132E91CE" w14:textId="77777777" w:rsidR="00462F89" w:rsidRPr="005D1B79" w:rsidRDefault="008B153E" w:rsidP="00245F36">
      <w:pPr>
        <w:pStyle w:val="Vnbnnidung0"/>
        <w:numPr>
          <w:ilvl w:val="0"/>
          <w:numId w:val="1"/>
        </w:numPr>
        <w:tabs>
          <w:tab w:val="left" w:pos="360"/>
          <w:tab w:val="left" w:pos="713"/>
        </w:tabs>
        <w:spacing w:after="120" w:line="360" w:lineRule="auto"/>
        <w:ind w:firstLine="0"/>
        <w:jc w:val="both"/>
        <w:rPr>
          <w:rFonts w:ascii="Arial" w:hAnsi="Arial" w:cs="Arial"/>
          <w:color w:val="010000"/>
          <w:sz w:val="20"/>
          <w:szCs w:val="20"/>
        </w:rPr>
      </w:pPr>
      <w:r w:rsidRPr="005D1B79">
        <w:rPr>
          <w:rFonts w:ascii="Arial" w:hAnsi="Arial" w:cs="Arial"/>
          <w:color w:val="010000"/>
          <w:sz w:val="20"/>
        </w:rPr>
        <w:t>Securities code: DS3</w:t>
      </w:r>
    </w:p>
    <w:p w14:paraId="7C9C3D49" w14:textId="77777777" w:rsidR="00462F89" w:rsidRPr="005D1B79" w:rsidRDefault="008B153E" w:rsidP="00245F36">
      <w:pPr>
        <w:pStyle w:val="Vnbnnidung0"/>
        <w:numPr>
          <w:ilvl w:val="0"/>
          <w:numId w:val="1"/>
        </w:numPr>
        <w:tabs>
          <w:tab w:val="left" w:pos="360"/>
          <w:tab w:val="left" w:pos="713"/>
        </w:tabs>
        <w:spacing w:after="120" w:line="360" w:lineRule="auto"/>
        <w:ind w:firstLine="0"/>
        <w:jc w:val="both"/>
        <w:rPr>
          <w:rFonts w:ascii="Arial" w:hAnsi="Arial" w:cs="Arial"/>
          <w:color w:val="010000"/>
          <w:sz w:val="20"/>
          <w:szCs w:val="20"/>
        </w:rPr>
      </w:pPr>
      <w:r w:rsidRPr="005D1B79">
        <w:rPr>
          <w:rFonts w:ascii="Arial" w:hAnsi="Arial" w:cs="Arial"/>
          <w:color w:val="010000"/>
          <w:sz w:val="20"/>
        </w:rPr>
        <w:t>Corporate Governance Model:</w:t>
      </w:r>
    </w:p>
    <w:p w14:paraId="10E8153B" w14:textId="116137DC" w:rsidR="00462F89" w:rsidRPr="005D1B79" w:rsidRDefault="008B153E" w:rsidP="00245F36">
      <w:pPr>
        <w:pStyle w:val="Vnbnnidung0"/>
        <w:numPr>
          <w:ilvl w:val="0"/>
          <w:numId w:val="11"/>
        </w:numPr>
        <w:tabs>
          <w:tab w:val="left" w:pos="360"/>
        </w:tabs>
        <w:spacing w:after="120" w:line="360" w:lineRule="auto"/>
        <w:jc w:val="both"/>
        <w:rPr>
          <w:rFonts w:ascii="Arial" w:hAnsi="Arial" w:cs="Arial"/>
          <w:color w:val="010000"/>
          <w:sz w:val="20"/>
          <w:szCs w:val="20"/>
        </w:rPr>
      </w:pPr>
      <w:r w:rsidRPr="005D1B79">
        <w:rPr>
          <w:rFonts w:ascii="Arial" w:hAnsi="Arial" w:cs="Arial"/>
          <w:color w:val="010000"/>
          <w:sz w:val="20"/>
        </w:rPr>
        <w:t>The General Meeting of Shareholders, the Board of Directors, the Supervisory Board, and the General Manager.</w:t>
      </w:r>
    </w:p>
    <w:p w14:paraId="328327B7" w14:textId="77777777" w:rsidR="00462F89" w:rsidRPr="005D1B79" w:rsidRDefault="008B153E" w:rsidP="00245F36">
      <w:pPr>
        <w:pStyle w:val="Vnbnnidung0"/>
        <w:numPr>
          <w:ilvl w:val="0"/>
          <w:numId w:val="1"/>
        </w:numPr>
        <w:tabs>
          <w:tab w:val="left" w:pos="360"/>
          <w:tab w:val="left" w:pos="718"/>
        </w:tabs>
        <w:spacing w:after="120" w:line="360" w:lineRule="auto"/>
        <w:ind w:firstLine="0"/>
        <w:jc w:val="both"/>
        <w:rPr>
          <w:rFonts w:ascii="Arial" w:hAnsi="Arial" w:cs="Arial"/>
          <w:color w:val="010000"/>
          <w:sz w:val="20"/>
          <w:szCs w:val="20"/>
        </w:rPr>
      </w:pPr>
      <w:r w:rsidRPr="005D1B79">
        <w:rPr>
          <w:rFonts w:ascii="Arial" w:hAnsi="Arial" w:cs="Arial"/>
          <w:color w:val="010000"/>
          <w:sz w:val="20"/>
        </w:rPr>
        <w:t>Internal audit execution:</w:t>
      </w:r>
    </w:p>
    <w:p w14:paraId="6C97628E" w14:textId="4BF2B806" w:rsidR="00462F89" w:rsidRPr="005D1B79" w:rsidRDefault="008B153E" w:rsidP="00245F36">
      <w:pPr>
        <w:pStyle w:val="Vnbnnidung0"/>
        <w:numPr>
          <w:ilvl w:val="0"/>
          <w:numId w:val="2"/>
        </w:numPr>
        <w:tabs>
          <w:tab w:val="left" w:pos="360"/>
          <w:tab w:val="left" w:pos="797"/>
        </w:tabs>
        <w:spacing w:after="120" w:line="360" w:lineRule="auto"/>
        <w:ind w:firstLine="0"/>
        <w:jc w:val="both"/>
        <w:rPr>
          <w:rFonts w:ascii="Arial" w:hAnsi="Arial" w:cs="Arial"/>
          <w:color w:val="010000"/>
          <w:sz w:val="20"/>
          <w:szCs w:val="20"/>
        </w:rPr>
      </w:pPr>
      <w:r w:rsidRPr="005D1B79">
        <w:rPr>
          <w:rFonts w:ascii="Arial" w:hAnsi="Arial" w:cs="Arial"/>
          <w:color w:val="010000"/>
          <w:sz w:val="20"/>
        </w:rPr>
        <w:t>Activities of the General Meeting of Shareholders: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53"/>
        <w:gridCol w:w="1844"/>
        <w:gridCol w:w="1478"/>
        <w:gridCol w:w="5072"/>
      </w:tblGrid>
      <w:tr w:rsidR="00462F89" w:rsidRPr="005D1B79" w14:paraId="411EE9A1" w14:textId="77777777" w:rsidTr="005B7D06">
        <w:tc>
          <w:tcPr>
            <w:tcW w:w="361" w:type="pct"/>
            <w:shd w:val="clear" w:color="auto" w:fill="auto"/>
            <w:vAlign w:val="center"/>
          </w:tcPr>
          <w:p w14:paraId="06ACE1F1"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No.</w:t>
            </w:r>
          </w:p>
        </w:tc>
        <w:tc>
          <w:tcPr>
            <w:tcW w:w="1019" w:type="pct"/>
            <w:shd w:val="clear" w:color="auto" w:fill="auto"/>
            <w:vAlign w:val="center"/>
          </w:tcPr>
          <w:p w14:paraId="316493DF"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General Mandate/Decision No.</w:t>
            </w:r>
          </w:p>
        </w:tc>
        <w:tc>
          <w:tcPr>
            <w:tcW w:w="817" w:type="pct"/>
            <w:shd w:val="clear" w:color="auto" w:fill="auto"/>
            <w:vAlign w:val="center"/>
          </w:tcPr>
          <w:p w14:paraId="7A89AA20"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Date</w:t>
            </w:r>
          </w:p>
        </w:tc>
        <w:tc>
          <w:tcPr>
            <w:tcW w:w="2803" w:type="pct"/>
            <w:shd w:val="clear" w:color="auto" w:fill="auto"/>
            <w:vAlign w:val="center"/>
          </w:tcPr>
          <w:p w14:paraId="0E507ED8"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Content</w:t>
            </w:r>
          </w:p>
        </w:tc>
      </w:tr>
      <w:tr w:rsidR="008B153E" w:rsidRPr="005D1B79" w14:paraId="3F8C4F48" w14:textId="77777777" w:rsidTr="005B7D06">
        <w:tc>
          <w:tcPr>
            <w:tcW w:w="361" w:type="pct"/>
            <w:shd w:val="clear" w:color="auto" w:fill="auto"/>
            <w:vAlign w:val="center"/>
          </w:tcPr>
          <w:p w14:paraId="59F59210" w14:textId="77777777" w:rsidR="008B153E"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1</w:t>
            </w:r>
          </w:p>
        </w:tc>
        <w:tc>
          <w:tcPr>
            <w:tcW w:w="1019" w:type="pct"/>
            <w:shd w:val="clear" w:color="auto" w:fill="auto"/>
            <w:vAlign w:val="center"/>
          </w:tcPr>
          <w:p w14:paraId="134C732F" w14:textId="1C2D405C" w:rsidR="008B153E"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01/2023/NQ-DHDCD</w:t>
            </w:r>
          </w:p>
        </w:tc>
        <w:tc>
          <w:tcPr>
            <w:tcW w:w="817" w:type="pct"/>
            <w:shd w:val="clear" w:color="auto" w:fill="auto"/>
            <w:vAlign w:val="center"/>
          </w:tcPr>
          <w:p w14:paraId="76EB8459" w14:textId="436BE308" w:rsidR="008B153E"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April 18, 2023</w:t>
            </w:r>
          </w:p>
        </w:tc>
        <w:tc>
          <w:tcPr>
            <w:tcW w:w="2803" w:type="pct"/>
            <w:shd w:val="clear" w:color="auto" w:fill="auto"/>
            <w:vAlign w:val="center"/>
          </w:tcPr>
          <w:p w14:paraId="444145F7" w14:textId="1CF17297" w:rsidR="008B153E" w:rsidRPr="005D1B79" w:rsidRDefault="008B153E" w:rsidP="005A0CAE">
            <w:pPr>
              <w:pStyle w:val="Khc0"/>
              <w:tabs>
                <w:tab w:val="left" w:pos="360"/>
              </w:tabs>
              <w:spacing w:after="120" w:line="360" w:lineRule="auto"/>
              <w:jc w:val="both"/>
              <w:rPr>
                <w:rFonts w:ascii="Arial" w:hAnsi="Arial" w:cs="Arial"/>
                <w:color w:val="010000"/>
                <w:sz w:val="20"/>
                <w:szCs w:val="20"/>
              </w:rPr>
            </w:pPr>
            <w:r w:rsidRPr="005D1B79">
              <w:rPr>
                <w:rFonts w:ascii="Arial" w:hAnsi="Arial" w:cs="Arial"/>
                <w:color w:val="010000"/>
                <w:sz w:val="20"/>
              </w:rPr>
              <w:t xml:space="preserve">The Annual General Meeting of Shareholders 2023 approved </w:t>
            </w:r>
            <w:r w:rsidR="00FB3032" w:rsidRPr="005D1B79">
              <w:rPr>
                <w:rFonts w:ascii="Arial" w:hAnsi="Arial" w:cs="Arial"/>
                <w:color w:val="010000"/>
                <w:sz w:val="20"/>
              </w:rPr>
              <w:t xml:space="preserve">the </w:t>
            </w:r>
            <w:r w:rsidRPr="005D1B79">
              <w:rPr>
                <w:rFonts w:ascii="Arial" w:hAnsi="Arial" w:cs="Arial"/>
                <w:color w:val="010000"/>
                <w:sz w:val="20"/>
              </w:rPr>
              <w:t>following contents:</w:t>
            </w:r>
          </w:p>
          <w:p w14:paraId="1725E37C" w14:textId="77777777" w:rsidR="008B153E" w:rsidRPr="005D1B79" w:rsidRDefault="008B153E" w:rsidP="005A0CAE">
            <w:pPr>
              <w:pStyle w:val="Khc0"/>
              <w:numPr>
                <w:ilvl w:val="0"/>
                <w:numId w:val="3"/>
              </w:numPr>
              <w:tabs>
                <w:tab w:val="left" w:pos="323"/>
                <w:tab w:val="left" w:pos="360"/>
              </w:tabs>
              <w:spacing w:after="120" w:line="360" w:lineRule="auto"/>
              <w:jc w:val="both"/>
              <w:rPr>
                <w:rFonts w:ascii="Arial" w:hAnsi="Arial" w:cs="Arial"/>
                <w:color w:val="010000"/>
                <w:sz w:val="20"/>
                <w:szCs w:val="20"/>
              </w:rPr>
            </w:pPr>
            <w:r w:rsidRPr="005D1B79">
              <w:rPr>
                <w:rFonts w:ascii="Arial" w:hAnsi="Arial" w:cs="Arial"/>
                <w:color w:val="010000"/>
                <w:sz w:val="20"/>
              </w:rPr>
              <w:t xml:space="preserve">Approve the Report of the Board of Directors of Riverway Management Joint Stock No.3 on activities in 2022 and plan for </w:t>
            </w:r>
            <w:proofErr w:type="gramStart"/>
            <w:r w:rsidRPr="005D1B79">
              <w:rPr>
                <w:rFonts w:ascii="Arial" w:hAnsi="Arial" w:cs="Arial"/>
                <w:color w:val="010000"/>
                <w:sz w:val="20"/>
              </w:rPr>
              <w:t>2023</w:t>
            </w:r>
            <w:proofErr w:type="gramEnd"/>
          </w:p>
          <w:p w14:paraId="2394BBDA" w14:textId="7AF3CE57" w:rsidR="008B153E" w:rsidRPr="005D1B79" w:rsidRDefault="008B153E" w:rsidP="005A0CAE">
            <w:pPr>
              <w:pStyle w:val="Khc0"/>
              <w:numPr>
                <w:ilvl w:val="0"/>
                <w:numId w:val="3"/>
              </w:numPr>
              <w:tabs>
                <w:tab w:val="left" w:pos="358"/>
              </w:tabs>
              <w:spacing w:after="120" w:line="360" w:lineRule="auto"/>
              <w:jc w:val="both"/>
              <w:rPr>
                <w:rFonts w:ascii="Arial" w:hAnsi="Arial" w:cs="Arial"/>
                <w:color w:val="010000"/>
                <w:sz w:val="20"/>
                <w:szCs w:val="20"/>
              </w:rPr>
            </w:pPr>
            <w:r w:rsidRPr="005D1B79">
              <w:rPr>
                <w:rFonts w:ascii="Arial" w:hAnsi="Arial" w:cs="Arial"/>
                <w:color w:val="010000"/>
                <w:sz w:val="20"/>
              </w:rPr>
              <w:t xml:space="preserve">Approve the Report on activities of the Supervisory Board in 2022 and the operational orientation in </w:t>
            </w:r>
            <w:proofErr w:type="gramStart"/>
            <w:r w:rsidRPr="005D1B79">
              <w:rPr>
                <w:rFonts w:ascii="Arial" w:hAnsi="Arial" w:cs="Arial"/>
                <w:color w:val="010000"/>
                <w:sz w:val="20"/>
              </w:rPr>
              <w:t>2023;</w:t>
            </w:r>
            <w:proofErr w:type="gramEnd"/>
          </w:p>
          <w:p w14:paraId="1BF76FB1" w14:textId="77777777" w:rsidR="008B153E" w:rsidRPr="005D1B79" w:rsidRDefault="008B153E" w:rsidP="005A0CAE">
            <w:pPr>
              <w:pStyle w:val="Khc0"/>
              <w:numPr>
                <w:ilvl w:val="0"/>
                <w:numId w:val="3"/>
              </w:numPr>
              <w:tabs>
                <w:tab w:val="left" w:pos="358"/>
              </w:tabs>
              <w:spacing w:after="120" w:line="360" w:lineRule="auto"/>
              <w:jc w:val="both"/>
              <w:rPr>
                <w:rFonts w:ascii="Arial" w:hAnsi="Arial" w:cs="Arial"/>
                <w:color w:val="010000"/>
                <w:sz w:val="20"/>
                <w:szCs w:val="20"/>
              </w:rPr>
            </w:pPr>
            <w:r w:rsidRPr="005D1B79">
              <w:rPr>
                <w:rFonts w:ascii="Arial" w:hAnsi="Arial" w:cs="Arial"/>
                <w:color w:val="010000"/>
                <w:sz w:val="20"/>
              </w:rPr>
              <w:t>Approve the Audited Financial Statements 2022</w:t>
            </w:r>
          </w:p>
          <w:p w14:paraId="00BECCF6" w14:textId="77777777" w:rsidR="000C41DE" w:rsidRPr="005D1B79" w:rsidRDefault="008B153E" w:rsidP="005A0CAE">
            <w:pPr>
              <w:pStyle w:val="Khc0"/>
              <w:numPr>
                <w:ilvl w:val="0"/>
                <w:numId w:val="3"/>
              </w:numPr>
              <w:tabs>
                <w:tab w:val="left" w:pos="362"/>
              </w:tabs>
              <w:spacing w:after="120" w:line="360" w:lineRule="auto"/>
              <w:jc w:val="both"/>
              <w:rPr>
                <w:rFonts w:ascii="Arial" w:hAnsi="Arial" w:cs="Arial"/>
                <w:color w:val="010000"/>
                <w:sz w:val="20"/>
                <w:szCs w:val="20"/>
              </w:rPr>
            </w:pPr>
            <w:r w:rsidRPr="005D1B79">
              <w:rPr>
                <w:rFonts w:ascii="Arial" w:hAnsi="Arial" w:cs="Arial"/>
                <w:color w:val="010000"/>
                <w:sz w:val="20"/>
              </w:rPr>
              <w:t>Approve the profit distribution plan in 2022; plan on remuneration payment for the Board of Directors and the Supervisory Board in 202</w:t>
            </w:r>
            <w:r w:rsidR="0092165A" w:rsidRPr="005D1B79">
              <w:rPr>
                <w:rFonts w:ascii="Arial" w:hAnsi="Arial" w:cs="Arial"/>
                <w:color w:val="010000"/>
                <w:sz w:val="20"/>
              </w:rPr>
              <w:t>3</w:t>
            </w:r>
          </w:p>
          <w:p w14:paraId="0D330E17" w14:textId="75FAA93B" w:rsidR="008B153E" w:rsidRPr="005D1B79" w:rsidRDefault="008B153E" w:rsidP="005A0CAE">
            <w:pPr>
              <w:pStyle w:val="Khc0"/>
              <w:numPr>
                <w:ilvl w:val="0"/>
                <w:numId w:val="3"/>
              </w:numPr>
              <w:tabs>
                <w:tab w:val="left" w:pos="362"/>
              </w:tabs>
              <w:spacing w:after="120" w:line="360" w:lineRule="auto"/>
              <w:jc w:val="both"/>
              <w:rPr>
                <w:rFonts w:ascii="Arial" w:hAnsi="Arial" w:cs="Arial"/>
                <w:color w:val="010000"/>
                <w:sz w:val="20"/>
                <w:szCs w:val="20"/>
              </w:rPr>
            </w:pPr>
            <w:r w:rsidRPr="005D1B79">
              <w:rPr>
                <w:rFonts w:ascii="Arial" w:hAnsi="Arial" w:cs="Arial"/>
                <w:color w:val="010000"/>
                <w:sz w:val="20"/>
              </w:rPr>
              <w:t xml:space="preserve">Approve the list of </w:t>
            </w:r>
            <w:r w:rsidR="000C41DE" w:rsidRPr="005D1B79">
              <w:rPr>
                <w:rFonts w:ascii="Arial" w:hAnsi="Arial" w:cs="Arial"/>
                <w:color w:val="010000"/>
                <w:sz w:val="20"/>
              </w:rPr>
              <w:t>independent audit company</w:t>
            </w:r>
            <w:r w:rsidRPr="005D1B79">
              <w:rPr>
                <w:rFonts w:ascii="Arial" w:hAnsi="Arial" w:cs="Arial"/>
                <w:color w:val="010000"/>
                <w:sz w:val="20"/>
              </w:rPr>
              <w:t xml:space="preserve"> to audit the Financial </w:t>
            </w:r>
            <w:r w:rsidR="000C41DE" w:rsidRPr="005D1B79">
              <w:rPr>
                <w:rFonts w:ascii="Arial" w:hAnsi="Arial" w:cs="Arial"/>
                <w:color w:val="010000"/>
                <w:sz w:val="20"/>
              </w:rPr>
              <w:t>Statements</w:t>
            </w:r>
            <w:r w:rsidRPr="005D1B79">
              <w:rPr>
                <w:rFonts w:ascii="Arial" w:hAnsi="Arial" w:cs="Arial"/>
                <w:color w:val="010000"/>
                <w:sz w:val="20"/>
              </w:rPr>
              <w:t xml:space="preserve"> 2023 of the Company, and the Operating Regulations of the Supervisory Board</w:t>
            </w:r>
          </w:p>
          <w:p w14:paraId="7AB0481E" w14:textId="77777777" w:rsidR="008B153E" w:rsidRPr="005D1B79" w:rsidRDefault="008B153E" w:rsidP="005A0CAE">
            <w:pPr>
              <w:pStyle w:val="Khc0"/>
              <w:numPr>
                <w:ilvl w:val="0"/>
                <w:numId w:val="3"/>
              </w:numPr>
              <w:tabs>
                <w:tab w:val="left" w:pos="358"/>
              </w:tabs>
              <w:spacing w:after="120" w:line="360" w:lineRule="auto"/>
              <w:jc w:val="both"/>
              <w:rPr>
                <w:rFonts w:ascii="Arial" w:hAnsi="Arial" w:cs="Arial"/>
                <w:color w:val="010000"/>
                <w:sz w:val="20"/>
              </w:rPr>
            </w:pPr>
            <w:r w:rsidRPr="005D1B79">
              <w:rPr>
                <w:rFonts w:ascii="Arial" w:hAnsi="Arial" w:cs="Arial"/>
                <w:color w:val="010000"/>
                <w:sz w:val="20"/>
              </w:rPr>
              <w:t>Approve the amendments of the Company's Charter</w:t>
            </w:r>
          </w:p>
          <w:p w14:paraId="57CB96D7" w14:textId="77777777" w:rsidR="008B153E" w:rsidRPr="005D1B79" w:rsidRDefault="008B153E" w:rsidP="005A0CAE">
            <w:pPr>
              <w:pStyle w:val="Khc0"/>
              <w:numPr>
                <w:ilvl w:val="0"/>
                <w:numId w:val="3"/>
              </w:numPr>
              <w:tabs>
                <w:tab w:val="left" w:pos="358"/>
              </w:tabs>
              <w:spacing w:after="120" w:line="360" w:lineRule="auto"/>
              <w:jc w:val="both"/>
              <w:rPr>
                <w:rFonts w:ascii="Arial" w:hAnsi="Arial" w:cs="Arial"/>
                <w:color w:val="010000"/>
                <w:sz w:val="20"/>
                <w:szCs w:val="20"/>
              </w:rPr>
            </w:pPr>
            <w:r w:rsidRPr="005D1B79">
              <w:rPr>
                <w:rFonts w:ascii="Arial" w:hAnsi="Arial" w:cs="Arial"/>
                <w:color w:val="010000"/>
                <w:sz w:val="20"/>
              </w:rPr>
              <w:t xml:space="preserve">Approve the policy of promulgating Internal Regulations on Corporate Governance, Regulation on </w:t>
            </w:r>
            <w:r w:rsidRPr="005D1B79">
              <w:rPr>
                <w:rFonts w:ascii="Arial" w:hAnsi="Arial" w:cs="Arial"/>
                <w:color w:val="010000"/>
                <w:sz w:val="20"/>
              </w:rPr>
              <w:lastRenderedPageBreak/>
              <w:t>organization and operation of the Board of Directors</w:t>
            </w:r>
          </w:p>
          <w:p w14:paraId="38669E55" w14:textId="77777777" w:rsidR="008B153E" w:rsidRPr="005D1B79" w:rsidRDefault="008B153E" w:rsidP="005A0CAE">
            <w:pPr>
              <w:pStyle w:val="Khc0"/>
              <w:numPr>
                <w:ilvl w:val="0"/>
                <w:numId w:val="3"/>
              </w:numPr>
              <w:tabs>
                <w:tab w:val="left" w:pos="353"/>
              </w:tabs>
              <w:spacing w:after="120" w:line="360" w:lineRule="auto"/>
              <w:jc w:val="both"/>
              <w:rPr>
                <w:rFonts w:ascii="Arial" w:hAnsi="Arial" w:cs="Arial"/>
                <w:color w:val="010000"/>
                <w:sz w:val="20"/>
              </w:rPr>
            </w:pPr>
            <w:r w:rsidRPr="005D1B79">
              <w:rPr>
                <w:rFonts w:ascii="Arial" w:hAnsi="Arial" w:cs="Arial"/>
                <w:color w:val="010000"/>
                <w:sz w:val="20"/>
              </w:rPr>
              <w:t>Approve the policy of implementing contract transactions with affiliated persons.</w:t>
            </w:r>
          </w:p>
          <w:p w14:paraId="53D4EFC1" w14:textId="77777777" w:rsidR="008B153E" w:rsidRPr="005D1B79" w:rsidRDefault="008B153E" w:rsidP="005A0CAE">
            <w:pPr>
              <w:pStyle w:val="Khc0"/>
              <w:numPr>
                <w:ilvl w:val="0"/>
                <w:numId w:val="3"/>
              </w:numPr>
              <w:tabs>
                <w:tab w:val="left" w:pos="362"/>
              </w:tabs>
              <w:spacing w:after="120" w:line="360" w:lineRule="auto"/>
              <w:jc w:val="both"/>
              <w:rPr>
                <w:rFonts w:ascii="Arial" w:hAnsi="Arial" w:cs="Arial"/>
                <w:color w:val="010000"/>
                <w:sz w:val="20"/>
              </w:rPr>
            </w:pPr>
            <w:r w:rsidRPr="005D1B79">
              <w:rPr>
                <w:rFonts w:ascii="Arial" w:hAnsi="Arial" w:cs="Arial"/>
                <w:color w:val="010000"/>
                <w:sz w:val="20"/>
              </w:rPr>
              <w:t>Approve the dismissal and election of additional members to the Board of Directors and the Supervisory Board for the term 2021-2025</w:t>
            </w:r>
          </w:p>
          <w:p w14:paraId="2AFEA6E4" w14:textId="70A122B5" w:rsidR="008B153E" w:rsidRPr="005D1B79" w:rsidRDefault="008B153E" w:rsidP="005A0CAE">
            <w:pPr>
              <w:pStyle w:val="Khc0"/>
              <w:numPr>
                <w:ilvl w:val="0"/>
                <w:numId w:val="3"/>
              </w:numPr>
              <w:tabs>
                <w:tab w:val="left" w:pos="360"/>
              </w:tabs>
              <w:spacing w:after="120" w:line="360" w:lineRule="auto"/>
              <w:jc w:val="both"/>
              <w:rPr>
                <w:rFonts w:ascii="Arial" w:hAnsi="Arial" w:cs="Arial"/>
                <w:color w:val="010000"/>
                <w:sz w:val="20"/>
              </w:rPr>
            </w:pPr>
            <w:r w:rsidRPr="005D1B79">
              <w:rPr>
                <w:rFonts w:ascii="Arial" w:hAnsi="Arial" w:cs="Arial"/>
                <w:color w:val="010000"/>
                <w:sz w:val="20"/>
              </w:rPr>
              <w:t>Approve the Plan on convertible bond issuance.</w:t>
            </w:r>
          </w:p>
          <w:p w14:paraId="06554243" w14:textId="77777777" w:rsidR="008B153E" w:rsidRPr="005D1B79" w:rsidRDefault="008B153E" w:rsidP="005A0CAE">
            <w:pPr>
              <w:pStyle w:val="Khc0"/>
              <w:numPr>
                <w:ilvl w:val="0"/>
                <w:numId w:val="3"/>
              </w:numPr>
              <w:tabs>
                <w:tab w:val="left" w:pos="338"/>
              </w:tabs>
              <w:spacing w:after="120" w:line="360" w:lineRule="auto"/>
              <w:jc w:val="both"/>
              <w:rPr>
                <w:rFonts w:ascii="Arial" w:hAnsi="Arial" w:cs="Arial"/>
                <w:color w:val="010000"/>
                <w:sz w:val="20"/>
                <w:szCs w:val="20"/>
              </w:rPr>
            </w:pPr>
            <w:r w:rsidRPr="005D1B79">
              <w:rPr>
                <w:rFonts w:ascii="Arial" w:hAnsi="Arial" w:cs="Arial"/>
                <w:color w:val="010000"/>
                <w:sz w:val="20"/>
              </w:rPr>
              <w:t xml:space="preserve">Electing additional members of the Board of Directors and Supervisory Board for the term 2021-2025: </w:t>
            </w:r>
          </w:p>
          <w:p w14:paraId="0FDBB81E" w14:textId="0F0AC9DD" w:rsidR="008B153E" w:rsidRPr="005D1B79" w:rsidRDefault="008B153E" w:rsidP="005A0CAE">
            <w:pPr>
              <w:pStyle w:val="Khc0"/>
              <w:numPr>
                <w:ilvl w:val="0"/>
                <w:numId w:val="12"/>
              </w:numPr>
              <w:tabs>
                <w:tab w:val="left" w:pos="360"/>
              </w:tabs>
              <w:spacing w:after="120" w:line="360" w:lineRule="auto"/>
              <w:jc w:val="both"/>
              <w:rPr>
                <w:rFonts w:ascii="Arial" w:hAnsi="Arial" w:cs="Arial"/>
                <w:color w:val="010000"/>
                <w:sz w:val="20"/>
                <w:szCs w:val="20"/>
              </w:rPr>
            </w:pPr>
            <w:r w:rsidRPr="005D1B79">
              <w:rPr>
                <w:rFonts w:ascii="Arial" w:hAnsi="Arial" w:cs="Arial"/>
                <w:color w:val="010000"/>
                <w:sz w:val="20"/>
              </w:rPr>
              <w:t>Mr. Hoang Ha Phuong - Member of the Board of Directors</w:t>
            </w:r>
          </w:p>
          <w:p w14:paraId="7B331E14" w14:textId="5DA78CFB" w:rsidR="008B153E" w:rsidRPr="005D1B79" w:rsidRDefault="008B153E" w:rsidP="005A0CAE">
            <w:pPr>
              <w:pStyle w:val="Khc0"/>
              <w:numPr>
                <w:ilvl w:val="0"/>
                <w:numId w:val="13"/>
              </w:numPr>
              <w:tabs>
                <w:tab w:val="left" w:pos="360"/>
              </w:tabs>
              <w:spacing w:after="120" w:line="360" w:lineRule="auto"/>
              <w:jc w:val="both"/>
              <w:rPr>
                <w:rFonts w:ascii="Arial" w:hAnsi="Arial" w:cs="Arial"/>
                <w:color w:val="010000"/>
                <w:sz w:val="20"/>
                <w:szCs w:val="20"/>
              </w:rPr>
            </w:pPr>
            <w:r w:rsidRPr="005D1B79">
              <w:rPr>
                <w:rFonts w:ascii="Arial" w:hAnsi="Arial" w:cs="Arial"/>
                <w:color w:val="010000"/>
                <w:sz w:val="20"/>
              </w:rPr>
              <w:t>Mr. Dao Vu Chinh - Member of the Board of Directors</w:t>
            </w:r>
          </w:p>
          <w:p w14:paraId="7315D488" w14:textId="2B24183F" w:rsidR="008B153E" w:rsidRPr="005D1B79" w:rsidRDefault="008B153E" w:rsidP="005A0CAE">
            <w:pPr>
              <w:pStyle w:val="Khc0"/>
              <w:numPr>
                <w:ilvl w:val="0"/>
                <w:numId w:val="14"/>
              </w:numPr>
              <w:tabs>
                <w:tab w:val="left" w:pos="360"/>
              </w:tabs>
              <w:spacing w:after="120" w:line="360" w:lineRule="auto"/>
              <w:jc w:val="both"/>
              <w:rPr>
                <w:rFonts w:ascii="Arial" w:hAnsi="Arial" w:cs="Arial"/>
                <w:color w:val="010000"/>
                <w:sz w:val="20"/>
                <w:szCs w:val="20"/>
              </w:rPr>
            </w:pPr>
            <w:r w:rsidRPr="005D1B79">
              <w:rPr>
                <w:rFonts w:ascii="Arial" w:hAnsi="Arial" w:cs="Arial"/>
                <w:color w:val="010000"/>
                <w:sz w:val="20"/>
              </w:rPr>
              <w:t>Mr. Nguyen Van Dung - Independent Member of the Board of Directors</w:t>
            </w:r>
          </w:p>
          <w:p w14:paraId="27875B92" w14:textId="22632712" w:rsidR="008B153E" w:rsidRPr="005D1B79" w:rsidRDefault="008B153E" w:rsidP="005A0CAE">
            <w:pPr>
              <w:pStyle w:val="Khc0"/>
              <w:numPr>
                <w:ilvl w:val="0"/>
                <w:numId w:val="15"/>
              </w:numPr>
              <w:tabs>
                <w:tab w:val="left" w:pos="360"/>
              </w:tabs>
              <w:spacing w:after="120" w:line="360" w:lineRule="auto"/>
              <w:jc w:val="both"/>
              <w:rPr>
                <w:rFonts w:ascii="Arial" w:hAnsi="Arial" w:cs="Arial"/>
                <w:color w:val="010000"/>
                <w:sz w:val="20"/>
                <w:szCs w:val="20"/>
              </w:rPr>
            </w:pPr>
            <w:r w:rsidRPr="005D1B79">
              <w:rPr>
                <w:rFonts w:ascii="Arial" w:hAnsi="Arial" w:cs="Arial"/>
                <w:color w:val="010000"/>
                <w:sz w:val="20"/>
              </w:rPr>
              <w:t xml:space="preserve">Ms. Nguyen </w:t>
            </w:r>
            <w:proofErr w:type="spellStart"/>
            <w:r w:rsidRPr="005D1B79">
              <w:rPr>
                <w:rFonts w:ascii="Arial" w:hAnsi="Arial" w:cs="Arial"/>
                <w:color w:val="010000"/>
                <w:sz w:val="20"/>
              </w:rPr>
              <w:t>Thi</w:t>
            </w:r>
            <w:proofErr w:type="spellEnd"/>
            <w:r w:rsidRPr="005D1B79">
              <w:rPr>
                <w:rFonts w:ascii="Arial" w:hAnsi="Arial" w:cs="Arial"/>
                <w:color w:val="010000"/>
                <w:sz w:val="20"/>
              </w:rPr>
              <w:t xml:space="preserve"> Minh Ngoc - Member of the Supervisory Board</w:t>
            </w:r>
          </w:p>
          <w:p w14:paraId="7E849670" w14:textId="310167E6" w:rsidR="008B153E" w:rsidRPr="005D1B79" w:rsidRDefault="008B153E" w:rsidP="005A0CAE">
            <w:pPr>
              <w:pStyle w:val="Khc0"/>
              <w:numPr>
                <w:ilvl w:val="0"/>
                <w:numId w:val="16"/>
              </w:numPr>
              <w:tabs>
                <w:tab w:val="left" w:pos="360"/>
              </w:tabs>
              <w:spacing w:after="120" w:line="360" w:lineRule="auto"/>
              <w:jc w:val="both"/>
              <w:rPr>
                <w:rFonts w:ascii="Arial" w:hAnsi="Arial" w:cs="Arial"/>
                <w:color w:val="010000"/>
                <w:sz w:val="20"/>
                <w:szCs w:val="20"/>
              </w:rPr>
            </w:pPr>
            <w:r w:rsidRPr="005D1B79">
              <w:rPr>
                <w:rFonts w:ascii="Arial" w:hAnsi="Arial" w:cs="Arial"/>
                <w:color w:val="010000"/>
                <w:sz w:val="20"/>
              </w:rPr>
              <w:t xml:space="preserve">Ms. Hoang </w:t>
            </w:r>
            <w:proofErr w:type="spellStart"/>
            <w:r w:rsidRPr="005D1B79">
              <w:rPr>
                <w:rFonts w:ascii="Arial" w:hAnsi="Arial" w:cs="Arial"/>
                <w:color w:val="010000"/>
                <w:sz w:val="20"/>
              </w:rPr>
              <w:t>Thi</w:t>
            </w:r>
            <w:proofErr w:type="spellEnd"/>
            <w:r w:rsidRPr="005D1B79">
              <w:rPr>
                <w:rFonts w:ascii="Arial" w:hAnsi="Arial" w:cs="Arial"/>
                <w:color w:val="010000"/>
                <w:sz w:val="20"/>
              </w:rPr>
              <w:t xml:space="preserve"> Thu Hao - Member of the Supervisory Board</w:t>
            </w:r>
          </w:p>
        </w:tc>
      </w:tr>
      <w:tr w:rsidR="008B153E" w:rsidRPr="005D1B79" w14:paraId="5D22EF2F" w14:textId="77777777" w:rsidTr="005B7D06">
        <w:tc>
          <w:tcPr>
            <w:tcW w:w="361" w:type="pct"/>
            <w:shd w:val="clear" w:color="auto" w:fill="auto"/>
            <w:vAlign w:val="center"/>
          </w:tcPr>
          <w:p w14:paraId="1633F222" w14:textId="77777777" w:rsidR="008B153E" w:rsidRPr="005D1B79" w:rsidRDefault="008B153E" w:rsidP="005B7D06">
            <w:pPr>
              <w:pStyle w:val="Khc0"/>
              <w:tabs>
                <w:tab w:val="left" w:pos="360"/>
              </w:tabs>
              <w:spacing w:after="120" w:line="360" w:lineRule="auto"/>
              <w:rPr>
                <w:rFonts w:ascii="Arial" w:hAnsi="Arial" w:cs="Arial"/>
                <w:color w:val="010000"/>
                <w:sz w:val="20"/>
                <w:szCs w:val="20"/>
              </w:rPr>
            </w:pPr>
          </w:p>
        </w:tc>
        <w:tc>
          <w:tcPr>
            <w:tcW w:w="1019" w:type="pct"/>
            <w:shd w:val="clear" w:color="auto" w:fill="auto"/>
            <w:vAlign w:val="center"/>
          </w:tcPr>
          <w:p w14:paraId="6B15D93D" w14:textId="7EFA35F2" w:rsidR="008B153E"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02/2023/NQ-DHDCD</w:t>
            </w:r>
          </w:p>
        </w:tc>
        <w:tc>
          <w:tcPr>
            <w:tcW w:w="817" w:type="pct"/>
            <w:shd w:val="clear" w:color="auto" w:fill="auto"/>
            <w:vAlign w:val="center"/>
          </w:tcPr>
          <w:p w14:paraId="403BDDA4" w14:textId="77777777" w:rsidR="008B153E"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 xml:space="preserve">dated November 10, </w:t>
            </w:r>
            <w:proofErr w:type="gramStart"/>
            <w:r w:rsidRPr="005D1B79">
              <w:rPr>
                <w:rFonts w:ascii="Arial" w:hAnsi="Arial" w:cs="Arial"/>
                <w:color w:val="010000"/>
                <w:sz w:val="20"/>
              </w:rPr>
              <w:t>2023</w:t>
            </w:r>
            <w:proofErr w:type="gramEnd"/>
            <w:r w:rsidRPr="005D1B79">
              <w:rPr>
                <w:rFonts w:ascii="Arial" w:hAnsi="Arial" w:cs="Arial"/>
                <w:color w:val="010000"/>
                <w:sz w:val="20"/>
              </w:rPr>
              <w:t xml:space="preserve"> </w:t>
            </w:r>
          </w:p>
        </w:tc>
        <w:tc>
          <w:tcPr>
            <w:tcW w:w="2803" w:type="pct"/>
            <w:shd w:val="clear" w:color="auto" w:fill="auto"/>
            <w:vAlign w:val="center"/>
          </w:tcPr>
          <w:p w14:paraId="53B2A662" w14:textId="3066D8E4" w:rsidR="008B153E" w:rsidRPr="005D1B79" w:rsidRDefault="008B153E" w:rsidP="005A0CAE">
            <w:pPr>
              <w:pStyle w:val="Khc0"/>
              <w:tabs>
                <w:tab w:val="left" w:pos="360"/>
              </w:tabs>
              <w:spacing w:after="120" w:line="360" w:lineRule="auto"/>
              <w:jc w:val="both"/>
              <w:rPr>
                <w:rFonts w:ascii="Arial" w:hAnsi="Arial" w:cs="Arial"/>
                <w:color w:val="010000"/>
                <w:sz w:val="20"/>
                <w:szCs w:val="20"/>
              </w:rPr>
            </w:pPr>
            <w:r w:rsidRPr="005D1B79">
              <w:rPr>
                <w:rFonts w:ascii="Arial" w:hAnsi="Arial" w:cs="Arial"/>
                <w:color w:val="010000"/>
                <w:sz w:val="20"/>
              </w:rPr>
              <w:t xml:space="preserve">The </w:t>
            </w:r>
            <w:r w:rsidR="000C41DE" w:rsidRPr="005D1B79">
              <w:rPr>
                <w:rFonts w:ascii="Arial" w:hAnsi="Arial" w:cs="Arial"/>
                <w:color w:val="010000"/>
                <w:sz w:val="20"/>
              </w:rPr>
              <w:t>Extraordinary</w:t>
            </w:r>
            <w:r w:rsidRPr="005D1B79">
              <w:rPr>
                <w:rFonts w:ascii="Arial" w:hAnsi="Arial" w:cs="Arial"/>
                <w:color w:val="010000"/>
                <w:sz w:val="20"/>
              </w:rPr>
              <w:t xml:space="preserve"> General Meeting of Shareholders approved the following contents:</w:t>
            </w:r>
          </w:p>
          <w:p w14:paraId="07A5D439" w14:textId="77777777" w:rsidR="008B153E" w:rsidRPr="005D1B79" w:rsidRDefault="008B153E" w:rsidP="005A0CAE">
            <w:pPr>
              <w:pStyle w:val="Khc0"/>
              <w:numPr>
                <w:ilvl w:val="0"/>
                <w:numId w:val="5"/>
              </w:numPr>
              <w:tabs>
                <w:tab w:val="left" w:pos="186"/>
                <w:tab w:val="left" w:pos="360"/>
              </w:tabs>
              <w:spacing w:after="120" w:line="360" w:lineRule="auto"/>
              <w:jc w:val="both"/>
              <w:rPr>
                <w:rFonts w:ascii="Arial" w:hAnsi="Arial" w:cs="Arial"/>
                <w:color w:val="010000"/>
                <w:sz w:val="20"/>
                <w:szCs w:val="20"/>
              </w:rPr>
            </w:pPr>
            <w:r w:rsidRPr="005D1B79">
              <w:rPr>
                <w:rFonts w:ascii="Arial" w:hAnsi="Arial" w:cs="Arial"/>
                <w:color w:val="010000"/>
                <w:sz w:val="20"/>
              </w:rPr>
              <w:t>Content 1</w:t>
            </w:r>
          </w:p>
          <w:p w14:paraId="7FCB4148" w14:textId="1B969BB5" w:rsidR="008B153E" w:rsidRPr="005D1B79" w:rsidRDefault="008B153E" w:rsidP="005A0CAE">
            <w:pPr>
              <w:pStyle w:val="Khc0"/>
              <w:tabs>
                <w:tab w:val="left" w:pos="360"/>
              </w:tabs>
              <w:spacing w:after="120" w:line="360" w:lineRule="auto"/>
              <w:jc w:val="both"/>
              <w:rPr>
                <w:rFonts w:ascii="Arial" w:hAnsi="Arial" w:cs="Arial"/>
                <w:color w:val="010000"/>
                <w:sz w:val="20"/>
                <w:szCs w:val="20"/>
              </w:rPr>
            </w:pPr>
            <w:r w:rsidRPr="005D1B79">
              <w:rPr>
                <w:rFonts w:ascii="Arial" w:hAnsi="Arial" w:cs="Arial"/>
                <w:color w:val="010000"/>
                <w:sz w:val="20"/>
              </w:rPr>
              <w:t xml:space="preserve">Approving to liquidate the hotel business location lease contract at 06 Luong Ngoc Quyen, Hoan Kiem, Hanoi No. 19/2016/HDTKS-DS3 signed on October 22, </w:t>
            </w:r>
            <w:proofErr w:type="gramStart"/>
            <w:r w:rsidRPr="005D1B79">
              <w:rPr>
                <w:rFonts w:ascii="Arial" w:hAnsi="Arial" w:cs="Arial"/>
                <w:color w:val="010000"/>
                <w:sz w:val="20"/>
              </w:rPr>
              <w:t>2016</w:t>
            </w:r>
            <w:proofErr w:type="gramEnd"/>
            <w:r w:rsidRPr="005D1B79">
              <w:rPr>
                <w:rFonts w:ascii="Arial" w:hAnsi="Arial" w:cs="Arial"/>
                <w:color w:val="010000"/>
                <w:sz w:val="20"/>
              </w:rPr>
              <w:t xml:space="preserve"> and the Deposit Contract No. 19A/ 2017/HDDC-DS3 signed on June 1, 2017 on leasing hotel business location at 06 Luong Ngoc Quyen, Hang Buom Ward, Hoan Kiem District, Hanoi Between Ms. Nguyen </w:t>
            </w:r>
            <w:proofErr w:type="spellStart"/>
            <w:r w:rsidRPr="005D1B79">
              <w:rPr>
                <w:rFonts w:ascii="Arial" w:hAnsi="Arial" w:cs="Arial"/>
                <w:color w:val="010000"/>
                <w:sz w:val="20"/>
              </w:rPr>
              <w:t>Thi</w:t>
            </w:r>
            <w:proofErr w:type="spellEnd"/>
            <w:r w:rsidRPr="005D1B79">
              <w:rPr>
                <w:rFonts w:ascii="Arial" w:hAnsi="Arial" w:cs="Arial"/>
                <w:color w:val="010000"/>
                <w:sz w:val="20"/>
              </w:rPr>
              <w:t xml:space="preserve"> Viet Loan and Riverway Management Joint Stock No.3. </w:t>
            </w:r>
          </w:p>
          <w:p w14:paraId="3394584D" w14:textId="77777777" w:rsidR="008B153E" w:rsidRPr="005D1B79" w:rsidRDefault="008B153E" w:rsidP="005A0CAE">
            <w:pPr>
              <w:pStyle w:val="Khc0"/>
              <w:numPr>
                <w:ilvl w:val="0"/>
                <w:numId w:val="5"/>
              </w:numPr>
              <w:tabs>
                <w:tab w:val="left" w:pos="201"/>
                <w:tab w:val="left" w:pos="360"/>
              </w:tabs>
              <w:spacing w:after="120" w:line="360" w:lineRule="auto"/>
              <w:jc w:val="both"/>
              <w:rPr>
                <w:rFonts w:ascii="Arial" w:hAnsi="Arial" w:cs="Arial"/>
                <w:color w:val="010000"/>
                <w:sz w:val="20"/>
                <w:szCs w:val="20"/>
              </w:rPr>
            </w:pPr>
            <w:r w:rsidRPr="005D1B79">
              <w:rPr>
                <w:rFonts w:ascii="Arial" w:hAnsi="Arial" w:cs="Arial"/>
                <w:color w:val="010000"/>
                <w:sz w:val="20"/>
              </w:rPr>
              <w:t>Content 2</w:t>
            </w:r>
          </w:p>
          <w:p w14:paraId="5D0C403D" w14:textId="60742445" w:rsidR="008B153E" w:rsidRPr="005D1B79" w:rsidRDefault="008B153E" w:rsidP="005A0CAE">
            <w:pPr>
              <w:pStyle w:val="Khc0"/>
              <w:tabs>
                <w:tab w:val="left" w:pos="360"/>
              </w:tabs>
              <w:spacing w:after="120" w:line="360" w:lineRule="auto"/>
              <w:jc w:val="both"/>
              <w:rPr>
                <w:rFonts w:ascii="Arial" w:hAnsi="Arial" w:cs="Arial"/>
                <w:color w:val="010000"/>
                <w:sz w:val="20"/>
                <w:szCs w:val="20"/>
              </w:rPr>
            </w:pPr>
            <w:r w:rsidRPr="005D1B79">
              <w:rPr>
                <w:rFonts w:ascii="Arial" w:hAnsi="Arial" w:cs="Arial"/>
                <w:color w:val="010000"/>
                <w:sz w:val="20"/>
              </w:rPr>
              <w:t xml:space="preserve">Approving to liquidate or transfer the capital contribution of Investment Capital Contribution Contract No. 12/2021/HDHTDT signed on December 1, </w:t>
            </w:r>
            <w:proofErr w:type="gramStart"/>
            <w:r w:rsidRPr="005D1B79">
              <w:rPr>
                <w:rFonts w:ascii="Arial" w:hAnsi="Arial" w:cs="Arial"/>
                <w:color w:val="010000"/>
                <w:sz w:val="20"/>
              </w:rPr>
              <w:t>2021</w:t>
            </w:r>
            <w:proofErr w:type="gramEnd"/>
            <w:r w:rsidRPr="005D1B79">
              <w:rPr>
                <w:rFonts w:ascii="Arial" w:hAnsi="Arial" w:cs="Arial"/>
                <w:color w:val="010000"/>
                <w:sz w:val="20"/>
              </w:rPr>
              <w:t xml:space="preserve"> between the Company and Song Hong Investment Construction </w:t>
            </w:r>
            <w:r w:rsidRPr="005D1B79">
              <w:rPr>
                <w:rFonts w:ascii="Arial" w:hAnsi="Arial" w:cs="Arial"/>
                <w:color w:val="010000"/>
                <w:sz w:val="20"/>
              </w:rPr>
              <w:lastRenderedPageBreak/>
              <w:t>Trading Joint Stock Company to implement the project to rebuild Old Apartment D3-D4 Giang Vo into a high-rise complex with functions of office, housing, resettlement house and commercial center.</w:t>
            </w:r>
          </w:p>
          <w:p w14:paraId="3A093BD4" w14:textId="77777777" w:rsidR="008B153E" w:rsidRPr="005D1B79" w:rsidRDefault="008B153E" w:rsidP="005A0CAE">
            <w:pPr>
              <w:pStyle w:val="Khc0"/>
              <w:numPr>
                <w:ilvl w:val="0"/>
                <w:numId w:val="6"/>
              </w:numPr>
              <w:tabs>
                <w:tab w:val="left" w:pos="206"/>
                <w:tab w:val="left" w:pos="360"/>
              </w:tabs>
              <w:spacing w:after="120" w:line="360" w:lineRule="auto"/>
              <w:jc w:val="both"/>
              <w:rPr>
                <w:rFonts w:ascii="Arial" w:hAnsi="Arial" w:cs="Arial"/>
                <w:color w:val="010000"/>
                <w:sz w:val="20"/>
                <w:szCs w:val="20"/>
              </w:rPr>
            </w:pPr>
            <w:r w:rsidRPr="005D1B79">
              <w:rPr>
                <w:rFonts w:ascii="Arial" w:hAnsi="Arial" w:cs="Arial"/>
                <w:color w:val="010000"/>
                <w:sz w:val="20"/>
              </w:rPr>
              <w:t>Content 3.</w:t>
            </w:r>
          </w:p>
          <w:p w14:paraId="0F48FB6D" w14:textId="77777777" w:rsidR="008B153E" w:rsidRPr="005D1B79" w:rsidRDefault="008B153E" w:rsidP="005A0CAE">
            <w:pPr>
              <w:pStyle w:val="Khc0"/>
              <w:tabs>
                <w:tab w:val="left" w:pos="360"/>
              </w:tabs>
              <w:spacing w:after="120" w:line="360" w:lineRule="auto"/>
              <w:jc w:val="both"/>
              <w:rPr>
                <w:rFonts w:ascii="Arial" w:hAnsi="Arial" w:cs="Arial"/>
                <w:color w:val="010000"/>
                <w:sz w:val="20"/>
                <w:szCs w:val="20"/>
              </w:rPr>
            </w:pPr>
            <w:r w:rsidRPr="005D1B79">
              <w:rPr>
                <w:rFonts w:ascii="Arial" w:hAnsi="Arial" w:cs="Arial"/>
                <w:color w:val="010000"/>
                <w:sz w:val="20"/>
              </w:rPr>
              <w:t xml:space="preserve">Approve to liquidate the Investment Capital Contribution Contract No. 025/HDGV-DS3-SH dated May 2, </w:t>
            </w:r>
            <w:proofErr w:type="gramStart"/>
            <w:r w:rsidRPr="005D1B79">
              <w:rPr>
                <w:rFonts w:ascii="Arial" w:hAnsi="Arial" w:cs="Arial"/>
                <w:color w:val="010000"/>
                <w:sz w:val="20"/>
              </w:rPr>
              <w:t>2019</w:t>
            </w:r>
            <w:proofErr w:type="gramEnd"/>
            <w:r w:rsidRPr="005D1B79">
              <w:rPr>
                <w:rFonts w:ascii="Arial" w:hAnsi="Arial" w:cs="Arial"/>
                <w:color w:val="010000"/>
                <w:sz w:val="20"/>
              </w:rPr>
              <w:t xml:space="preserve"> between the Company and Song Hong Investment Construction Trading Joint Stock Company.</w:t>
            </w:r>
          </w:p>
          <w:p w14:paraId="7DE23C0B" w14:textId="77777777" w:rsidR="008B153E" w:rsidRPr="005D1B79" w:rsidRDefault="008B153E" w:rsidP="005A0CAE">
            <w:pPr>
              <w:pStyle w:val="Khc0"/>
              <w:numPr>
                <w:ilvl w:val="0"/>
                <w:numId w:val="6"/>
              </w:numPr>
              <w:tabs>
                <w:tab w:val="left" w:pos="201"/>
                <w:tab w:val="left" w:pos="360"/>
              </w:tabs>
              <w:spacing w:after="120" w:line="360" w:lineRule="auto"/>
              <w:jc w:val="both"/>
              <w:rPr>
                <w:rFonts w:ascii="Arial" w:hAnsi="Arial" w:cs="Arial"/>
                <w:color w:val="010000"/>
                <w:sz w:val="20"/>
                <w:szCs w:val="20"/>
              </w:rPr>
            </w:pPr>
            <w:r w:rsidRPr="005D1B79">
              <w:rPr>
                <w:rFonts w:ascii="Arial" w:hAnsi="Arial" w:cs="Arial"/>
                <w:color w:val="010000"/>
                <w:sz w:val="20"/>
              </w:rPr>
              <w:t>Content 4:</w:t>
            </w:r>
          </w:p>
          <w:p w14:paraId="6B265BB8" w14:textId="77777777" w:rsidR="008B153E" w:rsidRPr="005D1B79" w:rsidRDefault="008B153E" w:rsidP="005A0CAE">
            <w:pPr>
              <w:pStyle w:val="Khc0"/>
              <w:tabs>
                <w:tab w:val="left" w:pos="360"/>
              </w:tabs>
              <w:spacing w:after="120" w:line="360" w:lineRule="auto"/>
              <w:jc w:val="both"/>
              <w:rPr>
                <w:rFonts w:ascii="Arial" w:hAnsi="Arial" w:cs="Arial"/>
                <w:color w:val="010000"/>
                <w:sz w:val="20"/>
                <w:szCs w:val="20"/>
              </w:rPr>
            </w:pPr>
            <w:r w:rsidRPr="005D1B79">
              <w:rPr>
                <w:rFonts w:ascii="Arial" w:hAnsi="Arial" w:cs="Arial"/>
                <w:color w:val="010000"/>
                <w:sz w:val="20"/>
              </w:rPr>
              <w:t xml:space="preserve">Approve the divestment </w:t>
            </w:r>
            <w:proofErr w:type="gramStart"/>
            <w:r w:rsidRPr="005D1B79">
              <w:rPr>
                <w:rFonts w:ascii="Arial" w:hAnsi="Arial" w:cs="Arial"/>
                <w:color w:val="010000"/>
                <w:sz w:val="20"/>
              </w:rPr>
              <w:t>from</w:t>
            </w:r>
            <w:proofErr w:type="gramEnd"/>
            <w:r w:rsidRPr="005D1B79">
              <w:rPr>
                <w:rFonts w:ascii="Arial" w:hAnsi="Arial" w:cs="Arial"/>
                <w:color w:val="010000"/>
                <w:sz w:val="20"/>
              </w:rPr>
              <w:t xml:space="preserve"> Ha Long Riverway Joint Stock Company.</w:t>
            </w:r>
          </w:p>
          <w:p w14:paraId="39998713" w14:textId="77777777" w:rsidR="008B153E" w:rsidRPr="005D1B79" w:rsidRDefault="008B153E" w:rsidP="005A0CAE">
            <w:pPr>
              <w:pStyle w:val="Khc0"/>
              <w:numPr>
                <w:ilvl w:val="0"/>
                <w:numId w:val="6"/>
              </w:numPr>
              <w:tabs>
                <w:tab w:val="left" w:pos="201"/>
                <w:tab w:val="left" w:pos="360"/>
              </w:tabs>
              <w:spacing w:after="120" w:line="360" w:lineRule="auto"/>
              <w:jc w:val="both"/>
              <w:rPr>
                <w:rFonts w:ascii="Arial" w:hAnsi="Arial" w:cs="Arial"/>
                <w:color w:val="010000"/>
                <w:sz w:val="20"/>
                <w:szCs w:val="20"/>
              </w:rPr>
            </w:pPr>
            <w:r w:rsidRPr="005D1B79">
              <w:rPr>
                <w:rFonts w:ascii="Arial" w:hAnsi="Arial" w:cs="Arial"/>
                <w:color w:val="010000"/>
                <w:sz w:val="20"/>
              </w:rPr>
              <w:t>Content 5:</w:t>
            </w:r>
          </w:p>
          <w:p w14:paraId="51DFA6AA" w14:textId="62A04341" w:rsidR="008B153E" w:rsidRPr="005D1B79" w:rsidRDefault="008B153E" w:rsidP="005A0CAE">
            <w:pPr>
              <w:pStyle w:val="Khc0"/>
              <w:tabs>
                <w:tab w:val="left" w:pos="360"/>
              </w:tabs>
              <w:spacing w:after="120" w:line="360" w:lineRule="auto"/>
              <w:jc w:val="both"/>
              <w:rPr>
                <w:rFonts w:ascii="Arial" w:hAnsi="Arial" w:cs="Arial"/>
                <w:color w:val="010000"/>
                <w:sz w:val="20"/>
                <w:szCs w:val="20"/>
              </w:rPr>
            </w:pPr>
            <w:r w:rsidRPr="005D1B79">
              <w:rPr>
                <w:rFonts w:ascii="Arial" w:hAnsi="Arial" w:cs="Arial"/>
                <w:color w:val="010000"/>
                <w:sz w:val="20"/>
              </w:rPr>
              <w:t xml:space="preserve">Approve the policy of implementing real estate investment projects with e-commerce </w:t>
            </w:r>
            <w:r w:rsidR="00B236D1" w:rsidRPr="005D1B79">
              <w:rPr>
                <w:rFonts w:ascii="Arial" w:hAnsi="Arial" w:cs="Arial"/>
                <w:color w:val="010000"/>
                <w:sz w:val="20"/>
              </w:rPr>
              <w:t xml:space="preserve">of </w:t>
            </w:r>
            <w:r w:rsidRPr="005D1B79">
              <w:rPr>
                <w:rFonts w:ascii="Arial" w:hAnsi="Arial" w:cs="Arial"/>
                <w:color w:val="010000"/>
                <w:sz w:val="20"/>
              </w:rPr>
              <w:t>less than VND 500 billion using loans and own capital.</w:t>
            </w:r>
          </w:p>
          <w:p w14:paraId="0C099B88" w14:textId="77777777" w:rsidR="008B153E" w:rsidRPr="005D1B79" w:rsidRDefault="008B153E" w:rsidP="005A0CAE">
            <w:pPr>
              <w:pStyle w:val="Khc0"/>
              <w:tabs>
                <w:tab w:val="left" w:pos="360"/>
              </w:tabs>
              <w:spacing w:after="120" w:line="360" w:lineRule="auto"/>
              <w:jc w:val="both"/>
              <w:rPr>
                <w:rFonts w:ascii="Arial" w:hAnsi="Arial" w:cs="Arial"/>
                <w:color w:val="010000"/>
                <w:sz w:val="20"/>
                <w:szCs w:val="20"/>
              </w:rPr>
            </w:pPr>
            <w:r w:rsidRPr="005D1B79">
              <w:rPr>
                <w:rFonts w:ascii="Arial" w:hAnsi="Arial" w:cs="Arial"/>
                <w:color w:val="010000"/>
                <w:sz w:val="20"/>
              </w:rPr>
              <w:t>The Board of Directors will submit to the General Meeting of Shareholders for approval:</w:t>
            </w:r>
          </w:p>
          <w:p w14:paraId="67A066BA" w14:textId="77777777" w:rsidR="008B153E" w:rsidRPr="005D1B79" w:rsidRDefault="008B153E" w:rsidP="005A0CAE">
            <w:pPr>
              <w:pStyle w:val="Khc0"/>
              <w:numPr>
                <w:ilvl w:val="0"/>
                <w:numId w:val="7"/>
              </w:numPr>
              <w:tabs>
                <w:tab w:val="left" w:pos="318"/>
                <w:tab w:val="left" w:pos="360"/>
              </w:tabs>
              <w:spacing w:after="120" w:line="360" w:lineRule="auto"/>
              <w:jc w:val="both"/>
              <w:rPr>
                <w:rFonts w:ascii="Arial" w:hAnsi="Arial" w:cs="Arial"/>
                <w:color w:val="010000"/>
                <w:sz w:val="20"/>
                <w:szCs w:val="20"/>
              </w:rPr>
            </w:pPr>
            <w:r w:rsidRPr="005D1B79">
              <w:rPr>
                <w:rFonts w:ascii="Arial" w:hAnsi="Arial" w:cs="Arial"/>
                <w:color w:val="010000"/>
                <w:sz w:val="20"/>
              </w:rPr>
              <w:t>Policy for implementing the above investment projects (Exact names of projects are shown according to contracts or legal documents of competent authorities)</w:t>
            </w:r>
          </w:p>
          <w:p w14:paraId="0F91E1DD" w14:textId="77777777" w:rsidR="008B153E" w:rsidRPr="005D1B79" w:rsidRDefault="008B153E" w:rsidP="005A0CAE">
            <w:pPr>
              <w:pStyle w:val="Khc0"/>
              <w:numPr>
                <w:ilvl w:val="0"/>
                <w:numId w:val="7"/>
              </w:numPr>
              <w:tabs>
                <w:tab w:val="left" w:pos="318"/>
                <w:tab w:val="left" w:pos="360"/>
              </w:tabs>
              <w:spacing w:after="120" w:line="360" w:lineRule="auto"/>
              <w:jc w:val="both"/>
              <w:rPr>
                <w:rFonts w:ascii="Arial" w:hAnsi="Arial" w:cs="Arial"/>
                <w:color w:val="010000"/>
                <w:sz w:val="20"/>
                <w:szCs w:val="20"/>
              </w:rPr>
            </w:pPr>
            <w:r w:rsidRPr="005D1B79">
              <w:rPr>
                <w:rFonts w:ascii="Arial" w:hAnsi="Arial" w:cs="Arial"/>
                <w:color w:val="010000"/>
                <w:sz w:val="20"/>
              </w:rPr>
              <w:t>Authorize the Board of Directors to decide on project selection, sign project contracts, other contracts and legal procedures related to the implementation of the above projects.</w:t>
            </w:r>
          </w:p>
          <w:p w14:paraId="6A928B29" w14:textId="77777777" w:rsidR="008B153E" w:rsidRPr="005D1B79" w:rsidRDefault="008B153E" w:rsidP="005A0CAE">
            <w:pPr>
              <w:pStyle w:val="Khc0"/>
              <w:numPr>
                <w:ilvl w:val="0"/>
                <w:numId w:val="6"/>
              </w:numPr>
              <w:tabs>
                <w:tab w:val="left" w:pos="201"/>
                <w:tab w:val="left" w:pos="360"/>
              </w:tabs>
              <w:spacing w:after="120" w:line="360" w:lineRule="auto"/>
              <w:jc w:val="both"/>
              <w:rPr>
                <w:rFonts w:ascii="Arial" w:hAnsi="Arial" w:cs="Arial"/>
                <w:color w:val="010000"/>
                <w:sz w:val="20"/>
                <w:szCs w:val="20"/>
              </w:rPr>
            </w:pPr>
            <w:r w:rsidRPr="005D1B79">
              <w:rPr>
                <w:rFonts w:ascii="Arial" w:hAnsi="Arial" w:cs="Arial"/>
                <w:color w:val="010000"/>
                <w:sz w:val="20"/>
              </w:rPr>
              <w:t>Content 6:</w:t>
            </w:r>
          </w:p>
          <w:p w14:paraId="12F1A6B9" w14:textId="77777777" w:rsidR="008B153E" w:rsidRPr="005D1B79" w:rsidRDefault="008B153E" w:rsidP="005A0CAE">
            <w:pPr>
              <w:pStyle w:val="Khc0"/>
              <w:tabs>
                <w:tab w:val="left" w:pos="360"/>
              </w:tabs>
              <w:spacing w:after="120" w:line="360" w:lineRule="auto"/>
              <w:jc w:val="both"/>
              <w:rPr>
                <w:rFonts w:ascii="Arial" w:hAnsi="Arial" w:cs="Arial"/>
                <w:color w:val="010000"/>
                <w:sz w:val="20"/>
                <w:szCs w:val="20"/>
              </w:rPr>
            </w:pPr>
            <w:r w:rsidRPr="005D1B79">
              <w:rPr>
                <w:rFonts w:ascii="Arial" w:hAnsi="Arial" w:cs="Arial"/>
                <w:color w:val="010000"/>
                <w:sz w:val="20"/>
              </w:rPr>
              <w:t>Approve the implementation of procedures to dissolve the company branch in Hanoi.</w:t>
            </w:r>
          </w:p>
          <w:p w14:paraId="5B95C03A" w14:textId="77777777" w:rsidR="008B153E" w:rsidRPr="005D1B79" w:rsidRDefault="008B153E" w:rsidP="005A0CAE">
            <w:pPr>
              <w:pStyle w:val="Khc0"/>
              <w:numPr>
                <w:ilvl w:val="0"/>
                <w:numId w:val="6"/>
              </w:numPr>
              <w:tabs>
                <w:tab w:val="left" w:pos="201"/>
                <w:tab w:val="left" w:pos="360"/>
              </w:tabs>
              <w:spacing w:after="120" w:line="360" w:lineRule="auto"/>
              <w:jc w:val="both"/>
              <w:rPr>
                <w:rFonts w:ascii="Arial" w:hAnsi="Arial" w:cs="Arial"/>
                <w:color w:val="010000"/>
                <w:sz w:val="20"/>
                <w:szCs w:val="20"/>
              </w:rPr>
            </w:pPr>
            <w:r w:rsidRPr="005D1B79">
              <w:rPr>
                <w:rFonts w:ascii="Arial" w:hAnsi="Arial" w:cs="Arial"/>
                <w:color w:val="010000"/>
                <w:sz w:val="20"/>
              </w:rPr>
              <w:t>Content 7:</w:t>
            </w:r>
          </w:p>
          <w:p w14:paraId="1AFC53AE" w14:textId="77777777" w:rsidR="008B153E" w:rsidRPr="005D1B79" w:rsidRDefault="008B153E" w:rsidP="005A0CAE">
            <w:pPr>
              <w:pStyle w:val="Khc0"/>
              <w:tabs>
                <w:tab w:val="left" w:pos="360"/>
              </w:tabs>
              <w:spacing w:after="120" w:line="360" w:lineRule="auto"/>
              <w:jc w:val="both"/>
              <w:rPr>
                <w:rFonts w:ascii="Arial" w:hAnsi="Arial" w:cs="Arial"/>
                <w:color w:val="010000"/>
                <w:sz w:val="20"/>
                <w:szCs w:val="20"/>
              </w:rPr>
            </w:pPr>
            <w:r w:rsidRPr="005D1B79">
              <w:rPr>
                <w:rFonts w:ascii="Arial" w:hAnsi="Arial" w:cs="Arial"/>
                <w:color w:val="010000"/>
                <w:sz w:val="20"/>
              </w:rPr>
              <w:t>Approve to authorize the Board of Directors to approve adjustments to the hotel investment project in Hong Ha Ward, Ha Long City, Quang Ninh; carry out legal procedures, borrow bank capital or other capital sources to continue implementing the project and put it into commercial operation.</w:t>
            </w:r>
          </w:p>
        </w:tc>
      </w:tr>
    </w:tbl>
    <w:p w14:paraId="10B97D51" w14:textId="3DADD45F" w:rsidR="00462F89" w:rsidRPr="005D1B79" w:rsidRDefault="008B153E" w:rsidP="005B7D06">
      <w:pPr>
        <w:pStyle w:val="Chthchbng0"/>
        <w:numPr>
          <w:ilvl w:val="0"/>
          <w:numId w:val="2"/>
        </w:numPr>
        <w:tabs>
          <w:tab w:val="left" w:pos="360"/>
        </w:tabs>
        <w:spacing w:after="120" w:line="360" w:lineRule="auto"/>
        <w:rPr>
          <w:rFonts w:ascii="Arial" w:hAnsi="Arial" w:cs="Arial"/>
          <w:b w:val="0"/>
          <w:color w:val="010000"/>
          <w:sz w:val="20"/>
          <w:szCs w:val="20"/>
        </w:rPr>
      </w:pPr>
      <w:r w:rsidRPr="005D1B79">
        <w:rPr>
          <w:rFonts w:ascii="Arial" w:hAnsi="Arial" w:cs="Arial"/>
          <w:b w:val="0"/>
          <w:color w:val="010000"/>
          <w:sz w:val="20"/>
        </w:rPr>
        <w:lastRenderedPageBreak/>
        <w:t>The Board of Directors:</w:t>
      </w:r>
    </w:p>
    <w:p w14:paraId="37093F9A" w14:textId="2DB63A36" w:rsidR="00462F89" w:rsidRPr="005D1B79" w:rsidRDefault="008B153E" w:rsidP="005B7D06">
      <w:pPr>
        <w:pStyle w:val="Chthchbng0"/>
        <w:numPr>
          <w:ilvl w:val="0"/>
          <w:numId w:val="18"/>
        </w:numPr>
        <w:tabs>
          <w:tab w:val="left" w:pos="360"/>
        </w:tabs>
        <w:spacing w:after="120" w:line="360" w:lineRule="auto"/>
        <w:ind w:left="0" w:firstLine="0"/>
        <w:rPr>
          <w:rFonts w:ascii="Arial" w:hAnsi="Arial" w:cs="Arial"/>
          <w:b w:val="0"/>
          <w:color w:val="010000"/>
          <w:sz w:val="20"/>
          <w:szCs w:val="20"/>
        </w:rPr>
      </w:pPr>
      <w:r w:rsidRPr="005D1B79">
        <w:rPr>
          <w:rFonts w:ascii="Arial" w:hAnsi="Arial" w:cs="Arial"/>
          <w:b w:val="0"/>
          <w:color w:val="010000"/>
          <w:sz w:val="20"/>
        </w:rPr>
        <w:t>Information about members of the Board of Directors:</w:t>
      </w:r>
    </w:p>
    <w:tbl>
      <w:tblPr>
        <w:tblOverlap w:val="never"/>
        <w:tblW w:w="5000" w:type="pct"/>
        <w:tblCellMar>
          <w:left w:w="10" w:type="dxa"/>
          <w:right w:w="10" w:type="dxa"/>
        </w:tblCellMar>
        <w:tblLook w:val="04A0" w:firstRow="1" w:lastRow="0" w:firstColumn="1" w:lastColumn="0" w:noHBand="0" w:noVBand="1"/>
      </w:tblPr>
      <w:tblGrid>
        <w:gridCol w:w="679"/>
        <w:gridCol w:w="2855"/>
        <w:gridCol w:w="2321"/>
        <w:gridCol w:w="1598"/>
        <w:gridCol w:w="1594"/>
      </w:tblGrid>
      <w:tr w:rsidR="00A95A67" w:rsidRPr="005D1B79" w14:paraId="6DA24563" w14:textId="77777777" w:rsidTr="005B7D06">
        <w:tc>
          <w:tcPr>
            <w:tcW w:w="375" w:type="pct"/>
            <w:vMerge w:val="restart"/>
            <w:tcBorders>
              <w:top w:val="single" w:sz="4" w:space="0" w:color="auto"/>
              <w:left w:val="single" w:sz="4" w:space="0" w:color="auto"/>
            </w:tcBorders>
            <w:shd w:val="clear" w:color="auto" w:fill="auto"/>
            <w:vAlign w:val="center"/>
          </w:tcPr>
          <w:p w14:paraId="78D9D31B" w14:textId="77777777" w:rsidR="00A95A67" w:rsidRPr="005D1B79" w:rsidRDefault="00A95A67"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No.</w:t>
            </w:r>
          </w:p>
        </w:tc>
        <w:tc>
          <w:tcPr>
            <w:tcW w:w="1578" w:type="pct"/>
            <w:vMerge w:val="restart"/>
            <w:tcBorders>
              <w:top w:val="single" w:sz="4" w:space="0" w:color="auto"/>
              <w:left w:val="single" w:sz="4" w:space="0" w:color="auto"/>
            </w:tcBorders>
            <w:shd w:val="clear" w:color="auto" w:fill="auto"/>
            <w:vAlign w:val="center"/>
          </w:tcPr>
          <w:p w14:paraId="57849CAE" w14:textId="77777777" w:rsidR="00A95A67" w:rsidRPr="005D1B79" w:rsidRDefault="00A95A67"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Member of the Board of Directors</w:t>
            </w:r>
          </w:p>
        </w:tc>
        <w:tc>
          <w:tcPr>
            <w:tcW w:w="1283" w:type="pct"/>
            <w:vMerge w:val="restart"/>
            <w:tcBorders>
              <w:top w:val="single" w:sz="4" w:space="0" w:color="auto"/>
              <w:left w:val="single" w:sz="4" w:space="0" w:color="auto"/>
            </w:tcBorders>
            <w:shd w:val="clear" w:color="auto" w:fill="auto"/>
            <w:vAlign w:val="center"/>
          </w:tcPr>
          <w:p w14:paraId="4576EDAF" w14:textId="60A062B9" w:rsidR="00A95A67" w:rsidRPr="005D1B79" w:rsidRDefault="00A95A67"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Position</w:t>
            </w:r>
          </w:p>
        </w:tc>
        <w:tc>
          <w:tcPr>
            <w:tcW w:w="1764" w:type="pct"/>
            <w:gridSpan w:val="2"/>
            <w:tcBorders>
              <w:top w:val="single" w:sz="4" w:space="0" w:color="auto"/>
              <w:left w:val="single" w:sz="4" w:space="0" w:color="auto"/>
              <w:right w:val="single" w:sz="4" w:space="0" w:color="auto"/>
            </w:tcBorders>
            <w:shd w:val="clear" w:color="auto" w:fill="auto"/>
            <w:vAlign w:val="center"/>
          </w:tcPr>
          <w:p w14:paraId="7E89201F" w14:textId="49B1EE87" w:rsidR="00A95A67" w:rsidRPr="005D1B79" w:rsidRDefault="00A95A67"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Date of appointment/dismissal as member/independent member of the Board of Directors</w:t>
            </w:r>
          </w:p>
        </w:tc>
      </w:tr>
      <w:tr w:rsidR="00A95A67" w:rsidRPr="005D1B79" w14:paraId="1CD7D1A0" w14:textId="77777777" w:rsidTr="005B7D06">
        <w:tc>
          <w:tcPr>
            <w:tcW w:w="375" w:type="pct"/>
            <w:vMerge/>
            <w:tcBorders>
              <w:left w:val="single" w:sz="4" w:space="0" w:color="auto"/>
              <w:bottom w:val="single" w:sz="4" w:space="0" w:color="auto"/>
            </w:tcBorders>
            <w:shd w:val="clear" w:color="auto" w:fill="auto"/>
            <w:vAlign w:val="center"/>
          </w:tcPr>
          <w:p w14:paraId="054CD82F" w14:textId="77777777" w:rsidR="00A95A67" w:rsidRPr="005D1B79" w:rsidRDefault="00A95A67" w:rsidP="005B7D06">
            <w:pPr>
              <w:tabs>
                <w:tab w:val="left" w:pos="360"/>
              </w:tabs>
              <w:spacing w:after="120" w:line="360" w:lineRule="auto"/>
              <w:rPr>
                <w:rFonts w:ascii="Arial" w:hAnsi="Arial" w:cs="Arial"/>
                <w:color w:val="010000"/>
                <w:sz w:val="20"/>
                <w:szCs w:val="20"/>
              </w:rPr>
            </w:pPr>
          </w:p>
        </w:tc>
        <w:tc>
          <w:tcPr>
            <w:tcW w:w="1578" w:type="pct"/>
            <w:vMerge/>
            <w:tcBorders>
              <w:left w:val="single" w:sz="4" w:space="0" w:color="auto"/>
              <w:bottom w:val="single" w:sz="4" w:space="0" w:color="auto"/>
            </w:tcBorders>
            <w:shd w:val="clear" w:color="auto" w:fill="auto"/>
            <w:vAlign w:val="center"/>
          </w:tcPr>
          <w:p w14:paraId="700E483B" w14:textId="77777777" w:rsidR="00A95A67" w:rsidRPr="005D1B79" w:rsidRDefault="00A95A67" w:rsidP="005B7D06">
            <w:pPr>
              <w:tabs>
                <w:tab w:val="left" w:pos="360"/>
              </w:tabs>
              <w:spacing w:after="120" w:line="360" w:lineRule="auto"/>
              <w:rPr>
                <w:rFonts w:ascii="Arial" w:hAnsi="Arial" w:cs="Arial"/>
                <w:color w:val="010000"/>
                <w:sz w:val="20"/>
                <w:szCs w:val="20"/>
              </w:rPr>
            </w:pPr>
          </w:p>
        </w:tc>
        <w:tc>
          <w:tcPr>
            <w:tcW w:w="1283" w:type="pct"/>
            <w:vMerge/>
            <w:tcBorders>
              <w:left w:val="single" w:sz="4" w:space="0" w:color="auto"/>
              <w:bottom w:val="single" w:sz="4" w:space="0" w:color="auto"/>
            </w:tcBorders>
            <w:shd w:val="clear" w:color="auto" w:fill="auto"/>
            <w:vAlign w:val="center"/>
          </w:tcPr>
          <w:p w14:paraId="6EF5F25F" w14:textId="77777777" w:rsidR="00A95A67" w:rsidRPr="005D1B79" w:rsidRDefault="00A95A67" w:rsidP="005B7D06">
            <w:pPr>
              <w:tabs>
                <w:tab w:val="left" w:pos="360"/>
              </w:tabs>
              <w:spacing w:after="120" w:line="360" w:lineRule="auto"/>
              <w:rPr>
                <w:rFonts w:ascii="Arial" w:hAnsi="Arial" w:cs="Arial"/>
                <w:color w:val="010000"/>
                <w:sz w:val="20"/>
                <w:szCs w:val="20"/>
              </w:rPr>
            </w:pPr>
          </w:p>
        </w:tc>
        <w:tc>
          <w:tcPr>
            <w:tcW w:w="883" w:type="pct"/>
            <w:tcBorders>
              <w:top w:val="single" w:sz="4" w:space="0" w:color="auto"/>
              <w:left w:val="single" w:sz="4" w:space="0" w:color="auto"/>
              <w:bottom w:val="single" w:sz="4" w:space="0" w:color="auto"/>
            </w:tcBorders>
            <w:shd w:val="clear" w:color="auto" w:fill="auto"/>
            <w:vAlign w:val="center"/>
          </w:tcPr>
          <w:p w14:paraId="6C6018ED" w14:textId="77777777" w:rsidR="00A95A67" w:rsidRPr="005D1B79" w:rsidRDefault="00A95A67"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Appointment date</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3DA92406" w14:textId="77777777" w:rsidR="00A95A67" w:rsidRPr="005D1B79" w:rsidRDefault="00A95A67"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Date of dismissal</w:t>
            </w:r>
          </w:p>
        </w:tc>
      </w:tr>
      <w:tr w:rsidR="00A95A67" w:rsidRPr="005D1B79" w14:paraId="20682790" w14:textId="77777777" w:rsidTr="005B7D06">
        <w:tc>
          <w:tcPr>
            <w:tcW w:w="375" w:type="pct"/>
            <w:tcBorders>
              <w:left w:val="single" w:sz="4" w:space="0" w:color="auto"/>
              <w:bottom w:val="single" w:sz="4" w:space="0" w:color="auto"/>
            </w:tcBorders>
            <w:shd w:val="clear" w:color="auto" w:fill="auto"/>
            <w:vAlign w:val="center"/>
          </w:tcPr>
          <w:p w14:paraId="5DF4DF06" w14:textId="77777777" w:rsidR="00A95A67" w:rsidRPr="005D1B79" w:rsidRDefault="00A95A67" w:rsidP="005B7D06">
            <w:pPr>
              <w:tabs>
                <w:tab w:val="left" w:pos="360"/>
              </w:tabs>
              <w:spacing w:after="120" w:line="360" w:lineRule="auto"/>
              <w:rPr>
                <w:rFonts w:ascii="Arial" w:hAnsi="Arial" w:cs="Arial"/>
                <w:color w:val="010000"/>
                <w:sz w:val="20"/>
                <w:szCs w:val="20"/>
              </w:rPr>
            </w:pPr>
            <w:r w:rsidRPr="005D1B79">
              <w:rPr>
                <w:rFonts w:ascii="Arial" w:hAnsi="Arial" w:cs="Arial"/>
                <w:color w:val="010000"/>
                <w:sz w:val="20"/>
              </w:rPr>
              <w:t>1</w:t>
            </w:r>
          </w:p>
        </w:tc>
        <w:tc>
          <w:tcPr>
            <w:tcW w:w="1578" w:type="pct"/>
            <w:tcBorders>
              <w:left w:val="single" w:sz="4" w:space="0" w:color="auto"/>
              <w:bottom w:val="single" w:sz="4" w:space="0" w:color="auto"/>
            </w:tcBorders>
            <w:shd w:val="clear" w:color="auto" w:fill="auto"/>
            <w:vAlign w:val="center"/>
          </w:tcPr>
          <w:p w14:paraId="161CC8DE" w14:textId="77777777" w:rsidR="00A95A67" w:rsidRPr="005D1B79" w:rsidRDefault="00A95A67" w:rsidP="005B7D06">
            <w:pPr>
              <w:tabs>
                <w:tab w:val="left" w:pos="360"/>
              </w:tabs>
              <w:spacing w:after="120" w:line="360" w:lineRule="auto"/>
              <w:rPr>
                <w:rFonts w:ascii="Arial" w:hAnsi="Arial" w:cs="Arial"/>
                <w:color w:val="010000"/>
                <w:sz w:val="20"/>
                <w:szCs w:val="20"/>
              </w:rPr>
            </w:pPr>
            <w:r w:rsidRPr="005D1B79">
              <w:rPr>
                <w:rFonts w:ascii="Arial" w:hAnsi="Arial" w:cs="Arial"/>
                <w:color w:val="010000"/>
                <w:sz w:val="20"/>
              </w:rPr>
              <w:t xml:space="preserve">Mr. Hoang Ha Phuong </w:t>
            </w:r>
          </w:p>
        </w:tc>
        <w:tc>
          <w:tcPr>
            <w:tcW w:w="1283" w:type="pct"/>
            <w:tcBorders>
              <w:left w:val="single" w:sz="4" w:space="0" w:color="auto"/>
              <w:bottom w:val="single" w:sz="4" w:space="0" w:color="auto"/>
            </w:tcBorders>
            <w:shd w:val="clear" w:color="auto" w:fill="auto"/>
            <w:vAlign w:val="center"/>
          </w:tcPr>
          <w:p w14:paraId="69529E66" w14:textId="77777777" w:rsidR="00A95A67" w:rsidRPr="005D1B79" w:rsidRDefault="00A95A67" w:rsidP="005B7D06">
            <w:pPr>
              <w:tabs>
                <w:tab w:val="left" w:pos="360"/>
              </w:tabs>
              <w:spacing w:after="120" w:line="360" w:lineRule="auto"/>
              <w:rPr>
                <w:rFonts w:ascii="Arial" w:hAnsi="Arial" w:cs="Arial"/>
                <w:color w:val="010000"/>
                <w:sz w:val="20"/>
                <w:szCs w:val="20"/>
              </w:rPr>
            </w:pPr>
            <w:r w:rsidRPr="005D1B79">
              <w:rPr>
                <w:rFonts w:ascii="Arial" w:hAnsi="Arial" w:cs="Arial"/>
                <w:color w:val="010000"/>
                <w:sz w:val="20"/>
              </w:rPr>
              <w:t>Chair of the Board of Directors</w:t>
            </w:r>
          </w:p>
        </w:tc>
        <w:tc>
          <w:tcPr>
            <w:tcW w:w="883" w:type="pct"/>
            <w:tcBorders>
              <w:top w:val="single" w:sz="4" w:space="0" w:color="auto"/>
              <w:left w:val="single" w:sz="4" w:space="0" w:color="auto"/>
              <w:bottom w:val="single" w:sz="4" w:space="0" w:color="auto"/>
            </w:tcBorders>
            <w:shd w:val="clear" w:color="auto" w:fill="auto"/>
            <w:vAlign w:val="center"/>
          </w:tcPr>
          <w:p w14:paraId="2193A046" w14:textId="1E35BF82" w:rsidR="00A95A67" w:rsidRPr="005D1B79" w:rsidRDefault="00A95A67" w:rsidP="005B7D06">
            <w:pPr>
              <w:pStyle w:val="Khc0"/>
              <w:tabs>
                <w:tab w:val="left" w:pos="360"/>
              </w:tabs>
              <w:spacing w:after="120" w:line="360" w:lineRule="auto"/>
              <w:rPr>
                <w:rFonts w:ascii="Arial" w:hAnsi="Arial" w:cs="Arial"/>
                <w:bCs/>
                <w:color w:val="010000"/>
                <w:sz w:val="20"/>
                <w:szCs w:val="20"/>
              </w:rPr>
            </w:pPr>
            <w:r w:rsidRPr="005D1B79">
              <w:rPr>
                <w:rFonts w:ascii="Arial" w:hAnsi="Arial" w:cs="Arial"/>
                <w:color w:val="010000"/>
                <w:sz w:val="20"/>
              </w:rPr>
              <w:t xml:space="preserve"> April 18, 2023</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37786284" w14:textId="77777777" w:rsidR="00A95A67" w:rsidRPr="005D1B79" w:rsidRDefault="00A95A67" w:rsidP="005B7D06">
            <w:pPr>
              <w:pStyle w:val="Khc0"/>
              <w:tabs>
                <w:tab w:val="left" w:pos="360"/>
              </w:tabs>
              <w:spacing w:after="120" w:line="360" w:lineRule="auto"/>
              <w:rPr>
                <w:rFonts w:ascii="Arial" w:hAnsi="Arial" w:cs="Arial"/>
                <w:bCs/>
                <w:color w:val="010000"/>
                <w:sz w:val="20"/>
                <w:szCs w:val="20"/>
              </w:rPr>
            </w:pPr>
          </w:p>
        </w:tc>
      </w:tr>
      <w:tr w:rsidR="00A95A67" w:rsidRPr="005D1B79" w14:paraId="0CE1F1A8" w14:textId="77777777" w:rsidTr="005B7D06">
        <w:tc>
          <w:tcPr>
            <w:tcW w:w="375" w:type="pct"/>
            <w:tcBorders>
              <w:left w:val="single" w:sz="4" w:space="0" w:color="auto"/>
              <w:bottom w:val="single" w:sz="4" w:space="0" w:color="auto"/>
            </w:tcBorders>
            <w:shd w:val="clear" w:color="auto" w:fill="auto"/>
            <w:vAlign w:val="center"/>
          </w:tcPr>
          <w:p w14:paraId="56C28F56" w14:textId="77777777" w:rsidR="00A95A67" w:rsidRPr="005D1B79" w:rsidRDefault="00A95A67" w:rsidP="005B7D06">
            <w:pPr>
              <w:tabs>
                <w:tab w:val="left" w:pos="360"/>
              </w:tabs>
              <w:spacing w:after="120" w:line="360" w:lineRule="auto"/>
              <w:rPr>
                <w:rFonts w:ascii="Arial" w:hAnsi="Arial" w:cs="Arial"/>
                <w:color w:val="010000"/>
                <w:sz w:val="20"/>
                <w:szCs w:val="20"/>
              </w:rPr>
            </w:pPr>
            <w:r w:rsidRPr="005D1B79">
              <w:rPr>
                <w:rFonts w:ascii="Arial" w:hAnsi="Arial" w:cs="Arial"/>
                <w:color w:val="010000"/>
                <w:sz w:val="20"/>
              </w:rPr>
              <w:t>2</w:t>
            </w:r>
          </w:p>
        </w:tc>
        <w:tc>
          <w:tcPr>
            <w:tcW w:w="1578" w:type="pct"/>
            <w:tcBorders>
              <w:left w:val="single" w:sz="4" w:space="0" w:color="auto"/>
              <w:bottom w:val="single" w:sz="4" w:space="0" w:color="auto"/>
            </w:tcBorders>
            <w:shd w:val="clear" w:color="auto" w:fill="auto"/>
            <w:vAlign w:val="center"/>
          </w:tcPr>
          <w:p w14:paraId="0101AFC9" w14:textId="77777777" w:rsidR="00A95A67" w:rsidRPr="005D1B79" w:rsidRDefault="00A95A67" w:rsidP="005B7D06">
            <w:pPr>
              <w:tabs>
                <w:tab w:val="left" w:pos="360"/>
              </w:tabs>
              <w:spacing w:after="120" w:line="360" w:lineRule="auto"/>
              <w:rPr>
                <w:rFonts w:ascii="Arial" w:hAnsi="Arial" w:cs="Arial"/>
                <w:color w:val="010000"/>
                <w:sz w:val="20"/>
                <w:szCs w:val="20"/>
              </w:rPr>
            </w:pPr>
            <w:r w:rsidRPr="005D1B79">
              <w:rPr>
                <w:rFonts w:ascii="Arial" w:hAnsi="Arial" w:cs="Arial"/>
                <w:color w:val="010000"/>
                <w:sz w:val="20"/>
              </w:rPr>
              <w:t>Mr. Nguyen Quang Hai</w:t>
            </w:r>
          </w:p>
        </w:tc>
        <w:tc>
          <w:tcPr>
            <w:tcW w:w="1283" w:type="pct"/>
            <w:tcBorders>
              <w:left w:val="single" w:sz="4" w:space="0" w:color="auto"/>
              <w:bottom w:val="single" w:sz="4" w:space="0" w:color="auto"/>
            </w:tcBorders>
            <w:shd w:val="clear" w:color="auto" w:fill="auto"/>
            <w:vAlign w:val="center"/>
          </w:tcPr>
          <w:p w14:paraId="38C167D2" w14:textId="77777777" w:rsidR="00A95A67" w:rsidRPr="005D1B79" w:rsidRDefault="00A95A67" w:rsidP="005B7D06">
            <w:pPr>
              <w:tabs>
                <w:tab w:val="left" w:pos="360"/>
              </w:tabs>
              <w:spacing w:after="120" w:line="360" w:lineRule="auto"/>
              <w:rPr>
                <w:rFonts w:ascii="Arial" w:hAnsi="Arial" w:cs="Arial"/>
                <w:color w:val="010000"/>
                <w:sz w:val="20"/>
                <w:szCs w:val="20"/>
              </w:rPr>
            </w:pPr>
            <w:r w:rsidRPr="005D1B79">
              <w:rPr>
                <w:rFonts w:ascii="Arial" w:hAnsi="Arial" w:cs="Arial"/>
                <w:color w:val="010000"/>
                <w:sz w:val="20"/>
              </w:rPr>
              <w:t>Member of the Board of Directors (non-executive)</w:t>
            </w:r>
          </w:p>
        </w:tc>
        <w:tc>
          <w:tcPr>
            <w:tcW w:w="883" w:type="pct"/>
            <w:tcBorders>
              <w:top w:val="single" w:sz="4" w:space="0" w:color="auto"/>
              <w:left w:val="single" w:sz="4" w:space="0" w:color="auto"/>
              <w:bottom w:val="single" w:sz="4" w:space="0" w:color="auto"/>
            </w:tcBorders>
            <w:shd w:val="clear" w:color="auto" w:fill="auto"/>
            <w:vAlign w:val="center"/>
          </w:tcPr>
          <w:p w14:paraId="6EB8A6CC" w14:textId="0F009022" w:rsidR="00A95A67" w:rsidRPr="005D1B79" w:rsidRDefault="00A95A67" w:rsidP="005B7D06">
            <w:pPr>
              <w:pStyle w:val="Khc0"/>
              <w:tabs>
                <w:tab w:val="left" w:pos="360"/>
              </w:tabs>
              <w:spacing w:after="120" w:line="360" w:lineRule="auto"/>
              <w:rPr>
                <w:rFonts w:ascii="Arial" w:hAnsi="Arial" w:cs="Arial"/>
                <w:bCs/>
                <w:color w:val="010000"/>
                <w:sz w:val="20"/>
                <w:szCs w:val="20"/>
              </w:rPr>
            </w:pPr>
            <w:r w:rsidRPr="005D1B79">
              <w:rPr>
                <w:rFonts w:ascii="Arial" w:hAnsi="Arial" w:cs="Arial"/>
                <w:color w:val="010000"/>
                <w:sz w:val="20"/>
              </w:rPr>
              <w:t xml:space="preserve"> June 28, </w:t>
            </w:r>
            <w:proofErr w:type="gramStart"/>
            <w:r w:rsidRPr="005D1B79">
              <w:rPr>
                <w:rFonts w:ascii="Arial" w:hAnsi="Arial" w:cs="Arial"/>
                <w:color w:val="010000"/>
                <w:sz w:val="20"/>
              </w:rPr>
              <w:t>2022</w:t>
            </w:r>
            <w:proofErr w:type="gramEnd"/>
            <w:r w:rsidRPr="005D1B79">
              <w:rPr>
                <w:rFonts w:ascii="Arial" w:hAnsi="Arial" w:cs="Arial"/>
                <w:color w:val="010000"/>
                <w:sz w:val="20"/>
              </w:rPr>
              <w:t xml:space="preserve"> </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3CE3DEAA" w14:textId="77777777" w:rsidR="00A95A67" w:rsidRPr="005D1B79" w:rsidRDefault="00A95A67" w:rsidP="005B7D06">
            <w:pPr>
              <w:pStyle w:val="Khc0"/>
              <w:tabs>
                <w:tab w:val="left" w:pos="360"/>
              </w:tabs>
              <w:spacing w:after="120" w:line="360" w:lineRule="auto"/>
              <w:rPr>
                <w:rFonts w:ascii="Arial" w:hAnsi="Arial" w:cs="Arial"/>
                <w:bCs/>
                <w:color w:val="010000"/>
                <w:sz w:val="20"/>
                <w:szCs w:val="20"/>
              </w:rPr>
            </w:pPr>
          </w:p>
        </w:tc>
      </w:tr>
      <w:tr w:rsidR="00A95A67" w:rsidRPr="005D1B79" w14:paraId="2A9627D1" w14:textId="77777777" w:rsidTr="005B7D06">
        <w:tc>
          <w:tcPr>
            <w:tcW w:w="375" w:type="pct"/>
            <w:tcBorders>
              <w:left w:val="single" w:sz="4" w:space="0" w:color="auto"/>
              <w:bottom w:val="single" w:sz="4" w:space="0" w:color="auto"/>
            </w:tcBorders>
            <w:shd w:val="clear" w:color="auto" w:fill="auto"/>
            <w:vAlign w:val="center"/>
          </w:tcPr>
          <w:p w14:paraId="530081F6" w14:textId="77777777" w:rsidR="00A95A67" w:rsidRPr="005D1B79" w:rsidRDefault="00A95A67" w:rsidP="005B7D06">
            <w:pPr>
              <w:tabs>
                <w:tab w:val="left" w:pos="360"/>
              </w:tabs>
              <w:spacing w:after="120" w:line="360" w:lineRule="auto"/>
              <w:rPr>
                <w:rFonts w:ascii="Arial" w:hAnsi="Arial" w:cs="Arial"/>
                <w:color w:val="010000"/>
                <w:sz w:val="20"/>
                <w:szCs w:val="20"/>
              </w:rPr>
            </w:pPr>
            <w:r w:rsidRPr="005D1B79">
              <w:rPr>
                <w:rFonts w:ascii="Arial" w:hAnsi="Arial" w:cs="Arial"/>
                <w:color w:val="010000"/>
                <w:sz w:val="20"/>
              </w:rPr>
              <w:t>3</w:t>
            </w:r>
          </w:p>
        </w:tc>
        <w:tc>
          <w:tcPr>
            <w:tcW w:w="1578" w:type="pct"/>
            <w:tcBorders>
              <w:left w:val="single" w:sz="4" w:space="0" w:color="auto"/>
              <w:bottom w:val="single" w:sz="4" w:space="0" w:color="auto"/>
            </w:tcBorders>
            <w:shd w:val="clear" w:color="auto" w:fill="auto"/>
            <w:vAlign w:val="center"/>
          </w:tcPr>
          <w:p w14:paraId="5586A297" w14:textId="77777777" w:rsidR="00A95A67" w:rsidRPr="005D1B79" w:rsidRDefault="00A95A67" w:rsidP="005B7D06">
            <w:pPr>
              <w:tabs>
                <w:tab w:val="left" w:pos="360"/>
              </w:tabs>
              <w:spacing w:after="120" w:line="360" w:lineRule="auto"/>
              <w:rPr>
                <w:rFonts w:ascii="Arial" w:hAnsi="Arial" w:cs="Arial"/>
                <w:color w:val="010000"/>
                <w:sz w:val="20"/>
                <w:szCs w:val="20"/>
              </w:rPr>
            </w:pPr>
            <w:r w:rsidRPr="005D1B79">
              <w:rPr>
                <w:rFonts w:ascii="Arial" w:hAnsi="Arial" w:cs="Arial"/>
                <w:color w:val="010000"/>
                <w:sz w:val="20"/>
              </w:rPr>
              <w:t xml:space="preserve">Mr. Dao Vu Chinh </w:t>
            </w:r>
          </w:p>
        </w:tc>
        <w:tc>
          <w:tcPr>
            <w:tcW w:w="1283" w:type="pct"/>
            <w:tcBorders>
              <w:left w:val="single" w:sz="4" w:space="0" w:color="auto"/>
              <w:bottom w:val="single" w:sz="4" w:space="0" w:color="auto"/>
            </w:tcBorders>
            <w:shd w:val="clear" w:color="auto" w:fill="auto"/>
            <w:vAlign w:val="center"/>
          </w:tcPr>
          <w:p w14:paraId="29186E19" w14:textId="77777777" w:rsidR="00A95A67" w:rsidRPr="005D1B79" w:rsidRDefault="00A95A67" w:rsidP="005B7D06">
            <w:pPr>
              <w:tabs>
                <w:tab w:val="left" w:pos="360"/>
              </w:tabs>
              <w:spacing w:after="120" w:line="360" w:lineRule="auto"/>
              <w:rPr>
                <w:rFonts w:ascii="Arial" w:hAnsi="Arial" w:cs="Arial"/>
                <w:color w:val="010000"/>
                <w:sz w:val="20"/>
                <w:szCs w:val="20"/>
              </w:rPr>
            </w:pPr>
            <w:r w:rsidRPr="005D1B79">
              <w:rPr>
                <w:rFonts w:ascii="Arial" w:hAnsi="Arial" w:cs="Arial"/>
                <w:color w:val="010000"/>
                <w:sz w:val="20"/>
              </w:rPr>
              <w:t>Member of the Board of Directors-cum-General Manager</w:t>
            </w:r>
          </w:p>
        </w:tc>
        <w:tc>
          <w:tcPr>
            <w:tcW w:w="883" w:type="pct"/>
            <w:tcBorders>
              <w:top w:val="single" w:sz="4" w:space="0" w:color="auto"/>
              <w:left w:val="single" w:sz="4" w:space="0" w:color="auto"/>
              <w:bottom w:val="single" w:sz="4" w:space="0" w:color="auto"/>
            </w:tcBorders>
            <w:shd w:val="clear" w:color="auto" w:fill="auto"/>
            <w:vAlign w:val="center"/>
          </w:tcPr>
          <w:p w14:paraId="2944767F" w14:textId="23A61AC8" w:rsidR="00A95A67" w:rsidRPr="005D1B79" w:rsidRDefault="00A95A67" w:rsidP="005B7D06">
            <w:pPr>
              <w:pStyle w:val="Khc0"/>
              <w:tabs>
                <w:tab w:val="left" w:pos="360"/>
              </w:tabs>
              <w:spacing w:after="120" w:line="360" w:lineRule="auto"/>
              <w:rPr>
                <w:rFonts w:ascii="Arial" w:hAnsi="Arial" w:cs="Arial"/>
                <w:bCs/>
                <w:color w:val="010000"/>
                <w:sz w:val="20"/>
                <w:szCs w:val="20"/>
              </w:rPr>
            </w:pPr>
            <w:r w:rsidRPr="005D1B79">
              <w:rPr>
                <w:rFonts w:ascii="Arial" w:hAnsi="Arial" w:cs="Arial"/>
                <w:color w:val="010000"/>
                <w:sz w:val="20"/>
              </w:rPr>
              <w:t xml:space="preserve"> April 18, </w:t>
            </w:r>
            <w:proofErr w:type="gramStart"/>
            <w:r w:rsidRPr="005D1B79">
              <w:rPr>
                <w:rFonts w:ascii="Arial" w:hAnsi="Arial" w:cs="Arial"/>
                <w:color w:val="010000"/>
                <w:sz w:val="20"/>
              </w:rPr>
              <w:t>2023</w:t>
            </w:r>
            <w:proofErr w:type="gramEnd"/>
            <w:r w:rsidRPr="005D1B79">
              <w:rPr>
                <w:rFonts w:ascii="Arial" w:hAnsi="Arial" w:cs="Arial"/>
                <w:color w:val="010000"/>
                <w:sz w:val="20"/>
              </w:rPr>
              <w:t xml:space="preserve"> </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4282AF91" w14:textId="77777777" w:rsidR="00A95A67" w:rsidRPr="005D1B79" w:rsidRDefault="00A95A67" w:rsidP="005B7D06">
            <w:pPr>
              <w:pStyle w:val="Khc0"/>
              <w:tabs>
                <w:tab w:val="left" w:pos="360"/>
              </w:tabs>
              <w:spacing w:after="120" w:line="360" w:lineRule="auto"/>
              <w:rPr>
                <w:rFonts w:ascii="Arial" w:hAnsi="Arial" w:cs="Arial"/>
                <w:bCs/>
                <w:color w:val="010000"/>
                <w:sz w:val="20"/>
                <w:szCs w:val="20"/>
              </w:rPr>
            </w:pPr>
          </w:p>
        </w:tc>
      </w:tr>
      <w:tr w:rsidR="00A95A67" w:rsidRPr="005D1B79" w14:paraId="787F24E7" w14:textId="77777777" w:rsidTr="005B7D06">
        <w:tc>
          <w:tcPr>
            <w:tcW w:w="375" w:type="pct"/>
            <w:tcBorders>
              <w:left w:val="single" w:sz="4" w:space="0" w:color="auto"/>
              <w:bottom w:val="single" w:sz="4" w:space="0" w:color="auto"/>
            </w:tcBorders>
            <w:shd w:val="clear" w:color="auto" w:fill="auto"/>
            <w:vAlign w:val="center"/>
          </w:tcPr>
          <w:p w14:paraId="5D82441B" w14:textId="77777777" w:rsidR="00A95A67" w:rsidRPr="005D1B79" w:rsidRDefault="00A95A67" w:rsidP="005B7D06">
            <w:pPr>
              <w:tabs>
                <w:tab w:val="left" w:pos="360"/>
              </w:tabs>
              <w:spacing w:after="120" w:line="360" w:lineRule="auto"/>
              <w:rPr>
                <w:rFonts w:ascii="Arial" w:hAnsi="Arial" w:cs="Arial"/>
                <w:color w:val="010000"/>
                <w:sz w:val="20"/>
                <w:szCs w:val="20"/>
              </w:rPr>
            </w:pPr>
            <w:r w:rsidRPr="005D1B79">
              <w:rPr>
                <w:rFonts w:ascii="Arial" w:hAnsi="Arial" w:cs="Arial"/>
                <w:color w:val="010000"/>
                <w:sz w:val="20"/>
              </w:rPr>
              <w:t>4</w:t>
            </w:r>
          </w:p>
        </w:tc>
        <w:tc>
          <w:tcPr>
            <w:tcW w:w="1578" w:type="pct"/>
            <w:tcBorders>
              <w:left w:val="single" w:sz="4" w:space="0" w:color="auto"/>
              <w:bottom w:val="single" w:sz="4" w:space="0" w:color="auto"/>
            </w:tcBorders>
            <w:shd w:val="clear" w:color="auto" w:fill="auto"/>
            <w:vAlign w:val="center"/>
          </w:tcPr>
          <w:p w14:paraId="697BAF13" w14:textId="77777777" w:rsidR="00A95A67" w:rsidRPr="005D1B79" w:rsidRDefault="00A95A67" w:rsidP="005B7D06">
            <w:pPr>
              <w:tabs>
                <w:tab w:val="left" w:pos="360"/>
              </w:tabs>
              <w:spacing w:after="120" w:line="360" w:lineRule="auto"/>
              <w:rPr>
                <w:rFonts w:ascii="Arial" w:hAnsi="Arial" w:cs="Arial"/>
                <w:color w:val="010000"/>
                <w:sz w:val="20"/>
                <w:szCs w:val="20"/>
              </w:rPr>
            </w:pPr>
            <w:r w:rsidRPr="005D1B79">
              <w:rPr>
                <w:rFonts w:ascii="Arial" w:hAnsi="Arial" w:cs="Arial"/>
                <w:color w:val="010000"/>
                <w:sz w:val="20"/>
              </w:rPr>
              <w:t xml:space="preserve">Ms. Nguyen </w:t>
            </w:r>
            <w:proofErr w:type="spellStart"/>
            <w:r w:rsidRPr="005D1B79">
              <w:rPr>
                <w:rFonts w:ascii="Arial" w:hAnsi="Arial" w:cs="Arial"/>
                <w:color w:val="010000"/>
                <w:sz w:val="20"/>
              </w:rPr>
              <w:t>Thi</w:t>
            </w:r>
            <w:proofErr w:type="spellEnd"/>
            <w:r w:rsidRPr="005D1B79">
              <w:rPr>
                <w:rFonts w:ascii="Arial" w:hAnsi="Arial" w:cs="Arial"/>
                <w:color w:val="010000"/>
                <w:sz w:val="20"/>
              </w:rPr>
              <w:t xml:space="preserve"> Minh Thu</w:t>
            </w:r>
          </w:p>
        </w:tc>
        <w:tc>
          <w:tcPr>
            <w:tcW w:w="1283" w:type="pct"/>
            <w:tcBorders>
              <w:left w:val="single" w:sz="4" w:space="0" w:color="auto"/>
              <w:bottom w:val="single" w:sz="4" w:space="0" w:color="auto"/>
            </w:tcBorders>
            <w:shd w:val="clear" w:color="auto" w:fill="auto"/>
            <w:vAlign w:val="center"/>
          </w:tcPr>
          <w:p w14:paraId="48F861FD" w14:textId="77777777" w:rsidR="00A95A67" w:rsidRPr="005D1B79" w:rsidRDefault="00A95A67" w:rsidP="005B7D06">
            <w:pPr>
              <w:tabs>
                <w:tab w:val="left" w:pos="360"/>
              </w:tabs>
              <w:spacing w:after="120" w:line="360" w:lineRule="auto"/>
              <w:rPr>
                <w:rFonts w:ascii="Arial" w:hAnsi="Arial" w:cs="Arial"/>
                <w:color w:val="010000"/>
                <w:sz w:val="20"/>
                <w:szCs w:val="20"/>
              </w:rPr>
            </w:pPr>
            <w:r w:rsidRPr="005D1B79">
              <w:rPr>
                <w:rFonts w:ascii="Arial" w:hAnsi="Arial" w:cs="Arial"/>
                <w:color w:val="010000"/>
                <w:sz w:val="20"/>
              </w:rPr>
              <w:t>Member of the Board of Directors (non-executive)</w:t>
            </w:r>
          </w:p>
        </w:tc>
        <w:tc>
          <w:tcPr>
            <w:tcW w:w="883" w:type="pct"/>
            <w:tcBorders>
              <w:top w:val="single" w:sz="4" w:space="0" w:color="auto"/>
              <w:left w:val="single" w:sz="4" w:space="0" w:color="auto"/>
              <w:bottom w:val="single" w:sz="4" w:space="0" w:color="auto"/>
            </w:tcBorders>
            <w:shd w:val="clear" w:color="auto" w:fill="auto"/>
            <w:vAlign w:val="center"/>
          </w:tcPr>
          <w:p w14:paraId="7BD40AF0" w14:textId="409C1418" w:rsidR="00A95A67" w:rsidRPr="005D1B79" w:rsidRDefault="00A95A67" w:rsidP="005B7D06">
            <w:pPr>
              <w:pStyle w:val="Khc0"/>
              <w:tabs>
                <w:tab w:val="left" w:pos="360"/>
              </w:tabs>
              <w:spacing w:after="120" w:line="360" w:lineRule="auto"/>
              <w:rPr>
                <w:rFonts w:ascii="Arial" w:hAnsi="Arial" w:cs="Arial"/>
                <w:bCs/>
                <w:color w:val="010000"/>
                <w:sz w:val="20"/>
                <w:szCs w:val="20"/>
              </w:rPr>
            </w:pPr>
            <w:r w:rsidRPr="005D1B79">
              <w:rPr>
                <w:rFonts w:ascii="Arial" w:hAnsi="Arial" w:cs="Arial"/>
                <w:color w:val="010000"/>
                <w:sz w:val="20"/>
              </w:rPr>
              <w:t xml:space="preserve"> June 28, </w:t>
            </w:r>
            <w:proofErr w:type="gramStart"/>
            <w:r w:rsidRPr="005D1B79">
              <w:rPr>
                <w:rFonts w:ascii="Arial" w:hAnsi="Arial" w:cs="Arial"/>
                <w:color w:val="010000"/>
                <w:sz w:val="20"/>
              </w:rPr>
              <w:t>202</w:t>
            </w:r>
            <w:r w:rsidR="00A840CF" w:rsidRPr="005D1B79">
              <w:rPr>
                <w:rFonts w:ascii="Arial" w:hAnsi="Arial" w:cs="Arial"/>
                <w:color w:val="010000"/>
                <w:sz w:val="20"/>
              </w:rPr>
              <w:t>2</w:t>
            </w:r>
            <w:proofErr w:type="gramEnd"/>
            <w:r w:rsidRPr="005D1B79">
              <w:rPr>
                <w:rFonts w:ascii="Arial" w:hAnsi="Arial" w:cs="Arial"/>
                <w:color w:val="010000"/>
                <w:sz w:val="20"/>
              </w:rPr>
              <w:t xml:space="preserve"> </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10B485D6" w14:textId="77777777" w:rsidR="00A95A67" w:rsidRPr="005D1B79" w:rsidRDefault="00A95A67" w:rsidP="005B7D06">
            <w:pPr>
              <w:pStyle w:val="Khc0"/>
              <w:tabs>
                <w:tab w:val="left" w:pos="360"/>
              </w:tabs>
              <w:spacing w:after="120" w:line="360" w:lineRule="auto"/>
              <w:rPr>
                <w:rFonts w:ascii="Arial" w:hAnsi="Arial" w:cs="Arial"/>
                <w:bCs/>
                <w:color w:val="010000"/>
                <w:sz w:val="20"/>
                <w:szCs w:val="20"/>
              </w:rPr>
            </w:pPr>
          </w:p>
        </w:tc>
      </w:tr>
      <w:tr w:rsidR="00A95A67" w:rsidRPr="005D1B79" w14:paraId="26896099" w14:textId="77777777" w:rsidTr="005B7D06">
        <w:tc>
          <w:tcPr>
            <w:tcW w:w="375" w:type="pct"/>
            <w:tcBorders>
              <w:left w:val="single" w:sz="4" w:space="0" w:color="auto"/>
              <w:bottom w:val="single" w:sz="4" w:space="0" w:color="auto"/>
            </w:tcBorders>
            <w:shd w:val="clear" w:color="auto" w:fill="auto"/>
            <w:vAlign w:val="center"/>
          </w:tcPr>
          <w:p w14:paraId="40B79AAB" w14:textId="77777777" w:rsidR="00A95A67" w:rsidRPr="005D1B79" w:rsidRDefault="00A95A67" w:rsidP="005B7D06">
            <w:pPr>
              <w:tabs>
                <w:tab w:val="left" w:pos="360"/>
              </w:tabs>
              <w:spacing w:after="120" w:line="360" w:lineRule="auto"/>
              <w:rPr>
                <w:rFonts w:ascii="Arial" w:hAnsi="Arial" w:cs="Arial"/>
                <w:color w:val="010000"/>
                <w:sz w:val="20"/>
                <w:szCs w:val="20"/>
              </w:rPr>
            </w:pPr>
            <w:r w:rsidRPr="005D1B79">
              <w:rPr>
                <w:rFonts w:ascii="Arial" w:hAnsi="Arial" w:cs="Arial"/>
                <w:color w:val="010000"/>
                <w:sz w:val="20"/>
              </w:rPr>
              <w:t>5</w:t>
            </w:r>
          </w:p>
        </w:tc>
        <w:tc>
          <w:tcPr>
            <w:tcW w:w="1578" w:type="pct"/>
            <w:tcBorders>
              <w:left w:val="single" w:sz="4" w:space="0" w:color="auto"/>
              <w:bottom w:val="single" w:sz="4" w:space="0" w:color="auto"/>
            </w:tcBorders>
            <w:shd w:val="clear" w:color="auto" w:fill="auto"/>
            <w:vAlign w:val="center"/>
          </w:tcPr>
          <w:p w14:paraId="5EB56990" w14:textId="77777777" w:rsidR="00A95A67" w:rsidRPr="005D1B79" w:rsidRDefault="00A95A67" w:rsidP="005B7D06">
            <w:pPr>
              <w:tabs>
                <w:tab w:val="left" w:pos="360"/>
              </w:tabs>
              <w:spacing w:after="120" w:line="360" w:lineRule="auto"/>
              <w:rPr>
                <w:rFonts w:ascii="Arial" w:hAnsi="Arial" w:cs="Arial"/>
                <w:color w:val="010000"/>
                <w:sz w:val="20"/>
                <w:szCs w:val="20"/>
              </w:rPr>
            </w:pPr>
            <w:r w:rsidRPr="005D1B79">
              <w:rPr>
                <w:rFonts w:ascii="Arial" w:hAnsi="Arial" w:cs="Arial"/>
                <w:color w:val="010000"/>
                <w:sz w:val="20"/>
              </w:rPr>
              <w:t>Mr. Nguyen Van Dung</w:t>
            </w:r>
          </w:p>
        </w:tc>
        <w:tc>
          <w:tcPr>
            <w:tcW w:w="1283" w:type="pct"/>
            <w:tcBorders>
              <w:left w:val="single" w:sz="4" w:space="0" w:color="auto"/>
              <w:bottom w:val="single" w:sz="4" w:space="0" w:color="auto"/>
            </w:tcBorders>
            <w:shd w:val="clear" w:color="auto" w:fill="auto"/>
            <w:vAlign w:val="center"/>
          </w:tcPr>
          <w:p w14:paraId="709F922D" w14:textId="77777777" w:rsidR="00A95A67" w:rsidRPr="005D1B79" w:rsidRDefault="00A95A67" w:rsidP="005B7D06">
            <w:pPr>
              <w:tabs>
                <w:tab w:val="left" w:pos="360"/>
              </w:tabs>
              <w:spacing w:after="120" w:line="360" w:lineRule="auto"/>
              <w:rPr>
                <w:rFonts w:ascii="Arial" w:hAnsi="Arial" w:cs="Arial"/>
                <w:color w:val="010000"/>
                <w:sz w:val="20"/>
                <w:szCs w:val="20"/>
              </w:rPr>
            </w:pPr>
            <w:r w:rsidRPr="005D1B79">
              <w:rPr>
                <w:rFonts w:ascii="Arial" w:hAnsi="Arial" w:cs="Arial"/>
                <w:color w:val="010000"/>
                <w:sz w:val="20"/>
              </w:rPr>
              <w:t>Independent member of the Board of Directors</w:t>
            </w:r>
          </w:p>
        </w:tc>
        <w:tc>
          <w:tcPr>
            <w:tcW w:w="883" w:type="pct"/>
            <w:tcBorders>
              <w:top w:val="single" w:sz="4" w:space="0" w:color="auto"/>
              <w:left w:val="single" w:sz="4" w:space="0" w:color="auto"/>
              <w:bottom w:val="single" w:sz="4" w:space="0" w:color="auto"/>
            </w:tcBorders>
            <w:shd w:val="clear" w:color="auto" w:fill="auto"/>
            <w:vAlign w:val="center"/>
          </w:tcPr>
          <w:p w14:paraId="34B7B286" w14:textId="551E1FDB" w:rsidR="00A95A67" w:rsidRPr="005D1B79" w:rsidRDefault="00A95A67" w:rsidP="005B7D06">
            <w:pPr>
              <w:pStyle w:val="Khc0"/>
              <w:tabs>
                <w:tab w:val="left" w:pos="360"/>
              </w:tabs>
              <w:spacing w:after="120" w:line="360" w:lineRule="auto"/>
              <w:rPr>
                <w:rFonts w:ascii="Arial" w:hAnsi="Arial" w:cs="Arial"/>
                <w:bCs/>
                <w:color w:val="010000"/>
                <w:sz w:val="20"/>
                <w:szCs w:val="20"/>
              </w:rPr>
            </w:pPr>
            <w:r w:rsidRPr="005D1B79">
              <w:rPr>
                <w:rFonts w:ascii="Arial" w:hAnsi="Arial" w:cs="Arial"/>
                <w:color w:val="010000"/>
                <w:sz w:val="20"/>
              </w:rPr>
              <w:t xml:space="preserve"> April 18, 2023</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064880FF" w14:textId="77777777" w:rsidR="00A95A67" w:rsidRPr="005D1B79" w:rsidRDefault="00A95A67" w:rsidP="005B7D06">
            <w:pPr>
              <w:pStyle w:val="Khc0"/>
              <w:tabs>
                <w:tab w:val="left" w:pos="360"/>
              </w:tabs>
              <w:spacing w:after="120" w:line="360" w:lineRule="auto"/>
              <w:rPr>
                <w:rFonts w:ascii="Arial" w:hAnsi="Arial" w:cs="Arial"/>
                <w:bCs/>
                <w:color w:val="010000"/>
                <w:sz w:val="20"/>
                <w:szCs w:val="20"/>
              </w:rPr>
            </w:pPr>
          </w:p>
        </w:tc>
      </w:tr>
      <w:tr w:rsidR="00A95A67" w:rsidRPr="005D1B79" w14:paraId="49D441DE" w14:textId="77777777" w:rsidTr="005B7D06">
        <w:tc>
          <w:tcPr>
            <w:tcW w:w="375" w:type="pct"/>
            <w:tcBorders>
              <w:left w:val="single" w:sz="4" w:space="0" w:color="auto"/>
              <w:bottom w:val="single" w:sz="4" w:space="0" w:color="auto"/>
            </w:tcBorders>
            <w:shd w:val="clear" w:color="auto" w:fill="auto"/>
            <w:vAlign w:val="center"/>
          </w:tcPr>
          <w:p w14:paraId="7F4B9CA1" w14:textId="77777777" w:rsidR="00A95A67" w:rsidRPr="005D1B79" w:rsidRDefault="00A95A67" w:rsidP="005B7D06">
            <w:pPr>
              <w:tabs>
                <w:tab w:val="left" w:pos="360"/>
              </w:tabs>
              <w:spacing w:after="120" w:line="360" w:lineRule="auto"/>
              <w:rPr>
                <w:rFonts w:ascii="Arial" w:hAnsi="Arial" w:cs="Arial"/>
                <w:color w:val="010000"/>
                <w:sz w:val="20"/>
                <w:szCs w:val="20"/>
              </w:rPr>
            </w:pPr>
            <w:r w:rsidRPr="005D1B79">
              <w:rPr>
                <w:rFonts w:ascii="Arial" w:hAnsi="Arial" w:cs="Arial"/>
                <w:color w:val="010000"/>
                <w:sz w:val="20"/>
              </w:rPr>
              <w:t>6</w:t>
            </w:r>
          </w:p>
        </w:tc>
        <w:tc>
          <w:tcPr>
            <w:tcW w:w="1578" w:type="pct"/>
            <w:tcBorders>
              <w:left w:val="single" w:sz="4" w:space="0" w:color="auto"/>
              <w:bottom w:val="single" w:sz="4" w:space="0" w:color="auto"/>
            </w:tcBorders>
            <w:shd w:val="clear" w:color="auto" w:fill="auto"/>
            <w:vAlign w:val="center"/>
          </w:tcPr>
          <w:p w14:paraId="12C4BE88" w14:textId="77777777" w:rsidR="00A95A67" w:rsidRPr="005D1B79" w:rsidRDefault="00A95A67" w:rsidP="005B7D06">
            <w:pPr>
              <w:tabs>
                <w:tab w:val="left" w:pos="360"/>
              </w:tabs>
              <w:spacing w:after="120" w:line="360" w:lineRule="auto"/>
              <w:rPr>
                <w:rFonts w:ascii="Arial" w:hAnsi="Arial" w:cs="Arial"/>
                <w:color w:val="010000"/>
                <w:sz w:val="20"/>
                <w:szCs w:val="20"/>
              </w:rPr>
            </w:pPr>
            <w:r w:rsidRPr="005D1B79">
              <w:rPr>
                <w:rFonts w:ascii="Arial" w:hAnsi="Arial" w:cs="Arial"/>
                <w:color w:val="010000"/>
                <w:sz w:val="20"/>
              </w:rPr>
              <w:t>Mr. Nguyen Danh Trung</w:t>
            </w:r>
          </w:p>
        </w:tc>
        <w:tc>
          <w:tcPr>
            <w:tcW w:w="1283" w:type="pct"/>
            <w:tcBorders>
              <w:left w:val="single" w:sz="4" w:space="0" w:color="auto"/>
              <w:bottom w:val="single" w:sz="4" w:space="0" w:color="auto"/>
            </w:tcBorders>
            <w:shd w:val="clear" w:color="auto" w:fill="auto"/>
            <w:vAlign w:val="center"/>
          </w:tcPr>
          <w:p w14:paraId="20CE2C91" w14:textId="77777777" w:rsidR="00A95A67" w:rsidRPr="005D1B79" w:rsidRDefault="00A95A67" w:rsidP="005B7D06">
            <w:pPr>
              <w:tabs>
                <w:tab w:val="left" w:pos="360"/>
              </w:tabs>
              <w:spacing w:after="120" w:line="360" w:lineRule="auto"/>
              <w:rPr>
                <w:rFonts w:ascii="Arial" w:hAnsi="Arial" w:cs="Arial"/>
                <w:color w:val="010000"/>
                <w:sz w:val="20"/>
                <w:szCs w:val="20"/>
              </w:rPr>
            </w:pPr>
            <w:r w:rsidRPr="005D1B79">
              <w:rPr>
                <w:rFonts w:ascii="Arial" w:hAnsi="Arial" w:cs="Arial"/>
                <w:color w:val="010000"/>
                <w:sz w:val="20"/>
              </w:rPr>
              <w:t xml:space="preserve">Member of the Board of Directors </w:t>
            </w:r>
          </w:p>
        </w:tc>
        <w:tc>
          <w:tcPr>
            <w:tcW w:w="883" w:type="pct"/>
            <w:tcBorders>
              <w:top w:val="single" w:sz="4" w:space="0" w:color="auto"/>
              <w:left w:val="single" w:sz="4" w:space="0" w:color="auto"/>
              <w:bottom w:val="single" w:sz="4" w:space="0" w:color="auto"/>
            </w:tcBorders>
            <w:shd w:val="clear" w:color="auto" w:fill="auto"/>
            <w:vAlign w:val="center"/>
          </w:tcPr>
          <w:p w14:paraId="20908341" w14:textId="7FB903E6" w:rsidR="00A95A67" w:rsidRPr="005D1B79" w:rsidRDefault="00A95A67" w:rsidP="005B7D06">
            <w:pPr>
              <w:pStyle w:val="Khc0"/>
              <w:tabs>
                <w:tab w:val="left" w:pos="360"/>
              </w:tabs>
              <w:spacing w:after="120" w:line="360" w:lineRule="auto"/>
              <w:rPr>
                <w:rFonts w:ascii="Arial" w:hAnsi="Arial" w:cs="Arial"/>
                <w:bCs/>
                <w:color w:val="010000"/>
                <w:sz w:val="20"/>
                <w:szCs w:val="20"/>
              </w:rPr>
            </w:pPr>
            <w:r w:rsidRPr="005D1B79">
              <w:rPr>
                <w:rFonts w:ascii="Arial" w:hAnsi="Arial" w:cs="Arial"/>
                <w:color w:val="010000"/>
                <w:sz w:val="20"/>
              </w:rPr>
              <w:t xml:space="preserve"> June 28, 2022</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63082084" w14:textId="77D78B9B" w:rsidR="00A95A67" w:rsidRPr="005D1B79" w:rsidRDefault="00A95A67" w:rsidP="005B7D06">
            <w:pPr>
              <w:pStyle w:val="Khc0"/>
              <w:tabs>
                <w:tab w:val="left" w:pos="360"/>
              </w:tabs>
              <w:spacing w:after="120" w:line="360" w:lineRule="auto"/>
              <w:rPr>
                <w:rFonts w:ascii="Arial" w:hAnsi="Arial" w:cs="Arial"/>
                <w:bCs/>
                <w:color w:val="010000"/>
                <w:sz w:val="20"/>
                <w:szCs w:val="20"/>
              </w:rPr>
            </w:pPr>
            <w:r w:rsidRPr="005D1B79">
              <w:rPr>
                <w:rFonts w:ascii="Arial" w:hAnsi="Arial" w:cs="Arial"/>
                <w:color w:val="010000"/>
                <w:sz w:val="20"/>
              </w:rPr>
              <w:t xml:space="preserve"> June 18, </w:t>
            </w:r>
            <w:proofErr w:type="gramStart"/>
            <w:r w:rsidRPr="005D1B79">
              <w:rPr>
                <w:rFonts w:ascii="Arial" w:hAnsi="Arial" w:cs="Arial"/>
                <w:color w:val="010000"/>
                <w:sz w:val="20"/>
              </w:rPr>
              <w:t>2023</w:t>
            </w:r>
            <w:proofErr w:type="gramEnd"/>
            <w:r w:rsidRPr="005D1B79">
              <w:rPr>
                <w:rFonts w:ascii="Arial" w:hAnsi="Arial" w:cs="Arial"/>
                <w:color w:val="010000"/>
                <w:sz w:val="20"/>
              </w:rPr>
              <w:t xml:space="preserve"> </w:t>
            </w:r>
          </w:p>
        </w:tc>
      </w:tr>
    </w:tbl>
    <w:p w14:paraId="5F3BD29B" w14:textId="7E6849D7" w:rsidR="00462F89" w:rsidRPr="005D1B79" w:rsidRDefault="008B153E" w:rsidP="005B7D06">
      <w:pPr>
        <w:pStyle w:val="Chthchbng0"/>
        <w:numPr>
          <w:ilvl w:val="0"/>
          <w:numId w:val="18"/>
        </w:numPr>
        <w:tabs>
          <w:tab w:val="left" w:pos="360"/>
          <w:tab w:val="left" w:pos="617"/>
        </w:tabs>
        <w:spacing w:after="120" w:line="360" w:lineRule="auto"/>
        <w:ind w:left="0" w:firstLine="0"/>
        <w:rPr>
          <w:rFonts w:ascii="Arial" w:hAnsi="Arial" w:cs="Arial"/>
          <w:b w:val="0"/>
          <w:color w:val="010000"/>
          <w:sz w:val="20"/>
          <w:szCs w:val="20"/>
        </w:rPr>
      </w:pPr>
      <w:r w:rsidRPr="005D1B79">
        <w:rPr>
          <w:rFonts w:ascii="Arial" w:hAnsi="Arial" w:cs="Arial"/>
          <w:b w:val="0"/>
          <w:color w:val="010000"/>
          <w:sz w:val="20"/>
        </w:rPr>
        <w:t>Board Resolutions/Board Decisions: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34"/>
        <w:gridCol w:w="2700"/>
        <w:gridCol w:w="1786"/>
        <w:gridCol w:w="3727"/>
      </w:tblGrid>
      <w:tr w:rsidR="00630B0E" w:rsidRPr="005D1B79" w14:paraId="287F2269" w14:textId="77777777" w:rsidTr="005B7D06">
        <w:tc>
          <w:tcPr>
            <w:tcW w:w="461" w:type="pct"/>
            <w:shd w:val="clear" w:color="auto" w:fill="auto"/>
            <w:vAlign w:val="center"/>
          </w:tcPr>
          <w:p w14:paraId="150B7527"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No.</w:t>
            </w:r>
          </w:p>
        </w:tc>
        <w:tc>
          <w:tcPr>
            <w:tcW w:w="1492" w:type="pct"/>
            <w:shd w:val="clear" w:color="auto" w:fill="auto"/>
            <w:vAlign w:val="center"/>
          </w:tcPr>
          <w:p w14:paraId="739A21C5"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General Mandate/Decision No.</w:t>
            </w:r>
          </w:p>
        </w:tc>
        <w:tc>
          <w:tcPr>
            <w:tcW w:w="987" w:type="pct"/>
            <w:shd w:val="clear" w:color="auto" w:fill="auto"/>
            <w:vAlign w:val="center"/>
          </w:tcPr>
          <w:p w14:paraId="7B0E8324"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Date</w:t>
            </w:r>
          </w:p>
        </w:tc>
        <w:tc>
          <w:tcPr>
            <w:tcW w:w="2060" w:type="pct"/>
            <w:shd w:val="clear" w:color="auto" w:fill="auto"/>
            <w:vAlign w:val="center"/>
          </w:tcPr>
          <w:p w14:paraId="76C9F097"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Content</w:t>
            </w:r>
          </w:p>
        </w:tc>
      </w:tr>
      <w:tr w:rsidR="00630B0E" w:rsidRPr="005D1B79" w14:paraId="6A7F9252" w14:textId="77777777" w:rsidTr="005B7D06">
        <w:tc>
          <w:tcPr>
            <w:tcW w:w="461" w:type="pct"/>
            <w:shd w:val="clear" w:color="auto" w:fill="auto"/>
            <w:vAlign w:val="center"/>
          </w:tcPr>
          <w:p w14:paraId="3057D323"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1</w:t>
            </w:r>
          </w:p>
        </w:tc>
        <w:tc>
          <w:tcPr>
            <w:tcW w:w="1492" w:type="pct"/>
            <w:shd w:val="clear" w:color="auto" w:fill="auto"/>
            <w:vAlign w:val="center"/>
          </w:tcPr>
          <w:p w14:paraId="344BBA03"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001/QD- HDQT</w:t>
            </w:r>
          </w:p>
        </w:tc>
        <w:tc>
          <w:tcPr>
            <w:tcW w:w="987" w:type="pct"/>
            <w:shd w:val="clear" w:color="auto" w:fill="auto"/>
            <w:vAlign w:val="center"/>
          </w:tcPr>
          <w:p w14:paraId="582BC5D4" w14:textId="779CB2AC"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 xml:space="preserve">January 9, </w:t>
            </w:r>
            <w:proofErr w:type="gramStart"/>
            <w:r w:rsidRPr="005D1B79">
              <w:rPr>
                <w:rFonts w:ascii="Arial" w:hAnsi="Arial" w:cs="Arial"/>
                <w:color w:val="010000"/>
                <w:sz w:val="20"/>
              </w:rPr>
              <w:t>2023</w:t>
            </w:r>
            <w:proofErr w:type="gramEnd"/>
            <w:r w:rsidRPr="005D1B79">
              <w:rPr>
                <w:rFonts w:ascii="Arial" w:hAnsi="Arial" w:cs="Arial"/>
                <w:color w:val="010000"/>
                <w:sz w:val="20"/>
              </w:rPr>
              <w:t xml:space="preserve"> </w:t>
            </w:r>
          </w:p>
        </w:tc>
        <w:tc>
          <w:tcPr>
            <w:tcW w:w="2060" w:type="pct"/>
            <w:shd w:val="clear" w:color="auto" w:fill="auto"/>
            <w:vAlign w:val="center"/>
          </w:tcPr>
          <w:p w14:paraId="22512D76" w14:textId="2FCB02ED"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On dismissing the Deputy General Manager of the Company - Mr. Do Thanh Luan</w:t>
            </w:r>
          </w:p>
        </w:tc>
      </w:tr>
      <w:tr w:rsidR="00630B0E" w:rsidRPr="005D1B79" w14:paraId="7C8DBF8D" w14:textId="77777777" w:rsidTr="005B7D06">
        <w:tc>
          <w:tcPr>
            <w:tcW w:w="461" w:type="pct"/>
            <w:shd w:val="clear" w:color="auto" w:fill="auto"/>
            <w:vAlign w:val="center"/>
          </w:tcPr>
          <w:p w14:paraId="3B1D3C64"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2</w:t>
            </w:r>
          </w:p>
        </w:tc>
        <w:tc>
          <w:tcPr>
            <w:tcW w:w="1492" w:type="pct"/>
            <w:shd w:val="clear" w:color="auto" w:fill="auto"/>
            <w:vAlign w:val="center"/>
          </w:tcPr>
          <w:p w14:paraId="6BA291AE"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008/QD- HDQT</w:t>
            </w:r>
          </w:p>
        </w:tc>
        <w:tc>
          <w:tcPr>
            <w:tcW w:w="987" w:type="pct"/>
            <w:shd w:val="clear" w:color="auto" w:fill="auto"/>
            <w:vAlign w:val="center"/>
          </w:tcPr>
          <w:p w14:paraId="56BBB9BE" w14:textId="517F6453"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 xml:space="preserve">February 15, </w:t>
            </w:r>
            <w:proofErr w:type="gramStart"/>
            <w:r w:rsidRPr="005D1B79">
              <w:rPr>
                <w:rFonts w:ascii="Arial" w:hAnsi="Arial" w:cs="Arial"/>
                <w:color w:val="010000"/>
                <w:sz w:val="20"/>
              </w:rPr>
              <w:t>2023</w:t>
            </w:r>
            <w:proofErr w:type="gramEnd"/>
            <w:r w:rsidRPr="005D1B79">
              <w:rPr>
                <w:rFonts w:ascii="Arial" w:hAnsi="Arial" w:cs="Arial"/>
                <w:color w:val="010000"/>
                <w:sz w:val="20"/>
              </w:rPr>
              <w:t xml:space="preserve"> </w:t>
            </w:r>
          </w:p>
        </w:tc>
        <w:tc>
          <w:tcPr>
            <w:tcW w:w="2060" w:type="pct"/>
            <w:shd w:val="clear" w:color="auto" w:fill="auto"/>
            <w:vAlign w:val="center"/>
          </w:tcPr>
          <w:p w14:paraId="7AD19FD6"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On appointing Deputy General Manager of the Company - Mr. Dao Vu Chinh</w:t>
            </w:r>
          </w:p>
        </w:tc>
      </w:tr>
      <w:tr w:rsidR="00630B0E" w:rsidRPr="005D1B79" w14:paraId="1F5003E1" w14:textId="77777777" w:rsidTr="005B7D06">
        <w:tc>
          <w:tcPr>
            <w:tcW w:w="461" w:type="pct"/>
            <w:shd w:val="clear" w:color="auto" w:fill="auto"/>
            <w:vAlign w:val="center"/>
          </w:tcPr>
          <w:p w14:paraId="23BD9351"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3</w:t>
            </w:r>
          </w:p>
        </w:tc>
        <w:tc>
          <w:tcPr>
            <w:tcW w:w="1492" w:type="pct"/>
            <w:shd w:val="clear" w:color="auto" w:fill="auto"/>
            <w:vAlign w:val="center"/>
          </w:tcPr>
          <w:p w14:paraId="59E7A415" w14:textId="1F393D4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015/2023/NQ-HDQT</w:t>
            </w:r>
          </w:p>
        </w:tc>
        <w:tc>
          <w:tcPr>
            <w:tcW w:w="987" w:type="pct"/>
            <w:shd w:val="clear" w:color="auto" w:fill="auto"/>
            <w:vAlign w:val="center"/>
          </w:tcPr>
          <w:p w14:paraId="268EA1DB" w14:textId="1F38971A"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February 15, 2023</w:t>
            </w:r>
          </w:p>
        </w:tc>
        <w:tc>
          <w:tcPr>
            <w:tcW w:w="2060" w:type="pct"/>
            <w:shd w:val="clear" w:color="auto" w:fill="auto"/>
            <w:vAlign w:val="center"/>
          </w:tcPr>
          <w:p w14:paraId="48E41B6F"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Approve the convening of the Annual General Meeting of Shareholders 2023.</w:t>
            </w:r>
          </w:p>
        </w:tc>
      </w:tr>
      <w:tr w:rsidR="00630B0E" w:rsidRPr="005D1B79" w14:paraId="364CF18D" w14:textId="77777777" w:rsidTr="005B7D06">
        <w:tc>
          <w:tcPr>
            <w:tcW w:w="461" w:type="pct"/>
            <w:shd w:val="clear" w:color="auto" w:fill="auto"/>
            <w:vAlign w:val="center"/>
          </w:tcPr>
          <w:p w14:paraId="5BB18283"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4</w:t>
            </w:r>
          </w:p>
        </w:tc>
        <w:tc>
          <w:tcPr>
            <w:tcW w:w="1492" w:type="pct"/>
            <w:shd w:val="clear" w:color="auto" w:fill="auto"/>
            <w:vAlign w:val="center"/>
          </w:tcPr>
          <w:p w14:paraId="43E8C923" w14:textId="1B139600"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26A/Q</w:t>
            </w:r>
            <w:r w:rsidR="00A840CF" w:rsidRPr="005D1B79">
              <w:rPr>
                <w:rFonts w:ascii="Arial" w:hAnsi="Arial" w:cs="Arial"/>
                <w:color w:val="010000"/>
                <w:sz w:val="20"/>
              </w:rPr>
              <w:t>D</w:t>
            </w:r>
            <w:r w:rsidRPr="005D1B79">
              <w:rPr>
                <w:rFonts w:ascii="Arial" w:hAnsi="Arial" w:cs="Arial"/>
                <w:color w:val="010000"/>
                <w:sz w:val="20"/>
              </w:rPr>
              <w:t>-CTCP</w:t>
            </w:r>
            <w:r w:rsidR="00A840CF" w:rsidRPr="005D1B79">
              <w:rPr>
                <w:rFonts w:ascii="Arial" w:hAnsi="Arial" w:cs="Arial"/>
                <w:color w:val="010000"/>
                <w:sz w:val="20"/>
              </w:rPr>
              <w:t>D</w:t>
            </w:r>
            <w:r w:rsidRPr="005D1B79">
              <w:rPr>
                <w:rFonts w:ascii="Arial" w:hAnsi="Arial" w:cs="Arial"/>
                <w:color w:val="010000"/>
                <w:sz w:val="20"/>
              </w:rPr>
              <w:t>S3</w:t>
            </w:r>
          </w:p>
        </w:tc>
        <w:tc>
          <w:tcPr>
            <w:tcW w:w="987" w:type="pct"/>
            <w:shd w:val="clear" w:color="auto" w:fill="auto"/>
            <w:vAlign w:val="center"/>
          </w:tcPr>
          <w:p w14:paraId="54790C9F" w14:textId="590976D8"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 xml:space="preserve">February 22, </w:t>
            </w:r>
            <w:proofErr w:type="gramStart"/>
            <w:r w:rsidRPr="005D1B79">
              <w:rPr>
                <w:rFonts w:ascii="Arial" w:hAnsi="Arial" w:cs="Arial"/>
                <w:color w:val="010000"/>
                <w:sz w:val="20"/>
              </w:rPr>
              <w:t>2023</w:t>
            </w:r>
            <w:proofErr w:type="gramEnd"/>
            <w:r w:rsidRPr="005D1B79">
              <w:rPr>
                <w:rFonts w:ascii="Arial" w:hAnsi="Arial" w:cs="Arial"/>
                <w:color w:val="010000"/>
                <w:sz w:val="20"/>
              </w:rPr>
              <w:t xml:space="preserve"> </w:t>
            </w:r>
          </w:p>
        </w:tc>
        <w:tc>
          <w:tcPr>
            <w:tcW w:w="2060" w:type="pct"/>
            <w:shd w:val="clear" w:color="auto" w:fill="auto"/>
            <w:vAlign w:val="center"/>
          </w:tcPr>
          <w:p w14:paraId="42E5FF7C"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On dismissing the Deputy General Manager of the Company</w:t>
            </w:r>
          </w:p>
        </w:tc>
      </w:tr>
      <w:tr w:rsidR="00630B0E" w:rsidRPr="005D1B79" w14:paraId="3C5D8F92" w14:textId="77777777" w:rsidTr="005B7D06">
        <w:tc>
          <w:tcPr>
            <w:tcW w:w="461" w:type="pct"/>
            <w:shd w:val="clear" w:color="auto" w:fill="auto"/>
            <w:vAlign w:val="center"/>
          </w:tcPr>
          <w:p w14:paraId="40DB703C"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5</w:t>
            </w:r>
          </w:p>
        </w:tc>
        <w:tc>
          <w:tcPr>
            <w:tcW w:w="1492" w:type="pct"/>
            <w:shd w:val="clear" w:color="auto" w:fill="auto"/>
            <w:vAlign w:val="center"/>
          </w:tcPr>
          <w:p w14:paraId="3D6D889C"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01 /NQ-HDQT</w:t>
            </w:r>
          </w:p>
        </w:tc>
        <w:tc>
          <w:tcPr>
            <w:tcW w:w="987" w:type="pct"/>
            <w:shd w:val="clear" w:color="auto" w:fill="auto"/>
            <w:vAlign w:val="center"/>
          </w:tcPr>
          <w:p w14:paraId="2E1EA835" w14:textId="5B21115C"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 xml:space="preserve">April 18, </w:t>
            </w:r>
            <w:proofErr w:type="gramStart"/>
            <w:r w:rsidRPr="005D1B79">
              <w:rPr>
                <w:rFonts w:ascii="Arial" w:hAnsi="Arial" w:cs="Arial"/>
                <w:color w:val="010000"/>
                <w:sz w:val="20"/>
              </w:rPr>
              <w:t>2023</w:t>
            </w:r>
            <w:proofErr w:type="gramEnd"/>
            <w:r w:rsidRPr="005D1B79">
              <w:rPr>
                <w:rFonts w:ascii="Arial" w:hAnsi="Arial" w:cs="Arial"/>
                <w:color w:val="010000"/>
                <w:sz w:val="20"/>
              </w:rPr>
              <w:t xml:space="preserve"> </w:t>
            </w:r>
          </w:p>
        </w:tc>
        <w:tc>
          <w:tcPr>
            <w:tcW w:w="2060" w:type="pct"/>
            <w:shd w:val="clear" w:color="auto" w:fill="auto"/>
            <w:vAlign w:val="center"/>
          </w:tcPr>
          <w:p w14:paraId="6927C36E"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Removal and elect senior personnel</w:t>
            </w:r>
          </w:p>
        </w:tc>
      </w:tr>
      <w:tr w:rsidR="00630B0E" w:rsidRPr="005D1B79" w14:paraId="18518AEC" w14:textId="77777777" w:rsidTr="005B7D06">
        <w:tc>
          <w:tcPr>
            <w:tcW w:w="461" w:type="pct"/>
            <w:shd w:val="clear" w:color="auto" w:fill="auto"/>
            <w:vAlign w:val="center"/>
          </w:tcPr>
          <w:p w14:paraId="6C59A0B0"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6</w:t>
            </w:r>
          </w:p>
        </w:tc>
        <w:tc>
          <w:tcPr>
            <w:tcW w:w="1492" w:type="pct"/>
            <w:shd w:val="clear" w:color="auto" w:fill="auto"/>
            <w:vAlign w:val="center"/>
          </w:tcPr>
          <w:p w14:paraId="4576792C"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56/QD- HDQT</w:t>
            </w:r>
          </w:p>
        </w:tc>
        <w:tc>
          <w:tcPr>
            <w:tcW w:w="987" w:type="pct"/>
            <w:shd w:val="clear" w:color="auto" w:fill="auto"/>
            <w:vAlign w:val="center"/>
          </w:tcPr>
          <w:p w14:paraId="6D1362ED" w14:textId="1EA3EEE9"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 xml:space="preserve">April 26, </w:t>
            </w:r>
            <w:proofErr w:type="gramStart"/>
            <w:r w:rsidRPr="005D1B79">
              <w:rPr>
                <w:rFonts w:ascii="Arial" w:hAnsi="Arial" w:cs="Arial"/>
                <w:color w:val="010000"/>
                <w:sz w:val="20"/>
              </w:rPr>
              <w:t>2023</w:t>
            </w:r>
            <w:proofErr w:type="gramEnd"/>
            <w:r w:rsidRPr="005D1B79">
              <w:rPr>
                <w:rFonts w:ascii="Arial" w:hAnsi="Arial" w:cs="Arial"/>
                <w:color w:val="010000"/>
                <w:sz w:val="20"/>
              </w:rPr>
              <w:t xml:space="preserve"> </w:t>
            </w:r>
          </w:p>
        </w:tc>
        <w:tc>
          <w:tcPr>
            <w:tcW w:w="2060" w:type="pct"/>
            <w:shd w:val="clear" w:color="auto" w:fill="auto"/>
            <w:vAlign w:val="center"/>
          </w:tcPr>
          <w:p w14:paraId="1BC7050D"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On dismissing the Chief Accountant</w:t>
            </w:r>
          </w:p>
        </w:tc>
      </w:tr>
      <w:tr w:rsidR="00630B0E" w:rsidRPr="005D1B79" w14:paraId="476FA2D4" w14:textId="77777777" w:rsidTr="005B7D06">
        <w:tc>
          <w:tcPr>
            <w:tcW w:w="461" w:type="pct"/>
            <w:shd w:val="clear" w:color="auto" w:fill="auto"/>
            <w:vAlign w:val="center"/>
          </w:tcPr>
          <w:p w14:paraId="0B4B3A8E"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lastRenderedPageBreak/>
              <w:t>7</w:t>
            </w:r>
          </w:p>
        </w:tc>
        <w:tc>
          <w:tcPr>
            <w:tcW w:w="1492" w:type="pct"/>
            <w:shd w:val="clear" w:color="auto" w:fill="auto"/>
            <w:vAlign w:val="center"/>
          </w:tcPr>
          <w:p w14:paraId="6012239D"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71/QD- HDQT</w:t>
            </w:r>
          </w:p>
        </w:tc>
        <w:tc>
          <w:tcPr>
            <w:tcW w:w="987" w:type="pct"/>
            <w:shd w:val="clear" w:color="auto" w:fill="auto"/>
            <w:vAlign w:val="center"/>
          </w:tcPr>
          <w:p w14:paraId="32ED298F" w14:textId="1211171F"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 xml:space="preserve">May 17, </w:t>
            </w:r>
            <w:proofErr w:type="gramStart"/>
            <w:r w:rsidRPr="005D1B79">
              <w:rPr>
                <w:rFonts w:ascii="Arial" w:hAnsi="Arial" w:cs="Arial"/>
                <w:color w:val="010000"/>
                <w:sz w:val="20"/>
              </w:rPr>
              <w:t>2023</w:t>
            </w:r>
            <w:proofErr w:type="gramEnd"/>
            <w:r w:rsidRPr="005D1B79">
              <w:rPr>
                <w:rFonts w:ascii="Arial" w:hAnsi="Arial" w:cs="Arial"/>
                <w:color w:val="010000"/>
                <w:sz w:val="20"/>
              </w:rPr>
              <w:t xml:space="preserve"> </w:t>
            </w:r>
          </w:p>
        </w:tc>
        <w:tc>
          <w:tcPr>
            <w:tcW w:w="2060" w:type="pct"/>
            <w:shd w:val="clear" w:color="auto" w:fill="auto"/>
            <w:vAlign w:val="center"/>
          </w:tcPr>
          <w:p w14:paraId="4F601F86"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Promulgate the Regulation on organization and operation of the Board of Directors</w:t>
            </w:r>
          </w:p>
        </w:tc>
      </w:tr>
      <w:tr w:rsidR="00630B0E" w:rsidRPr="005D1B79" w14:paraId="1D96E724" w14:textId="77777777" w:rsidTr="005B7D06">
        <w:tc>
          <w:tcPr>
            <w:tcW w:w="461" w:type="pct"/>
            <w:shd w:val="clear" w:color="auto" w:fill="auto"/>
            <w:vAlign w:val="center"/>
          </w:tcPr>
          <w:p w14:paraId="20C677A8"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8</w:t>
            </w:r>
          </w:p>
        </w:tc>
        <w:tc>
          <w:tcPr>
            <w:tcW w:w="1492" w:type="pct"/>
            <w:shd w:val="clear" w:color="auto" w:fill="auto"/>
            <w:vAlign w:val="center"/>
          </w:tcPr>
          <w:p w14:paraId="78E93D4C"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72/QD- HDQT</w:t>
            </w:r>
          </w:p>
        </w:tc>
        <w:tc>
          <w:tcPr>
            <w:tcW w:w="987" w:type="pct"/>
            <w:shd w:val="clear" w:color="auto" w:fill="auto"/>
            <w:vAlign w:val="center"/>
          </w:tcPr>
          <w:p w14:paraId="26E18193" w14:textId="34B0B5C3"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May 17, 2023</w:t>
            </w:r>
          </w:p>
        </w:tc>
        <w:tc>
          <w:tcPr>
            <w:tcW w:w="2060" w:type="pct"/>
            <w:shd w:val="clear" w:color="auto" w:fill="auto"/>
            <w:vAlign w:val="center"/>
          </w:tcPr>
          <w:p w14:paraId="3434ACB6"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Promulgate the Internal Regulation on Corporate Governance</w:t>
            </w:r>
          </w:p>
        </w:tc>
      </w:tr>
      <w:tr w:rsidR="00630B0E" w:rsidRPr="005D1B79" w14:paraId="245EACBA" w14:textId="77777777" w:rsidTr="005B7D06">
        <w:tc>
          <w:tcPr>
            <w:tcW w:w="461" w:type="pct"/>
            <w:shd w:val="clear" w:color="auto" w:fill="auto"/>
            <w:vAlign w:val="center"/>
          </w:tcPr>
          <w:p w14:paraId="412E135D"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9</w:t>
            </w:r>
          </w:p>
        </w:tc>
        <w:tc>
          <w:tcPr>
            <w:tcW w:w="1492" w:type="pct"/>
            <w:shd w:val="clear" w:color="auto" w:fill="auto"/>
            <w:vAlign w:val="center"/>
          </w:tcPr>
          <w:p w14:paraId="1FA9B4F9"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79/QD- HDQT</w:t>
            </w:r>
          </w:p>
        </w:tc>
        <w:tc>
          <w:tcPr>
            <w:tcW w:w="987" w:type="pct"/>
            <w:shd w:val="clear" w:color="auto" w:fill="auto"/>
            <w:vAlign w:val="center"/>
          </w:tcPr>
          <w:p w14:paraId="4C90744C" w14:textId="7A39C7D6"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May 17, 2023</w:t>
            </w:r>
          </w:p>
        </w:tc>
        <w:tc>
          <w:tcPr>
            <w:tcW w:w="2060" w:type="pct"/>
            <w:shd w:val="clear" w:color="auto" w:fill="auto"/>
            <w:vAlign w:val="center"/>
          </w:tcPr>
          <w:p w14:paraId="5CCA5828"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 xml:space="preserve">On appointing the Chief Accountant </w:t>
            </w:r>
          </w:p>
        </w:tc>
      </w:tr>
      <w:tr w:rsidR="00630B0E" w:rsidRPr="005D1B79" w14:paraId="0C86C6D2" w14:textId="77777777" w:rsidTr="005B7D06">
        <w:tc>
          <w:tcPr>
            <w:tcW w:w="461" w:type="pct"/>
            <w:shd w:val="clear" w:color="auto" w:fill="auto"/>
            <w:vAlign w:val="center"/>
          </w:tcPr>
          <w:p w14:paraId="5F1521B4"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10</w:t>
            </w:r>
          </w:p>
        </w:tc>
        <w:tc>
          <w:tcPr>
            <w:tcW w:w="1492" w:type="pct"/>
            <w:shd w:val="clear" w:color="auto" w:fill="auto"/>
            <w:vAlign w:val="center"/>
          </w:tcPr>
          <w:p w14:paraId="48BAD0D4"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84 /NQ-HDQT</w:t>
            </w:r>
          </w:p>
        </w:tc>
        <w:tc>
          <w:tcPr>
            <w:tcW w:w="987" w:type="pct"/>
            <w:shd w:val="clear" w:color="auto" w:fill="auto"/>
            <w:vAlign w:val="center"/>
          </w:tcPr>
          <w:p w14:paraId="41EA3812" w14:textId="15B46052"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 xml:space="preserve">May 30, </w:t>
            </w:r>
            <w:proofErr w:type="gramStart"/>
            <w:r w:rsidRPr="005D1B79">
              <w:rPr>
                <w:rFonts w:ascii="Arial" w:hAnsi="Arial" w:cs="Arial"/>
                <w:color w:val="010000"/>
                <w:sz w:val="20"/>
              </w:rPr>
              <w:t>2023</w:t>
            </w:r>
            <w:proofErr w:type="gramEnd"/>
            <w:r w:rsidRPr="005D1B79">
              <w:rPr>
                <w:rFonts w:ascii="Arial" w:hAnsi="Arial" w:cs="Arial"/>
                <w:color w:val="010000"/>
                <w:sz w:val="20"/>
              </w:rPr>
              <w:t xml:space="preserve"> </w:t>
            </w:r>
          </w:p>
        </w:tc>
        <w:tc>
          <w:tcPr>
            <w:tcW w:w="2060" w:type="pct"/>
            <w:shd w:val="clear" w:color="auto" w:fill="auto"/>
            <w:vAlign w:val="center"/>
          </w:tcPr>
          <w:p w14:paraId="5175E953"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 xml:space="preserve">Approve to borrow capital from </w:t>
            </w:r>
            <w:proofErr w:type="spellStart"/>
            <w:r w:rsidRPr="005D1B79">
              <w:rPr>
                <w:rFonts w:ascii="Arial" w:hAnsi="Arial" w:cs="Arial"/>
                <w:color w:val="010000"/>
                <w:sz w:val="20"/>
              </w:rPr>
              <w:t>Nalico</w:t>
            </w:r>
            <w:proofErr w:type="spellEnd"/>
            <w:r w:rsidRPr="005D1B79">
              <w:rPr>
                <w:rFonts w:ascii="Arial" w:hAnsi="Arial" w:cs="Arial"/>
                <w:color w:val="010000"/>
                <w:sz w:val="20"/>
              </w:rPr>
              <w:t xml:space="preserve"> Construction Investment Joint Stock Company</w:t>
            </w:r>
          </w:p>
        </w:tc>
      </w:tr>
      <w:tr w:rsidR="00630B0E" w:rsidRPr="005D1B79" w14:paraId="0E8D7C17" w14:textId="77777777" w:rsidTr="005B7D06">
        <w:tc>
          <w:tcPr>
            <w:tcW w:w="461" w:type="pct"/>
            <w:shd w:val="clear" w:color="auto" w:fill="auto"/>
            <w:vAlign w:val="center"/>
          </w:tcPr>
          <w:p w14:paraId="298626E1"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11</w:t>
            </w:r>
          </w:p>
        </w:tc>
        <w:tc>
          <w:tcPr>
            <w:tcW w:w="1492" w:type="pct"/>
            <w:shd w:val="clear" w:color="auto" w:fill="auto"/>
            <w:vAlign w:val="center"/>
          </w:tcPr>
          <w:p w14:paraId="1A8E4F3F"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83 /NQ-HDQT</w:t>
            </w:r>
          </w:p>
        </w:tc>
        <w:tc>
          <w:tcPr>
            <w:tcW w:w="987" w:type="pct"/>
            <w:shd w:val="clear" w:color="auto" w:fill="auto"/>
            <w:vAlign w:val="center"/>
          </w:tcPr>
          <w:p w14:paraId="6082DEA1" w14:textId="43DFDBC4"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May 30, 2023</w:t>
            </w:r>
          </w:p>
        </w:tc>
        <w:tc>
          <w:tcPr>
            <w:tcW w:w="2060" w:type="pct"/>
            <w:shd w:val="clear" w:color="auto" w:fill="auto"/>
            <w:vAlign w:val="center"/>
          </w:tcPr>
          <w:p w14:paraId="17A3AFEA" w14:textId="2FFCA4E4"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Approve the policy of liquidating Business Cooperation Contract No. 18.1/2018/HDHTTKD-DS3-AP, accepting transfer of DAP shares</w:t>
            </w:r>
          </w:p>
        </w:tc>
      </w:tr>
      <w:tr w:rsidR="00630B0E" w:rsidRPr="005D1B79" w14:paraId="585431D9" w14:textId="77777777" w:rsidTr="005B7D06">
        <w:tc>
          <w:tcPr>
            <w:tcW w:w="461" w:type="pct"/>
            <w:shd w:val="clear" w:color="auto" w:fill="auto"/>
            <w:vAlign w:val="center"/>
          </w:tcPr>
          <w:p w14:paraId="64DE277D"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12</w:t>
            </w:r>
          </w:p>
        </w:tc>
        <w:tc>
          <w:tcPr>
            <w:tcW w:w="1492" w:type="pct"/>
            <w:shd w:val="clear" w:color="auto" w:fill="auto"/>
            <w:vAlign w:val="center"/>
          </w:tcPr>
          <w:p w14:paraId="399DDBE6"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105 /NQ-HDQT</w:t>
            </w:r>
          </w:p>
        </w:tc>
        <w:tc>
          <w:tcPr>
            <w:tcW w:w="987" w:type="pct"/>
            <w:shd w:val="clear" w:color="auto" w:fill="auto"/>
            <w:vAlign w:val="center"/>
          </w:tcPr>
          <w:p w14:paraId="7809D933" w14:textId="7DFECDF5"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 xml:space="preserve">July 11, </w:t>
            </w:r>
            <w:proofErr w:type="gramStart"/>
            <w:r w:rsidRPr="005D1B79">
              <w:rPr>
                <w:rFonts w:ascii="Arial" w:hAnsi="Arial" w:cs="Arial"/>
                <w:color w:val="010000"/>
                <w:sz w:val="20"/>
              </w:rPr>
              <w:t>2023</w:t>
            </w:r>
            <w:proofErr w:type="gramEnd"/>
            <w:r w:rsidRPr="005D1B79">
              <w:rPr>
                <w:rFonts w:ascii="Arial" w:hAnsi="Arial" w:cs="Arial"/>
                <w:color w:val="010000"/>
                <w:sz w:val="20"/>
              </w:rPr>
              <w:t xml:space="preserve"> </w:t>
            </w:r>
          </w:p>
        </w:tc>
        <w:tc>
          <w:tcPr>
            <w:tcW w:w="2060" w:type="pct"/>
            <w:shd w:val="clear" w:color="auto" w:fill="auto"/>
            <w:vAlign w:val="center"/>
          </w:tcPr>
          <w:p w14:paraId="2CDE60C8" w14:textId="6655819E"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Approve the selection of an independent audit company to audit the Company's Financial Statements 2023</w:t>
            </w:r>
          </w:p>
        </w:tc>
      </w:tr>
      <w:tr w:rsidR="00630B0E" w:rsidRPr="005D1B79" w14:paraId="38F68A33" w14:textId="77777777" w:rsidTr="005B7D06">
        <w:tc>
          <w:tcPr>
            <w:tcW w:w="461" w:type="pct"/>
            <w:shd w:val="clear" w:color="auto" w:fill="auto"/>
            <w:vAlign w:val="center"/>
          </w:tcPr>
          <w:p w14:paraId="31093484"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13</w:t>
            </w:r>
          </w:p>
        </w:tc>
        <w:tc>
          <w:tcPr>
            <w:tcW w:w="1492" w:type="pct"/>
            <w:shd w:val="clear" w:color="auto" w:fill="auto"/>
            <w:vAlign w:val="center"/>
          </w:tcPr>
          <w:p w14:paraId="493067E5"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144 /NQ-HDQT</w:t>
            </w:r>
          </w:p>
        </w:tc>
        <w:tc>
          <w:tcPr>
            <w:tcW w:w="987" w:type="pct"/>
            <w:shd w:val="clear" w:color="auto" w:fill="auto"/>
            <w:vAlign w:val="center"/>
          </w:tcPr>
          <w:p w14:paraId="610EA204" w14:textId="33303574"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 xml:space="preserve">September 26, </w:t>
            </w:r>
            <w:proofErr w:type="gramStart"/>
            <w:r w:rsidRPr="005D1B79">
              <w:rPr>
                <w:rFonts w:ascii="Arial" w:hAnsi="Arial" w:cs="Arial"/>
                <w:color w:val="010000"/>
                <w:sz w:val="20"/>
              </w:rPr>
              <w:t>2023</w:t>
            </w:r>
            <w:proofErr w:type="gramEnd"/>
            <w:r w:rsidRPr="005D1B79">
              <w:rPr>
                <w:rFonts w:ascii="Arial" w:hAnsi="Arial" w:cs="Arial"/>
                <w:color w:val="010000"/>
                <w:sz w:val="20"/>
              </w:rPr>
              <w:t xml:space="preserve"> </w:t>
            </w:r>
          </w:p>
        </w:tc>
        <w:tc>
          <w:tcPr>
            <w:tcW w:w="2060" w:type="pct"/>
            <w:shd w:val="clear" w:color="auto" w:fill="auto"/>
            <w:vAlign w:val="center"/>
          </w:tcPr>
          <w:p w14:paraId="096A6DE4"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Approve the convening of the Extraordinary General Meeting of Shareholders 2023</w:t>
            </w:r>
          </w:p>
        </w:tc>
      </w:tr>
      <w:tr w:rsidR="00630B0E" w:rsidRPr="005D1B79" w14:paraId="650A22A5" w14:textId="77777777" w:rsidTr="005B7D06">
        <w:tc>
          <w:tcPr>
            <w:tcW w:w="461" w:type="pct"/>
            <w:shd w:val="clear" w:color="auto" w:fill="auto"/>
            <w:vAlign w:val="center"/>
          </w:tcPr>
          <w:p w14:paraId="65209E44"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14</w:t>
            </w:r>
          </w:p>
        </w:tc>
        <w:tc>
          <w:tcPr>
            <w:tcW w:w="1492" w:type="pct"/>
            <w:shd w:val="clear" w:color="auto" w:fill="auto"/>
            <w:vAlign w:val="center"/>
          </w:tcPr>
          <w:p w14:paraId="2F648B71"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0410 /NQ-HDQT</w:t>
            </w:r>
          </w:p>
        </w:tc>
        <w:tc>
          <w:tcPr>
            <w:tcW w:w="987" w:type="pct"/>
            <w:shd w:val="clear" w:color="auto" w:fill="auto"/>
            <w:vAlign w:val="center"/>
          </w:tcPr>
          <w:p w14:paraId="3F4647BE" w14:textId="5B7F69F2"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 xml:space="preserve">October 4, </w:t>
            </w:r>
            <w:proofErr w:type="gramStart"/>
            <w:r w:rsidRPr="005D1B79">
              <w:rPr>
                <w:rFonts w:ascii="Arial" w:hAnsi="Arial" w:cs="Arial"/>
                <w:color w:val="010000"/>
                <w:sz w:val="20"/>
              </w:rPr>
              <w:t>2023</w:t>
            </w:r>
            <w:proofErr w:type="gramEnd"/>
            <w:r w:rsidRPr="005D1B79">
              <w:rPr>
                <w:rFonts w:ascii="Arial" w:hAnsi="Arial" w:cs="Arial"/>
                <w:color w:val="010000"/>
                <w:sz w:val="20"/>
              </w:rPr>
              <w:t xml:space="preserve"> </w:t>
            </w:r>
          </w:p>
        </w:tc>
        <w:tc>
          <w:tcPr>
            <w:tcW w:w="2060" w:type="pct"/>
            <w:shd w:val="clear" w:color="auto" w:fill="auto"/>
            <w:vAlign w:val="center"/>
          </w:tcPr>
          <w:p w14:paraId="063B07C3" w14:textId="2D8926D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 xml:space="preserve">Approve to sign a contract with affiliated parties: </w:t>
            </w:r>
            <w:proofErr w:type="spellStart"/>
            <w:r w:rsidRPr="005D1B79">
              <w:rPr>
                <w:rFonts w:ascii="Arial" w:hAnsi="Arial" w:cs="Arial"/>
                <w:color w:val="010000"/>
                <w:sz w:val="20"/>
              </w:rPr>
              <w:t>Nalico</w:t>
            </w:r>
            <w:proofErr w:type="spellEnd"/>
            <w:r w:rsidRPr="005D1B79">
              <w:rPr>
                <w:rFonts w:ascii="Arial" w:hAnsi="Arial" w:cs="Arial"/>
                <w:color w:val="010000"/>
                <w:sz w:val="20"/>
              </w:rPr>
              <w:t xml:space="preserve"> Construction Investment Joint Stock Company on the construction of technical infrastructure and equipment installation</w:t>
            </w:r>
          </w:p>
        </w:tc>
      </w:tr>
      <w:tr w:rsidR="00630B0E" w:rsidRPr="005D1B79" w14:paraId="63AD8157" w14:textId="77777777" w:rsidTr="005B7D06">
        <w:tc>
          <w:tcPr>
            <w:tcW w:w="461" w:type="pct"/>
            <w:shd w:val="clear" w:color="auto" w:fill="auto"/>
            <w:vAlign w:val="center"/>
          </w:tcPr>
          <w:p w14:paraId="50E00D1A"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15</w:t>
            </w:r>
          </w:p>
        </w:tc>
        <w:tc>
          <w:tcPr>
            <w:tcW w:w="1492" w:type="pct"/>
            <w:shd w:val="clear" w:color="auto" w:fill="auto"/>
            <w:vAlign w:val="center"/>
          </w:tcPr>
          <w:p w14:paraId="3E636D45"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165 /NQ-HDQT</w:t>
            </w:r>
          </w:p>
        </w:tc>
        <w:tc>
          <w:tcPr>
            <w:tcW w:w="987" w:type="pct"/>
            <w:shd w:val="clear" w:color="auto" w:fill="auto"/>
            <w:vAlign w:val="center"/>
          </w:tcPr>
          <w:p w14:paraId="0763CD35" w14:textId="42105BB4"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 xml:space="preserve">December 27, </w:t>
            </w:r>
            <w:proofErr w:type="gramStart"/>
            <w:r w:rsidRPr="005D1B79">
              <w:rPr>
                <w:rFonts w:ascii="Arial" w:hAnsi="Arial" w:cs="Arial"/>
                <w:color w:val="010000"/>
                <w:sz w:val="20"/>
              </w:rPr>
              <w:t>2023</w:t>
            </w:r>
            <w:proofErr w:type="gramEnd"/>
            <w:r w:rsidRPr="005D1B79">
              <w:rPr>
                <w:rFonts w:ascii="Arial" w:hAnsi="Arial" w:cs="Arial"/>
                <w:color w:val="010000"/>
                <w:sz w:val="20"/>
              </w:rPr>
              <w:t xml:space="preserve"> </w:t>
            </w:r>
          </w:p>
        </w:tc>
        <w:tc>
          <w:tcPr>
            <w:tcW w:w="2060" w:type="pct"/>
            <w:shd w:val="clear" w:color="auto" w:fill="auto"/>
            <w:vAlign w:val="center"/>
          </w:tcPr>
          <w:p w14:paraId="6F708F37" w14:textId="4E319234"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Approve the transfer of shares at C</w:t>
            </w:r>
            <w:r w:rsidR="005B7D06" w:rsidRPr="005D1B79">
              <w:rPr>
                <w:rFonts w:ascii="Arial" w:hAnsi="Arial" w:cs="Arial"/>
                <w:color w:val="010000"/>
                <w:sz w:val="20"/>
              </w:rPr>
              <w:t>ô</w:t>
            </w:r>
            <w:r w:rsidRPr="005D1B79">
              <w:rPr>
                <w:rFonts w:ascii="Arial" w:hAnsi="Arial" w:cs="Arial"/>
                <w:color w:val="010000"/>
                <w:sz w:val="20"/>
              </w:rPr>
              <w:t xml:space="preserve">ng ty TNHH MTV </w:t>
            </w:r>
            <w:proofErr w:type="spellStart"/>
            <w:r w:rsidR="00AC295C" w:rsidRPr="005D1B79">
              <w:rPr>
                <w:rFonts w:ascii="Arial" w:hAnsi="Arial" w:cs="Arial"/>
                <w:color w:val="010000"/>
                <w:sz w:val="20"/>
              </w:rPr>
              <w:t>Đ</w:t>
            </w:r>
            <w:r w:rsidRPr="005D1B79">
              <w:rPr>
                <w:rFonts w:ascii="Arial" w:hAnsi="Arial" w:cs="Arial"/>
                <w:color w:val="010000"/>
                <w:sz w:val="20"/>
              </w:rPr>
              <w:t>ường</w:t>
            </w:r>
            <w:proofErr w:type="spellEnd"/>
            <w:r w:rsidRPr="005D1B79">
              <w:rPr>
                <w:rFonts w:ascii="Arial" w:hAnsi="Arial" w:cs="Arial"/>
                <w:color w:val="010000"/>
                <w:sz w:val="20"/>
              </w:rPr>
              <w:t xml:space="preserve"> An </w:t>
            </w:r>
            <w:proofErr w:type="spellStart"/>
            <w:r w:rsidRPr="005D1B79">
              <w:rPr>
                <w:rFonts w:ascii="Arial" w:hAnsi="Arial" w:cs="Arial"/>
                <w:color w:val="010000"/>
                <w:sz w:val="20"/>
              </w:rPr>
              <w:t>Phú</w:t>
            </w:r>
            <w:proofErr w:type="spellEnd"/>
            <w:r w:rsidRPr="005D1B79">
              <w:rPr>
                <w:rFonts w:ascii="Arial" w:hAnsi="Arial" w:cs="Arial"/>
                <w:color w:val="010000"/>
                <w:sz w:val="20"/>
              </w:rPr>
              <w:t xml:space="preserve"> (tentatively translated as “</w:t>
            </w:r>
            <w:proofErr w:type="gramStart"/>
            <w:r w:rsidRPr="005D1B79">
              <w:rPr>
                <w:rFonts w:ascii="Arial" w:hAnsi="Arial" w:cs="Arial"/>
                <w:color w:val="010000"/>
                <w:sz w:val="20"/>
              </w:rPr>
              <w:t>An</w:t>
            </w:r>
            <w:proofErr w:type="gramEnd"/>
            <w:r w:rsidRPr="005D1B79">
              <w:rPr>
                <w:rFonts w:ascii="Arial" w:hAnsi="Arial" w:cs="Arial"/>
                <w:color w:val="010000"/>
                <w:sz w:val="20"/>
              </w:rPr>
              <w:t xml:space="preserve"> Phu </w:t>
            </w:r>
            <w:r w:rsidR="00F328D2" w:rsidRPr="005D1B79">
              <w:rPr>
                <w:rFonts w:ascii="Arial" w:hAnsi="Arial" w:cs="Arial"/>
                <w:color w:val="010000"/>
                <w:sz w:val="20"/>
              </w:rPr>
              <w:t>Sugar</w:t>
            </w:r>
            <w:r w:rsidRPr="005D1B79">
              <w:rPr>
                <w:rFonts w:ascii="Arial" w:hAnsi="Arial" w:cs="Arial"/>
                <w:color w:val="010000"/>
                <w:sz w:val="20"/>
              </w:rPr>
              <w:t xml:space="preserve"> One-member Limited Liability Company”)</w:t>
            </w:r>
          </w:p>
        </w:tc>
      </w:tr>
      <w:tr w:rsidR="00630B0E" w:rsidRPr="005D1B79" w14:paraId="13CB9F44" w14:textId="77777777" w:rsidTr="005B7D06">
        <w:tc>
          <w:tcPr>
            <w:tcW w:w="461" w:type="pct"/>
            <w:shd w:val="clear" w:color="auto" w:fill="auto"/>
            <w:vAlign w:val="center"/>
          </w:tcPr>
          <w:p w14:paraId="1247C0AC"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16</w:t>
            </w:r>
          </w:p>
        </w:tc>
        <w:tc>
          <w:tcPr>
            <w:tcW w:w="1492" w:type="pct"/>
            <w:shd w:val="clear" w:color="auto" w:fill="auto"/>
            <w:vAlign w:val="center"/>
          </w:tcPr>
          <w:p w14:paraId="65B746B2"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167 /NQ-HDQT</w:t>
            </w:r>
          </w:p>
        </w:tc>
        <w:tc>
          <w:tcPr>
            <w:tcW w:w="987" w:type="pct"/>
            <w:shd w:val="clear" w:color="auto" w:fill="auto"/>
            <w:vAlign w:val="center"/>
          </w:tcPr>
          <w:p w14:paraId="43200E0E" w14:textId="089AECB9"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 xml:space="preserve">December 28, </w:t>
            </w:r>
            <w:proofErr w:type="gramStart"/>
            <w:r w:rsidRPr="005D1B79">
              <w:rPr>
                <w:rFonts w:ascii="Arial" w:hAnsi="Arial" w:cs="Arial"/>
                <w:color w:val="010000"/>
                <w:sz w:val="20"/>
              </w:rPr>
              <w:t>2023</w:t>
            </w:r>
            <w:proofErr w:type="gramEnd"/>
            <w:r w:rsidRPr="005D1B79">
              <w:rPr>
                <w:rFonts w:ascii="Arial" w:hAnsi="Arial" w:cs="Arial"/>
                <w:color w:val="010000"/>
                <w:sz w:val="20"/>
              </w:rPr>
              <w:t xml:space="preserve"> </w:t>
            </w:r>
          </w:p>
        </w:tc>
        <w:tc>
          <w:tcPr>
            <w:tcW w:w="2060" w:type="pct"/>
            <w:shd w:val="clear" w:color="auto" w:fill="auto"/>
            <w:vAlign w:val="center"/>
          </w:tcPr>
          <w:p w14:paraId="3FC7FE6F"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 xml:space="preserve">Approve the liquidation of the Business Location Lease Contract with Ms. Nguyen </w:t>
            </w:r>
            <w:proofErr w:type="spellStart"/>
            <w:r w:rsidRPr="005D1B79">
              <w:rPr>
                <w:rFonts w:ascii="Arial" w:hAnsi="Arial" w:cs="Arial"/>
                <w:color w:val="010000"/>
                <w:sz w:val="20"/>
              </w:rPr>
              <w:t>Thi</w:t>
            </w:r>
            <w:proofErr w:type="spellEnd"/>
            <w:r w:rsidRPr="005D1B79">
              <w:rPr>
                <w:rFonts w:ascii="Arial" w:hAnsi="Arial" w:cs="Arial"/>
                <w:color w:val="010000"/>
                <w:sz w:val="20"/>
              </w:rPr>
              <w:t xml:space="preserve"> Viet Loan</w:t>
            </w:r>
          </w:p>
        </w:tc>
      </w:tr>
      <w:tr w:rsidR="00630B0E" w:rsidRPr="005D1B79" w14:paraId="112D2417" w14:textId="77777777" w:rsidTr="005B7D06">
        <w:tc>
          <w:tcPr>
            <w:tcW w:w="461" w:type="pct"/>
            <w:shd w:val="clear" w:color="auto" w:fill="auto"/>
            <w:vAlign w:val="center"/>
          </w:tcPr>
          <w:p w14:paraId="3980F72F"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17</w:t>
            </w:r>
          </w:p>
        </w:tc>
        <w:tc>
          <w:tcPr>
            <w:tcW w:w="1492" w:type="pct"/>
            <w:shd w:val="clear" w:color="auto" w:fill="auto"/>
            <w:vAlign w:val="center"/>
          </w:tcPr>
          <w:p w14:paraId="2397A529"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169 /NQ-HDQT</w:t>
            </w:r>
          </w:p>
        </w:tc>
        <w:tc>
          <w:tcPr>
            <w:tcW w:w="987" w:type="pct"/>
            <w:shd w:val="clear" w:color="auto" w:fill="auto"/>
            <w:vAlign w:val="center"/>
          </w:tcPr>
          <w:p w14:paraId="41C7D1F2" w14:textId="3A783100"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 xml:space="preserve">December 29, </w:t>
            </w:r>
            <w:proofErr w:type="gramStart"/>
            <w:r w:rsidRPr="005D1B79">
              <w:rPr>
                <w:rFonts w:ascii="Arial" w:hAnsi="Arial" w:cs="Arial"/>
                <w:color w:val="010000"/>
                <w:sz w:val="20"/>
              </w:rPr>
              <w:t>2023</w:t>
            </w:r>
            <w:proofErr w:type="gramEnd"/>
            <w:r w:rsidRPr="005D1B79">
              <w:rPr>
                <w:rFonts w:ascii="Arial" w:hAnsi="Arial" w:cs="Arial"/>
                <w:color w:val="010000"/>
                <w:sz w:val="20"/>
              </w:rPr>
              <w:t xml:space="preserve"> </w:t>
            </w:r>
          </w:p>
        </w:tc>
        <w:tc>
          <w:tcPr>
            <w:tcW w:w="2060" w:type="pct"/>
            <w:shd w:val="clear" w:color="auto" w:fill="auto"/>
            <w:vAlign w:val="center"/>
          </w:tcPr>
          <w:p w14:paraId="29CE195E" w14:textId="77777777" w:rsidR="00630B0E" w:rsidRPr="005D1B79" w:rsidRDefault="00630B0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 xml:space="preserve">Approve the transfer of all shares at Ha Long </w:t>
            </w:r>
            <w:proofErr w:type="spellStart"/>
            <w:r w:rsidRPr="005D1B79">
              <w:rPr>
                <w:rFonts w:ascii="Arial" w:hAnsi="Arial" w:cs="Arial"/>
                <w:color w:val="010000"/>
                <w:sz w:val="20"/>
              </w:rPr>
              <w:t>Rivervvay</w:t>
            </w:r>
            <w:proofErr w:type="spellEnd"/>
            <w:r w:rsidRPr="005D1B79">
              <w:rPr>
                <w:rFonts w:ascii="Arial" w:hAnsi="Arial" w:cs="Arial"/>
                <w:color w:val="010000"/>
                <w:sz w:val="20"/>
              </w:rPr>
              <w:t xml:space="preserve"> Joint Stock Company</w:t>
            </w:r>
          </w:p>
        </w:tc>
      </w:tr>
    </w:tbl>
    <w:p w14:paraId="717A139F" w14:textId="72C5342E" w:rsidR="00462F89" w:rsidRPr="005D1B79" w:rsidRDefault="008B153E" w:rsidP="005B7D06">
      <w:pPr>
        <w:pStyle w:val="Chthchbng0"/>
        <w:numPr>
          <w:ilvl w:val="0"/>
          <w:numId w:val="2"/>
        </w:numPr>
        <w:tabs>
          <w:tab w:val="left" w:pos="360"/>
        </w:tabs>
        <w:spacing w:after="120" w:line="360" w:lineRule="auto"/>
        <w:rPr>
          <w:rFonts w:ascii="Arial" w:hAnsi="Arial" w:cs="Arial"/>
          <w:b w:val="0"/>
          <w:color w:val="010000"/>
          <w:sz w:val="20"/>
          <w:szCs w:val="20"/>
        </w:rPr>
      </w:pPr>
      <w:r w:rsidRPr="005D1B79">
        <w:rPr>
          <w:rFonts w:ascii="Arial" w:hAnsi="Arial" w:cs="Arial"/>
          <w:b w:val="0"/>
          <w:color w:val="010000"/>
          <w:sz w:val="20"/>
        </w:rPr>
        <w:t>The Supervisory Board.</w:t>
      </w:r>
    </w:p>
    <w:p w14:paraId="734FA5AE" w14:textId="643ADDF2" w:rsidR="00462F89" w:rsidRPr="005D1B79" w:rsidRDefault="008B153E" w:rsidP="005B7D06">
      <w:pPr>
        <w:pStyle w:val="Chthchbng0"/>
        <w:numPr>
          <w:ilvl w:val="0"/>
          <w:numId w:val="20"/>
        </w:numPr>
        <w:tabs>
          <w:tab w:val="left" w:pos="360"/>
        </w:tabs>
        <w:spacing w:after="120" w:line="360" w:lineRule="auto"/>
        <w:ind w:left="0" w:firstLine="0"/>
        <w:rPr>
          <w:rFonts w:ascii="Arial" w:hAnsi="Arial" w:cs="Arial"/>
          <w:b w:val="0"/>
          <w:color w:val="010000"/>
          <w:sz w:val="20"/>
          <w:szCs w:val="20"/>
        </w:rPr>
      </w:pPr>
      <w:r w:rsidRPr="005D1B79">
        <w:rPr>
          <w:rFonts w:ascii="Arial" w:hAnsi="Arial" w:cs="Arial"/>
          <w:b w:val="0"/>
          <w:color w:val="010000"/>
          <w:sz w:val="20"/>
        </w:rPr>
        <w:t>Information about the members of the Supervisory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83"/>
        <w:gridCol w:w="3047"/>
        <w:gridCol w:w="1639"/>
        <w:gridCol w:w="2075"/>
        <w:gridCol w:w="1603"/>
      </w:tblGrid>
      <w:tr w:rsidR="00C7209B" w:rsidRPr="005D1B79" w14:paraId="70D9E8C6" w14:textId="77777777" w:rsidTr="005B7D06">
        <w:tc>
          <w:tcPr>
            <w:tcW w:w="377" w:type="pct"/>
            <w:shd w:val="clear" w:color="auto" w:fill="auto"/>
            <w:vAlign w:val="center"/>
          </w:tcPr>
          <w:p w14:paraId="51940C34"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lastRenderedPageBreak/>
              <w:t>No.</w:t>
            </w:r>
          </w:p>
        </w:tc>
        <w:tc>
          <w:tcPr>
            <w:tcW w:w="1684" w:type="pct"/>
            <w:shd w:val="clear" w:color="auto" w:fill="auto"/>
            <w:vAlign w:val="center"/>
          </w:tcPr>
          <w:p w14:paraId="37A51ACE"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Member of the Supervisory Board</w:t>
            </w:r>
          </w:p>
        </w:tc>
        <w:tc>
          <w:tcPr>
            <w:tcW w:w="906" w:type="pct"/>
            <w:shd w:val="clear" w:color="auto" w:fill="auto"/>
            <w:vAlign w:val="center"/>
          </w:tcPr>
          <w:p w14:paraId="54022A99"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Position</w:t>
            </w:r>
          </w:p>
        </w:tc>
        <w:tc>
          <w:tcPr>
            <w:tcW w:w="1147" w:type="pct"/>
            <w:shd w:val="clear" w:color="auto" w:fill="auto"/>
            <w:vAlign w:val="center"/>
          </w:tcPr>
          <w:p w14:paraId="722920A5"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Date of appointment/dismissal as member of the Supervisory Board</w:t>
            </w:r>
          </w:p>
        </w:tc>
        <w:tc>
          <w:tcPr>
            <w:tcW w:w="886" w:type="pct"/>
            <w:shd w:val="clear" w:color="auto" w:fill="auto"/>
            <w:vAlign w:val="center"/>
          </w:tcPr>
          <w:p w14:paraId="2ED65DD1"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Professional Qualification</w:t>
            </w:r>
          </w:p>
        </w:tc>
      </w:tr>
      <w:tr w:rsidR="00C7209B" w:rsidRPr="005D1B79" w14:paraId="4565159D" w14:textId="77777777" w:rsidTr="005B7D06">
        <w:tc>
          <w:tcPr>
            <w:tcW w:w="377" w:type="pct"/>
            <w:shd w:val="clear" w:color="auto" w:fill="auto"/>
            <w:vAlign w:val="center"/>
          </w:tcPr>
          <w:p w14:paraId="72C3E990"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1</w:t>
            </w:r>
          </w:p>
        </w:tc>
        <w:tc>
          <w:tcPr>
            <w:tcW w:w="1684" w:type="pct"/>
            <w:shd w:val="clear" w:color="auto" w:fill="auto"/>
            <w:vAlign w:val="center"/>
          </w:tcPr>
          <w:p w14:paraId="60E44068" w14:textId="04A2858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L</w:t>
            </w:r>
            <w:r w:rsidR="00AC295C" w:rsidRPr="005D1B79">
              <w:rPr>
                <w:rFonts w:ascii="Arial" w:hAnsi="Arial" w:cs="Arial"/>
                <w:color w:val="010000"/>
                <w:sz w:val="20"/>
              </w:rPr>
              <w:t>e</w:t>
            </w:r>
            <w:r w:rsidRPr="005D1B79">
              <w:rPr>
                <w:rFonts w:ascii="Arial" w:hAnsi="Arial" w:cs="Arial"/>
                <w:color w:val="010000"/>
                <w:sz w:val="20"/>
              </w:rPr>
              <w:t xml:space="preserve"> Thuy Diep </w:t>
            </w:r>
          </w:p>
        </w:tc>
        <w:tc>
          <w:tcPr>
            <w:tcW w:w="906" w:type="pct"/>
            <w:shd w:val="clear" w:color="auto" w:fill="auto"/>
            <w:vAlign w:val="center"/>
          </w:tcPr>
          <w:p w14:paraId="2F87C2CE"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Chief</w:t>
            </w:r>
          </w:p>
        </w:tc>
        <w:tc>
          <w:tcPr>
            <w:tcW w:w="1147" w:type="pct"/>
            <w:shd w:val="clear" w:color="auto" w:fill="auto"/>
            <w:vAlign w:val="center"/>
          </w:tcPr>
          <w:p w14:paraId="06491754"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June 28, 2022</w:t>
            </w:r>
          </w:p>
        </w:tc>
        <w:tc>
          <w:tcPr>
            <w:tcW w:w="886" w:type="pct"/>
            <w:shd w:val="clear" w:color="auto" w:fill="auto"/>
            <w:vAlign w:val="center"/>
          </w:tcPr>
          <w:p w14:paraId="3D10B7B9" w14:textId="77777777" w:rsidR="00462F89" w:rsidRPr="005D1B79" w:rsidRDefault="00462F89" w:rsidP="005B7D06">
            <w:pPr>
              <w:tabs>
                <w:tab w:val="left" w:pos="360"/>
              </w:tabs>
              <w:spacing w:after="120" w:line="360" w:lineRule="auto"/>
              <w:rPr>
                <w:rFonts w:ascii="Arial" w:hAnsi="Arial" w:cs="Arial"/>
                <w:color w:val="010000"/>
                <w:sz w:val="20"/>
                <w:szCs w:val="20"/>
              </w:rPr>
            </w:pPr>
          </w:p>
        </w:tc>
      </w:tr>
      <w:tr w:rsidR="00C7209B" w:rsidRPr="005D1B79" w14:paraId="7986F717" w14:textId="77777777" w:rsidTr="005B7D06">
        <w:tc>
          <w:tcPr>
            <w:tcW w:w="377" w:type="pct"/>
            <w:shd w:val="clear" w:color="auto" w:fill="auto"/>
            <w:vAlign w:val="center"/>
          </w:tcPr>
          <w:p w14:paraId="51FB06F8"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2</w:t>
            </w:r>
          </w:p>
        </w:tc>
        <w:tc>
          <w:tcPr>
            <w:tcW w:w="1684" w:type="pct"/>
            <w:shd w:val="clear" w:color="auto" w:fill="auto"/>
            <w:vAlign w:val="center"/>
          </w:tcPr>
          <w:p w14:paraId="26473741" w14:textId="7C0EA61D"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 xml:space="preserve">Nguyen </w:t>
            </w:r>
            <w:proofErr w:type="spellStart"/>
            <w:r w:rsidRPr="005D1B79">
              <w:rPr>
                <w:rFonts w:ascii="Arial" w:hAnsi="Arial" w:cs="Arial"/>
                <w:color w:val="010000"/>
                <w:sz w:val="20"/>
              </w:rPr>
              <w:t>Thi</w:t>
            </w:r>
            <w:proofErr w:type="spellEnd"/>
            <w:r w:rsidRPr="005D1B79">
              <w:rPr>
                <w:rFonts w:ascii="Arial" w:hAnsi="Arial" w:cs="Arial"/>
                <w:color w:val="010000"/>
                <w:sz w:val="20"/>
              </w:rPr>
              <w:t xml:space="preserve"> Minh </w:t>
            </w:r>
            <w:r w:rsidR="00AC295C" w:rsidRPr="005D1B79">
              <w:rPr>
                <w:rFonts w:ascii="Arial" w:hAnsi="Arial" w:cs="Arial"/>
                <w:color w:val="010000"/>
                <w:sz w:val="20"/>
              </w:rPr>
              <w:t>Ngoc</w:t>
            </w:r>
          </w:p>
        </w:tc>
        <w:tc>
          <w:tcPr>
            <w:tcW w:w="906" w:type="pct"/>
            <w:shd w:val="clear" w:color="auto" w:fill="auto"/>
            <w:vAlign w:val="center"/>
          </w:tcPr>
          <w:p w14:paraId="151F8651"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Member</w:t>
            </w:r>
          </w:p>
        </w:tc>
        <w:tc>
          <w:tcPr>
            <w:tcW w:w="1147" w:type="pct"/>
            <w:shd w:val="clear" w:color="auto" w:fill="auto"/>
            <w:vAlign w:val="center"/>
          </w:tcPr>
          <w:p w14:paraId="757092C3"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 xml:space="preserve">April 18, </w:t>
            </w:r>
            <w:proofErr w:type="gramStart"/>
            <w:r w:rsidRPr="005D1B79">
              <w:rPr>
                <w:rFonts w:ascii="Arial" w:hAnsi="Arial" w:cs="Arial"/>
                <w:color w:val="010000"/>
                <w:sz w:val="20"/>
              </w:rPr>
              <w:t>2023</w:t>
            </w:r>
            <w:proofErr w:type="gramEnd"/>
            <w:r w:rsidRPr="005D1B79">
              <w:rPr>
                <w:rFonts w:ascii="Arial" w:hAnsi="Arial" w:cs="Arial"/>
                <w:color w:val="010000"/>
                <w:sz w:val="20"/>
              </w:rPr>
              <w:t xml:space="preserve"> </w:t>
            </w:r>
          </w:p>
        </w:tc>
        <w:tc>
          <w:tcPr>
            <w:tcW w:w="886" w:type="pct"/>
            <w:shd w:val="clear" w:color="auto" w:fill="auto"/>
            <w:vAlign w:val="center"/>
          </w:tcPr>
          <w:p w14:paraId="7ABB2BA9" w14:textId="77777777" w:rsidR="00462F89" w:rsidRPr="005D1B79" w:rsidRDefault="00462F89" w:rsidP="005B7D06">
            <w:pPr>
              <w:tabs>
                <w:tab w:val="left" w:pos="360"/>
              </w:tabs>
              <w:spacing w:after="120" w:line="360" w:lineRule="auto"/>
              <w:rPr>
                <w:rFonts w:ascii="Arial" w:hAnsi="Arial" w:cs="Arial"/>
                <w:color w:val="010000"/>
                <w:sz w:val="20"/>
                <w:szCs w:val="20"/>
              </w:rPr>
            </w:pPr>
          </w:p>
        </w:tc>
      </w:tr>
      <w:tr w:rsidR="00C7209B" w:rsidRPr="005D1B79" w14:paraId="4C810C9A" w14:textId="77777777" w:rsidTr="005B7D06">
        <w:tc>
          <w:tcPr>
            <w:tcW w:w="377" w:type="pct"/>
            <w:shd w:val="clear" w:color="auto" w:fill="auto"/>
            <w:vAlign w:val="center"/>
          </w:tcPr>
          <w:p w14:paraId="49C22192"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3</w:t>
            </w:r>
          </w:p>
        </w:tc>
        <w:tc>
          <w:tcPr>
            <w:tcW w:w="1684" w:type="pct"/>
            <w:shd w:val="clear" w:color="auto" w:fill="auto"/>
            <w:vAlign w:val="center"/>
          </w:tcPr>
          <w:p w14:paraId="378EAD64"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 xml:space="preserve">Hoang </w:t>
            </w:r>
            <w:proofErr w:type="spellStart"/>
            <w:r w:rsidRPr="005D1B79">
              <w:rPr>
                <w:rFonts w:ascii="Arial" w:hAnsi="Arial" w:cs="Arial"/>
                <w:color w:val="010000"/>
                <w:sz w:val="20"/>
              </w:rPr>
              <w:t>Thi</w:t>
            </w:r>
            <w:proofErr w:type="spellEnd"/>
            <w:r w:rsidRPr="005D1B79">
              <w:rPr>
                <w:rFonts w:ascii="Arial" w:hAnsi="Arial" w:cs="Arial"/>
                <w:color w:val="010000"/>
                <w:sz w:val="20"/>
              </w:rPr>
              <w:t xml:space="preserve"> Thu Hao</w:t>
            </w:r>
          </w:p>
        </w:tc>
        <w:tc>
          <w:tcPr>
            <w:tcW w:w="906" w:type="pct"/>
            <w:shd w:val="clear" w:color="auto" w:fill="auto"/>
            <w:vAlign w:val="center"/>
          </w:tcPr>
          <w:p w14:paraId="779E9683" w14:textId="5399563E"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Member</w:t>
            </w:r>
          </w:p>
        </w:tc>
        <w:tc>
          <w:tcPr>
            <w:tcW w:w="1147" w:type="pct"/>
            <w:shd w:val="clear" w:color="auto" w:fill="auto"/>
            <w:vAlign w:val="center"/>
          </w:tcPr>
          <w:p w14:paraId="1A0120D8"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April 18, 2023</w:t>
            </w:r>
          </w:p>
        </w:tc>
        <w:tc>
          <w:tcPr>
            <w:tcW w:w="886" w:type="pct"/>
            <w:shd w:val="clear" w:color="auto" w:fill="auto"/>
            <w:vAlign w:val="center"/>
          </w:tcPr>
          <w:p w14:paraId="3855BEAF" w14:textId="77777777" w:rsidR="00462F89" w:rsidRPr="005D1B79" w:rsidRDefault="00462F89" w:rsidP="005B7D06">
            <w:pPr>
              <w:tabs>
                <w:tab w:val="left" w:pos="360"/>
              </w:tabs>
              <w:spacing w:after="120" w:line="360" w:lineRule="auto"/>
              <w:rPr>
                <w:rFonts w:ascii="Arial" w:hAnsi="Arial" w:cs="Arial"/>
                <w:color w:val="010000"/>
                <w:sz w:val="20"/>
                <w:szCs w:val="20"/>
              </w:rPr>
            </w:pPr>
          </w:p>
        </w:tc>
      </w:tr>
      <w:tr w:rsidR="00C7209B" w:rsidRPr="005D1B79" w14:paraId="02E95720" w14:textId="77777777" w:rsidTr="005B7D06">
        <w:tc>
          <w:tcPr>
            <w:tcW w:w="377" w:type="pct"/>
            <w:shd w:val="clear" w:color="auto" w:fill="auto"/>
            <w:vAlign w:val="center"/>
          </w:tcPr>
          <w:p w14:paraId="0DCD3F4C"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4</w:t>
            </w:r>
          </w:p>
        </w:tc>
        <w:tc>
          <w:tcPr>
            <w:tcW w:w="1684" w:type="pct"/>
            <w:shd w:val="clear" w:color="auto" w:fill="auto"/>
            <w:vAlign w:val="center"/>
          </w:tcPr>
          <w:p w14:paraId="160207CD"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Bui Hoang Thien</w:t>
            </w:r>
          </w:p>
        </w:tc>
        <w:tc>
          <w:tcPr>
            <w:tcW w:w="906" w:type="pct"/>
            <w:shd w:val="clear" w:color="auto" w:fill="auto"/>
            <w:vAlign w:val="center"/>
          </w:tcPr>
          <w:p w14:paraId="66F1F7FF"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Member</w:t>
            </w:r>
          </w:p>
        </w:tc>
        <w:tc>
          <w:tcPr>
            <w:tcW w:w="1147" w:type="pct"/>
            <w:shd w:val="clear" w:color="auto" w:fill="auto"/>
            <w:vAlign w:val="center"/>
          </w:tcPr>
          <w:p w14:paraId="5347A323" w14:textId="3AF938EE"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Dismissed on April 18, 2023</w:t>
            </w:r>
          </w:p>
        </w:tc>
        <w:tc>
          <w:tcPr>
            <w:tcW w:w="886" w:type="pct"/>
            <w:shd w:val="clear" w:color="auto" w:fill="auto"/>
            <w:vAlign w:val="center"/>
          </w:tcPr>
          <w:p w14:paraId="7E4A4942" w14:textId="77777777" w:rsidR="00462F89" w:rsidRPr="005D1B79" w:rsidRDefault="00462F89" w:rsidP="005B7D06">
            <w:pPr>
              <w:tabs>
                <w:tab w:val="left" w:pos="360"/>
              </w:tabs>
              <w:spacing w:after="120" w:line="360" w:lineRule="auto"/>
              <w:rPr>
                <w:rFonts w:ascii="Arial" w:hAnsi="Arial" w:cs="Arial"/>
                <w:color w:val="010000"/>
                <w:sz w:val="20"/>
                <w:szCs w:val="20"/>
              </w:rPr>
            </w:pPr>
          </w:p>
        </w:tc>
      </w:tr>
    </w:tbl>
    <w:p w14:paraId="0F4D2E3F" w14:textId="50AF2C4B" w:rsidR="00462F89" w:rsidRPr="005D1B79" w:rsidRDefault="008B153E" w:rsidP="005B7D06">
      <w:pPr>
        <w:pStyle w:val="Vnbnnidung0"/>
        <w:numPr>
          <w:ilvl w:val="0"/>
          <w:numId w:val="2"/>
        </w:numPr>
        <w:tabs>
          <w:tab w:val="left" w:pos="360"/>
        </w:tabs>
        <w:spacing w:after="120" w:line="360" w:lineRule="auto"/>
        <w:ind w:firstLine="0"/>
        <w:rPr>
          <w:rFonts w:ascii="Arial" w:hAnsi="Arial" w:cs="Arial"/>
          <w:color w:val="010000"/>
          <w:sz w:val="20"/>
          <w:szCs w:val="20"/>
        </w:rPr>
      </w:pPr>
      <w:r w:rsidRPr="005D1B79">
        <w:rPr>
          <w:rFonts w:ascii="Arial" w:hAnsi="Arial" w:cs="Arial"/>
          <w:color w:val="010000"/>
          <w:sz w:val="20"/>
        </w:rPr>
        <w:t xml:space="preserve">The Executive Board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4"/>
        <w:gridCol w:w="2709"/>
        <w:gridCol w:w="1916"/>
        <w:gridCol w:w="1543"/>
        <w:gridCol w:w="2175"/>
      </w:tblGrid>
      <w:tr w:rsidR="00C7209B" w:rsidRPr="005D1B79" w14:paraId="51FCB72B" w14:textId="77777777" w:rsidTr="00AC295C">
        <w:tc>
          <w:tcPr>
            <w:tcW w:w="389" w:type="pct"/>
            <w:shd w:val="clear" w:color="auto" w:fill="auto"/>
            <w:vAlign w:val="center"/>
          </w:tcPr>
          <w:p w14:paraId="1EF3E7ED"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No.</w:t>
            </w:r>
          </w:p>
        </w:tc>
        <w:tc>
          <w:tcPr>
            <w:tcW w:w="1497" w:type="pct"/>
            <w:shd w:val="clear" w:color="auto" w:fill="auto"/>
            <w:vAlign w:val="center"/>
          </w:tcPr>
          <w:p w14:paraId="0E153C0D"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Member of the Executive Board</w:t>
            </w:r>
          </w:p>
        </w:tc>
        <w:tc>
          <w:tcPr>
            <w:tcW w:w="1059" w:type="pct"/>
            <w:shd w:val="clear" w:color="auto" w:fill="auto"/>
            <w:vAlign w:val="center"/>
          </w:tcPr>
          <w:p w14:paraId="5FAD871A"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Date of birth</w:t>
            </w:r>
          </w:p>
        </w:tc>
        <w:tc>
          <w:tcPr>
            <w:tcW w:w="853" w:type="pct"/>
            <w:shd w:val="clear" w:color="auto" w:fill="auto"/>
            <w:vAlign w:val="center"/>
          </w:tcPr>
          <w:p w14:paraId="1F24DC1F"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Professional Qualification</w:t>
            </w:r>
          </w:p>
        </w:tc>
        <w:tc>
          <w:tcPr>
            <w:tcW w:w="1202" w:type="pct"/>
            <w:shd w:val="clear" w:color="auto" w:fill="auto"/>
            <w:vAlign w:val="center"/>
          </w:tcPr>
          <w:p w14:paraId="641D4569"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Date of appointment/dismissal as member of the Supervisory Board</w:t>
            </w:r>
          </w:p>
        </w:tc>
      </w:tr>
      <w:tr w:rsidR="00C7209B" w:rsidRPr="005D1B79" w14:paraId="3A6B8B78" w14:textId="77777777" w:rsidTr="00AC295C">
        <w:tc>
          <w:tcPr>
            <w:tcW w:w="389" w:type="pct"/>
            <w:shd w:val="clear" w:color="auto" w:fill="auto"/>
            <w:vAlign w:val="center"/>
          </w:tcPr>
          <w:p w14:paraId="670BC748"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1</w:t>
            </w:r>
          </w:p>
        </w:tc>
        <w:tc>
          <w:tcPr>
            <w:tcW w:w="1497" w:type="pct"/>
            <w:shd w:val="clear" w:color="auto" w:fill="auto"/>
            <w:vAlign w:val="center"/>
          </w:tcPr>
          <w:p w14:paraId="49E90D1E"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Mr. Nguyen Danh Trung</w:t>
            </w:r>
          </w:p>
        </w:tc>
        <w:tc>
          <w:tcPr>
            <w:tcW w:w="1059" w:type="pct"/>
            <w:shd w:val="clear" w:color="auto" w:fill="auto"/>
            <w:vAlign w:val="center"/>
          </w:tcPr>
          <w:p w14:paraId="0CA90A53" w14:textId="0F1555FF" w:rsidR="00462F89" w:rsidRPr="005D1B79" w:rsidRDefault="004D76C5"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October 04</w:t>
            </w:r>
            <w:r w:rsidR="008B153E" w:rsidRPr="005D1B79">
              <w:rPr>
                <w:rFonts w:ascii="Arial" w:hAnsi="Arial" w:cs="Arial"/>
                <w:color w:val="010000"/>
                <w:sz w:val="20"/>
              </w:rPr>
              <w:t>, 1992</w:t>
            </w:r>
          </w:p>
        </w:tc>
        <w:tc>
          <w:tcPr>
            <w:tcW w:w="853" w:type="pct"/>
            <w:shd w:val="clear" w:color="auto" w:fill="auto"/>
            <w:vAlign w:val="center"/>
          </w:tcPr>
          <w:p w14:paraId="4BFDBE23"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Bachelor</w:t>
            </w:r>
          </w:p>
        </w:tc>
        <w:tc>
          <w:tcPr>
            <w:tcW w:w="1202" w:type="pct"/>
            <w:shd w:val="clear" w:color="auto" w:fill="auto"/>
            <w:vAlign w:val="center"/>
          </w:tcPr>
          <w:p w14:paraId="5F9A3837" w14:textId="06994C2B"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Dismissed on April 18, 2023</w:t>
            </w:r>
          </w:p>
        </w:tc>
      </w:tr>
      <w:tr w:rsidR="00C7209B" w:rsidRPr="005D1B79" w14:paraId="2812E67A" w14:textId="77777777" w:rsidTr="00AC295C">
        <w:tc>
          <w:tcPr>
            <w:tcW w:w="389" w:type="pct"/>
            <w:shd w:val="clear" w:color="auto" w:fill="auto"/>
            <w:vAlign w:val="center"/>
          </w:tcPr>
          <w:p w14:paraId="4AD24D3D"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2</w:t>
            </w:r>
          </w:p>
        </w:tc>
        <w:tc>
          <w:tcPr>
            <w:tcW w:w="1497" w:type="pct"/>
            <w:shd w:val="clear" w:color="auto" w:fill="auto"/>
            <w:vAlign w:val="center"/>
          </w:tcPr>
          <w:p w14:paraId="00EA046A"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Mr. Pham Van Tien</w:t>
            </w:r>
          </w:p>
        </w:tc>
        <w:tc>
          <w:tcPr>
            <w:tcW w:w="1059" w:type="pct"/>
            <w:shd w:val="clear" w:color="auto" w:fill="auto"/>
            <w:vAlign w:val="center"/>
          </w:tcPr>
          <w:p w14:paraId="2CB81586"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 xml:space="preserve">December 12, </w:t>
            </w:r>
            <w:proofErr w:type="gramStart"/>
            <w:r w:rsidRPr="005D1B79">
              <w:rPr>
                <w:rFonts w:ascii="Arial" w:hAnsi="Arial" w:cs="Arial"/>
                <w:color w:val="010000"/>
                <w:sz w:val="20"/>
              </w:rPr>
              <w:t>1959</w:t>
            </w:r>
            <w:proofErr w:type="gramEnd"/>
            <w:r w:rsidRPr="005D1B79">
              <w:rPr>
                <w:rFonts w:ascii="Arial" w:hAnsi="Arial" w:cs="Arial"/>
                <w:color w:val="010000"/>
                <w:sz w:val="20"/>
              </w:rPr>
              <w:t xml:space="preserve"> </w:t>
            </w:r>
          </w:p>
        </w:tc>
        <w:tc>
          <w:tcPr>
            <w:tcW w:w="853" w:type="pct"/>
            <w:shd w:val="clear" w:color="auto" w:fill="auto"/>
            <w:vAlign w:val="center"/>
          </w:tcPr>
          <w:p w14:paraId="2D1E864E"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Bachelor</w:t>
            </w:r>
          </w:p>
        </w:tc>
        <w:tc>
          <w:tcPr>
            <w:tcW w:w="1202" w:type="pct"/>
            <w:shd w:val="clear" w:color="auto" w:fill="auto"/>
            <w:vAlign w:val="center"/>
          </w:tcPr>
          <w:p w14:paraId="05E7C8E7" w14:textId="593D9F45"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Dismissed on April 18, 2023</w:t>
            </w:r>
          </w:p>
        </w:tc>
      </w:tr>
      <w:tr w:rsidR="00C7209B" w:rsidRPr="005D1B79" w14:paraId="1EF001AA" w14:textId="77777777" w:rsidTr="00AC295C">
        <w:tc>
          <w:tcPr>
            <w:tcW w:w="389" w:type="pct"/>
            <w:shd w:val="clear" w:color="auto" w:fill="auto"/>
            <w:vAlign w:val="center"/>
          </w:tcPr>
          <w:p w14:paraId="78209A04"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3</w:t>
            </w:r>
          </w:p>
        </w:tc>
        <w:tc>
          <w:tcPr>
            <w:tcW w:w="1497" w:type="pct"/>
            <w:shd w:val="clear" w:color="auto" w:fill="auto"/>
            <w:vAlign w:val="center"/>
          </w:tcPr>
          <w:p w14:paraId="15C17CC9"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 xml:space="preserve">Tran Sy Thanh </w:t>
            </w:r>
          </w:p>
        </w:tc>
        <w:tc>
          <w:tcPr>
            <w:tcW w:w="1059" w:type="pct"/>
            <w:shd w:val="clear" w:color="auto" w:fill="auto"/>
            <w:vAlign w:val="center"/>
          </w:tcPr>
          <w:p w14:paraId="3ADCE77D"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January 20, 1963</w:t>
            </w:r>
          </w:p>
        </w:tc>
        <w:tc>
          <w:tcPr>
            <w:tcW w:w="853" w:type="pct"/>
            <w:shd w:val="clear" w:color="auto" w:fill="auto"/>
            <w:vAlign w:val="center"/>
          </w:tcPr>
          <w:p w14:paraId="47A9704A"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Bachelor</w:t>
            </w:r>
          </w:p>
        </w:tc>
        <w:tc>
          <w:tcPr>
            <w:tcW w:w="1202" w:type="pct"/>
            <w:shd w:val="clear" w:color="auto" w:fill="auto"/>
            <w:vAlign w:val="center"/>
          </w:tcPr>
          <w:p w14:paraId="6CC36469" w14:textId="14419FCD"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 xml:space="preserve">Dismissed on March 20, </w:t>
            </w:r>
            <w:proofErr w:type="gramStart"/>
            <w:r w:rsidRPr="005D1B79">
              <w:rPr>
                <w:rFonts w:ascii="Arial" w:hAnsi="Arial" w:cs="Arial"/>
                <w:color w:val="010000"/>
                <w:sz w:val="20"/>
              </w:rPr>
              <w:t>2023</w:t>
            </w:r>
            <w:proofErr w:type="gramEnd"/>
            <w:r w:rsidRPr="005D1B79">
              <w:rPr>
                <w:rFonts w:ascii="Arial" w:hAnsi="Arial" w:cs="Arial"/>
                <w:color w:val="010000"/>
                <w:sz w:val="20"/>
              </w:rPr>
              <w:t xml:space="preserve"> </w:t>
            </w:r>
          </w:p>
        </w:tc>
      </w:tr>
      <w:tr w:rsidR="00C7209B" w:rsidRPr="005D1B79" w14:paraId="7685E59D" w14:textId="77777777" w:rsidTr="00AC295C">
        <w:tc>
          <w:tcPr>
            <w:tcW w:w="389" w:type="pct"/>
            <w:shd w:val="clear" w:color="auto" w:fill="auto"/>
            <w:vAlign w:val="center"/>
          </w:tcPr>
          <w:p w14:paraId="787C916C"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4</w:t>
            </w:r>
          </w:p>
        </w:tc>
        <w:tc>
          <w:tcPr>
            <w:tcW w:w="1497" w:type="pct"/>
            <w:shd w:val="clear" w:color="auto" w:fill="auto"/>
            <w:vAlign w:val="center"/>
          </w:tcPr>
          <w:p w14:paraId="5DE3E50D"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Mr. Dao Vu Chinh</w:t>
            </w:r>
          </w:p>
        </w:tc>
        <w:tc>
          <w:tcPr>
            <w:tcW w:w="1059" w:type="pct"/>
            <w:shd w:val="clear" w:color="auto" w:fill="auto"/>
            <w:vAlign w:val="center"/>
          </w:tcPr>
          <w:p w14:paraId="0AD717A4"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 xml:space="preserve">November 12, </w:t>
            </w:r>
            <w:proofErr w:type="gramStart"/>
            <w:r w:rsidRPr="005D1B79">
              <w:rPr>
                <w:rFonts w:ascii="Arial" w:hAnsi="Arial" w:cs="Arial"/>
                <w:color w:val="010000"/>
                <w:sz w:val="20"/>
              </w:rPr>
              <w:t>1982</w:t>
            </w:r>
            <w:proofErr w:type="gramEnd"/>
            <w:r w:rsidRPr="005D1B79">
              <w:rPr>
                <w:rFonts w:ascii="Arial" w:hAnsi="Arial" w:cs="Arial"/>
                <w:color w:val="010000"/>
                <w:sz w:val="20"/>
              </w:rPr>
              <w:t xml:space="preserve"> </w:t>
            </w:r>
          </w:p>
        </w:tc>
        <w:tc>
          <w:tcPr>
            <w:tcW w:w="853" w:type="pct"/>
            <w:shd w:val="clear" w:color="auto" w:fill="auto"/>
            <w:vAlign w:val="center"/>
          </w:tcPr>
          <w:p w14:paraId="78B2A1FA"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Engineer</w:t>
            </w:r>
          </w:p>
        </w:tc>
        <w:tc>
          <w:tcPr>
            <w:tcW w:w="1202" w:type="pct"/>
            <w:shd w:val="clear" w:color="auto" w:fill="auto"/>
            <w:vAlign w:val="center"/>
          </w:tcPr>
          <w:p w14:paraId="3BE5B60D" w14:textId="68C75AAB"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Appoint on February 15, 2023</w:t>
            </w:r>
          </w:p>
        </w:tc>
      </w:tr>
      <w:tr w:rsidR="00C7209B" w:rsidRPr="005D1B79" w14:paraId="65FD827A" w14:textId="77777777" w:rsidTr="00AC295C">
        <w:tc>
          <w:tcPr>
            <w:tcW w:w="389" w:type="pct"/>
            <w:shd w:val="clear" w:color="auto" w:fill="auto"/>
            <w:vAlign w:val="center"/>
          </w:tcPr>
          <w:p w14:paraId="09C6B086"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5</w:t>
            </w:r>
          </w:p>
        </w:tc>
        <w:tc>
          <w:tcPr>
            <w:tcW w:w="1497" w:type="pct"/>
            <w:shd w:val="clear" w:color="auto" w:fill="auto"/>
            <w:vAlign w:val="center"/>
          </w:tcPr>
          <w:p w14:paraId="266EBB28"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Mr. Hoang Thanh Tung</w:t>
            </w:r>
          </w:p>
        </w:tc>
        <w:tc>
          <w:tcPr>
            <w:tcW w:w="1059" w:type="pct"/>
            <w:shd w:val="clear" w:color="auto" w:fill="auto"/>
            <w:vAlign w:val="center"/>
          </w:tcPr>
          <w:p w14:paraId="010EA309"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October 9, 1985</w:t>
            </w:r>
          </w:p>
        </w:tc>
        <w:tc>
          <w:tcPr>
            <w:tcW w:w="853" w:type="pct"/>
            <w:shd w:val="clear" w:color="auto" w:fill="auto"/>
            <w:vAlign w:val="center"/>
          </w:tcPr>
          <w:p w14:paraId="299137E9"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Engineer</w:t>
            </w:r>
          </w:p>
        </w:tc>
        <w:tc>
          <w:tcPr>
            <w:tcW w:w="1202" w:type="pct"/>
            <w:shd w:val="clear" w:color="auto" w:fill="auto"/>
            <w:vAlign w:val="center"/>
          </w:tcPr>
          <w:p w14:paraId="6EF2719D" w14:textId="49D962D8"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 xml:space="preserve">Appoint on April 18, </w:t>
            </w:r>
            <w:proofErr w:type="gramStart"/>
            <w:r w:rsidRPr="005D1B79">
              <w:rPr>
                <w:rFonts w:ascii="Arial" w:hAnsi="Arial" w:cs="Arial"/>
                <w:color w:val="010000"/>
                <w:sz w:val="20"/>
              </w:rPr>
              <w:t>2023</w:t>
            </w:r>
            <w:proofErr w:type="gramEnd"/>
            <w:r w:rsidRPr="005D1B79">
              <w:rPr>
                <w:rFonts w:ascii="Arial" w:hAnsi="Arial" w:cs="Arial"/>
                <w:color w:val="010000"/>
                <w:sz w:val="20"/>
              </w:rPr>
              <w:t xml:space="preserve"> </w:t>
            </w:r>
          </w:p>
        </w:tc>
      </w:tr>
    </w:tbl>
    <w:p w14:paraId="491E5C84" w14:textId="480F29C7" w:rsidR="00462F89" w:rsidRPr="005D1B79" w:rsidRDefault="008B153E" w:rsidP="005B7D06">
      <w:pPr>
        <w:pStyle w:val="Chthchbng0"/>
        <w:numPr>
          <w:ilvl w:val="0"/>
          <w:numId w:val="2"/>
        </w:numPr>
        <w:tabs>
          <w:tab w:val="left" w:pos="360"/>
        </w:tabs>
        <w:spacing w:after="120" w:line="360" w:lineRule="auto"/>
        <w:rPr>
          <w:rFonts w:ascii="Arial" w:hAnsi="Arial" w:cs="Arial"/>
          <w:b w:val="0"/>
          <w:color w:val="010000"/>
          <w:sz w:val="20"/>
          <w:szCs w:val="20"/>
        </w:rPr>
      </w:pPr>
      <w:r w:rsidRPr="005D1B79">
        <w:rPr>
          <w:rFonts w:ascii="Arial" w:hAnsi="Arial" w:cs="Arial"/>
          <w:b w:val="0"/>
          <w:color w:val="010000"/>
          <w:sz w:val="20"/>
        </w:rPr>
        <w:t>Chief Accountant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539"/>
        <w:gridCol w:w="1952"/>
        <w:gridCol w:w="2099"/>
        <w:gridCol w:w="2457"/>
      </w:tblGrid>
      <w:tr w:rsidR="00462F89" w:rsidRPr="005D1B79" w14:paraId="7BEC128C" w14:textId="77777777" w:rsidTr="005B7D06">
        <w:tc>
          <w:tcPr>
            <w:tcW w:w="1403" w:type="pct"/>
            <w:shd w:val="clear" w:color="auto" w:fill="auto"/>
            <w:vAlign w:val="center"/>
          </w:tcPr>
          <w:p w14:paraId="2CD01D74"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Full name</w:t>
            </w:r>
          </w:p>
        </w:tc>
        <w:tc>
          <w:tcPr>
            <w:tcW w:w="1079" w:type="pct"/>
            <w:shd w:val="clear" w:color="auto" w:fill="auto"/>
            <w:vAlign w:val="center"/>
          </w:tcPr>
          <w:p w14:paraId="4706BB64"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Date of birth</w:t>
            </w:r>
          </w:p>
        </w:tc>
        <w:tc>
          <w:tcPr>
            <w:tcW w:w="1160" w:type="pct"/>
            <w:shd w:val="clear" w:color="auto" w:fill="auto"/>
            <w:vAlign w:val="center"/>
          </w:tcPr>
          <w:p w14:paraId="684FB368" w14:textId="61237BB4"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Professional Qualification</w:t>
            </w:r>
          </w:p>
        </w:tc>
        <w:tc>
          <w:tcPr>
            <w:tcW w:w="1358" w:type="pct"/>
            <w:shd w:val="clear" w:color="auto" w:fill="auto"/>
            <w:vAlign w:val="center"/>
          </w:tcPr>
          <w:p w14:paraId="54A292F1"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Date of appointment /dismissal</w:t>
            </w:r>
          </w:p>
        </w:tc>
      </w:tr>
      <w:tr w:rsidR="00462F89" w:rsidRPr="005D1B79" w14:paraId="13979E0D" w14:textId="77777777" w:rsidTr="005B7D06">
        <w:tc>
          <w:tcPr>
            <w:tcW w:w="1403" w:type="pct"/>
            <w:shd w:val="clear" w:color="auto" w:fill="auto"/>
            <w:vAlign w:val="center"/>
          </w:tcPr>
          <w:p w14:paraId="2A906D63" w14:textId="079102EE"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 xml:space="preserve">Luu </w:t>
            </w:r>
            <w:proofErr w:type="spellStart"/>
            <w:r w:rsidRPr="005D1B79">
              <w:rPr>
                <w:rFonts w:ascii="Arial" w:hAnsi="Arial" w:cs="Arial"/>
                <w:color w:val="010000"/>
                <w:sz w:val="20"/>
              </w:rPr>
              <w:t>Thi</w:t>
            </w:r>
            <w:proofErr w:type="spellEnd"/>
            <w:r w:rsidRPr="005D1B79">
              <w:rPr>
                <w:rFonts w:ascii="Arial" w:hAnsi="Arial" w:cs="Arial"/>
                <w:color w:val="010000"/>
                <w:sz w:val="20"/>
              </w:rPr>
              <w:t xml:space="preserve"> Ly</w:t>
            </w:r>
          </w:p>
        </w:tc>
        <w:tc>
          <w:tcPr>
            <w:tcW w:w="1079" w:type="pct"/>
            <w:shd w:val="clear" w:color="auto" w:fill="auto"/>
            <w:vAlign w:val="center"/>
          </w:tcPr>
          <w:p w14:paraId="01C1316E"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September 24, 1986</w:t>
            </w:r>
          </w:p>
        </w:tc>
        <w:tc>
          <w:tcPr>
            <w:tcW w:w="1160" w:type="pct"/>
            <w:shd w:val="clear" w:color="auto" w:fill="auto"/>
            <w:vAlign w:val="center"/>
          </w:tcPr>
          <w:p w14:paraId="6B9200DB"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Bachelor of Economics</w:t>
            </w:r>
          </w:p>
        </w:tc>
        <w:tc>
          <w:tcPr>
            <w:tcW w:w="1358" w:type="pct"/>
            <w:shd w:val="clear" w:color="auto" w:fill="auto"/>
            <w:vAlign w:val="center"/>
          </w:tcPr>
          <w:p w14:paraId="049CEF5E" w14:textId="2CADE6DC"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 xml:space="preserve">Appoint on May 17, </w:t>
            </w:r>
            <w:proofErr w:type="gramStart"/>
            <w:r w:rsidRPr="005D1B79">
              <w:rPr>
                <w:rFonts w:ascii="Arial" w:hAnsi="Arial" w:cs="Arial"/>
                <w:color w:val="010000"/>
                <w:sz w:val="20"/>
              </w:rPr>
              <w:t>2023</w:t>
            </w:r>
            <w:proofErr w:type="gramEnd"/>
            <w:r w:rsidRPr="005D1B79">
              <w:rPr>
                <w:rFonts w:ascii="Arial" w:hAnsi="Arial" w:cs="Arial"/>
                <w:color w:val="010000"/>
                <w:sz w:val="20"/>
              </w:rPr>
              <w:t xml:space="preserve"> </w:t>
            </w:r>
          </w:p>
        </w:tc>
      </w:tr>
      <w:tr w:rsidR="00462F89" w:rsidRPr="005D1B79" w14:paraId="468DA24E" w14:textId="77777777" w:rsidTr="005B7D06">
        <w:tc>
          <w:tcPr>
            <w:tcW w:w="1403" w:type="pct"/>
            <w:shd w:val="clear" w:color="auto" w:fill="auto"/>
            <w:vAlign w:val="center"/>
          </w:tcPr>
          <w:p w14:paraId="3A971557"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Bui Nhat Le</w:t>
            </w:r>
          </w:p>
        </w:tc>
        <w:tc>
          <w:tcPr>
            <w:tcW w:w="1079" w:type="pct"/>
            <w:shd w:val="clear" w:color="auto" w:fill="auto"/>
            <w:vAlign w:val="center"/>
          </w:tcPr>
          <w:p w14:paraId="511A826C"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 xml:space="preserve">April 22, </w:t>
            </w:r>
            <w:proofErr w:type="gramStart"/>
            <w:r w:rsidRPr="005D1B79">
              <w:rPr>
                <w:rFonts w:ascii="Arial" w:hAnsi="Arial" w:cs="Arial"/>
                <w:color w:val="010000"/>
                <w:sz w:val="20"/>
              </w:rPr>
              <w:t>1993</w:t>
            </w:r>
            <w:proofErr w:type="gramEnd"/>
            <w:r w:rsidRPr="005D1B79">
              <w:rPr>
                <w:rFonts w:ascii="Arial" w:hAnsi="Arial" w:cs="Arial"/>
                <w:color w:val="010000"/>
                <w:sz w:val="20"/>
              </w:rPr>
              <w:t xml:space="preserve"> </w:t>
            </w:r>
          </w:p>
        </w:tc>
        <w:tc>
          <w:tcPr>
            <w:tcW w:w="1160" w:type="pct"/>
            <w:shd w:val="clear" w:color="auto" w:fill="auto"/>
            <w:vAlign w:val="center"/>
          </w:tcPr>
          <w:p w14:paraId="010A3E95" w14:textId="77777777"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Bachelor of Accounting</w:t>
            </w:r>
          </w:p>
        </w:tc>
        <w:tc>
          <w:tcPr>
            <w:tcW w:w="1358" w:type="pct"/>
            <w:shd w:val="clear" w:color="auto" w:fill="auto"/>
            <w:vAlign w:val="center"/>
          </w:tcPr>
          <w:p w14:paraId="4C146C5A" w14:textId="56A5CA9C" w:rsidR="00462F89" w:rsidRPr="005D1B79" w:rsidRDefault="008B153E" w:rsidP="005B7D06">
            <w:pPr>
              <w:pStyle w:val="Khc0"/>
              <w:tabs>
                <w:tab w:val="left" w:pos="360"/>
              </w:tabs>
              <w:spacing w:after="120" w:line="360" w:lineRule="auto"/>
              <w:rPr>
                <w:rFonts w:ascii="Arial" w:hAnsi="Arial" w:cs="Arial"/>
                <w:color w:val="010000"/>
                <w:sz w:val="20"/>
                <w:szCs w:val="20"/>
              </w:rPr>
            </w:pPr>
            <w:r w:rsidRPr="005D1B79">
              <w:rPr>
                <w:rFonts w:ascii="Arial" w:hAnsi="Arial" w:cs="Arial"/>
                <w:color w:val="010000"/>
                <w:sz w:val="20"/>
              </w:rPr>
              <w:t xml:space="preserve">Dismissed on April 26, </w:t>
            </w:r>
            <w:proofErr w:type="gramStart"/>
            <w:r w:rsidRPr="005D1B79">
              <w:rPr>
                <w:rFonts w:ascii="Arial" w:hAnsi="Arial" w:cs="Arial"/>
                <w:color w:val="010000"/>
                <w:sz w:val="20"/>
              </w:rPr>
              <w:t>2023</w:t>
            </w:r>
            <w:proofErr w:type="gramEnd"/>
            <w:r w:rsidRPr="005D1B79">
              <w:rPr>
                <w:rFonts w:ascii="Arial" w:hAnsi="Arial" w:cs="Arial"/>
                <w:color w:val="010000"/>
                <w:sz w:val="20"/>
              </w:rPr>
              <w:t xml:space="preserve"> </w:t>
            </w:r>
          </w:p>
        </w:tc>
      </w:tr>
    </w:tbl>
    <w:p w14:paraId="6AD7C910" w14:textId="77777777" w:rsidR="00462F89" w:rsidRPr="005D1B79" w:rsidRDefault="008B153E" w:rsidP="00BA07ED">
      <w:pPr>
        <w:pStyle w:val="Vnbnnidung0"/>
        <w:numPr>
          <w:ilvl w:val="0"/>
          <w:numId w:val="9"/>
        </w:numPr>
        <w:tabs>
          <w:tab w:val="left" w:pos="360"/>
          <w:tab w:val="left" w:pos="1002"/>
        </w:tabs>
        <w:spacing w:after="120" w:line="360" w:lineRule="auto"/>
        <w:ind w:firstLine="0"/>
        <w:jc w:val="both"/>
        <w:rPr>
          <w:rFonts w:ascii="Arial" w:hAnsi="Arial" w:cs="Arial"/>
          <w:color w:val="010000"/>
          <w:sz w:val="20"/>
          <w:szCs w:val="20"/>
        </w:rPr>
      </w:pPr>
      <w:r w:rsidRPr="005D1B79">
        <w:rPr>
          <w:rFonts w:ascii="Arial" w:hAnsi="Arial" w:cs="Arial"/>
          <w:color w:val="010000"/>
          <w:sz w:val="20"/>
        </w:rPr>
        <w:t>Training on Corporate Governance</w:t>
      </w:r>
    </w:p>
    <w:p w14:paraId="317BA5DD" w14:textId="217BB3FA" w:rsidR="00C7209B" w:rsidRPr="005D1B79" w:rsidRDefault="008B153E" w:rsidP="00BA07ED">
      <w:pPr>
        <w:pStyle w:val="Vnbnnidung0"/>
        <w:numPr>
          <w:ilvl w:val="0"/>
          <w:numId w:val="9"/>
        </w:numPr>
        <w:tabs>
          <w:tab w:val="left" w:pos="360"/>
          <w:tab w:val="left" w:pos="1124"/>
        </w:tabs>
        <w:spacing w:after="120" w:line="360" w:lineRule="auto"/>
        <w:ind w:firstLine="0"/>
        <w:jc w:val="both"/>
        <w:rPr>
          <w:rFonts w:ascii="Arial" w:hAnsi="Arial" w:cs="Arial"/>
          <w:color w:val="010000"/>
          <w:sz w:val="20"/>
          <w:szCs w:val="20"/>
        </w:rPr>
      </w:pPr>
      <w:r w:rsidRPr="005D1B79">
        <w:rPr>
          <w:rFonts w:ascii="Arial" w:hAnsi="Arial" w:cs="Arial"/>
          <w:color w:val="010000"/>
          <w:sz w:val="20"/>
        </w:rPr>
        <w:t>List of affiliated persons of the Company and transactions between affiliated persons of the Company and the Company itself:</w:t>
      </w:r>
    </w:p>
    <w:p w14:paraId="611670CB" w14:textId="0FB8DA0A" w:rsidR="00462F89" w:rsidRPr="005D1B79" w:rsidRDefault="00A95A67" w:rsidP="00BA07ED">
      <w:pPr>
        <w:pStyle w:val="Vnbnnidung0"/>
        <w:numPr>
          <w:ilvl w:val="0"/>
          <w:numId w:val="10"/>
        </w:numPr>
        <w:tabs>
          <w:tab w:val="left" w:pos="360"/>
          <w:tab w:val="left" w:pos="829"/>
        </w:tabs>
        <w:spacing w:after="120" w:line="360" w:lineRule="auto"/>
        <w:ind w:firstLine="0"/>
        <w:jc w:val="both"/>
        <w:rPr>
          <w:rFonts w:ascii="Arial" w:hAnsi="Arial" w:cs="Arial"/>
          <w:color w:val="010000"/>
          <w:sz w:val="20"/>
          <w:szCs w:val="20"/>
        </w:rPr>
      </w:pPr>
      <w:r w:rsidRPr="005D1B79">
        <w:rPr>
          <w:rFonts w:ascii="Arial" w:hAnsi="Arial" w:cs="Arial"/>
          <w:color w:val="010000"/>
          <w:sz w:val="20"/>
        </w:rPr>
        <w:t xml:space="preserve">Transactions between the Company and affiliated persons of the Company, or between the </w:t>
      </w:r>
      <w:r w:rsidRPr="005D1B79">
        <w:rPr>
          <w:rFonts w:ascii="Arial" w:hAnsi="Arial" w:cs="Arial"/>
          <w:color w:val="010000"/>
          <w:sz w:val="20"/>
        </w:rPr>
        <w:lastRenderedPageBreak/>
        <w:t>Company and major shareholders, PDMR, or affiliated persons of PDMR</w:t>
      </w:r>
    </w:p>
    <w:p w14:paraId="34F1F669" w14:textId="2191D4AE" w:rsidR="00462F89" w:rsidRPr="005D1B79" w:rsidRDefault="008B153E" w:rsidP="00BA07ED">
      <w:pPr>
        <w:pStyle w:val="Vnbnnidung0"/>
        <w:tabs>
          <w:tab w:val="left" w:pos="360"/>
        </w:tabs>
        <w:spacing w:after="120" w:line="360" w:lineRule="auto"/>
        <w:ind w:firstLine="0"/>
        <w:jc w:val="both"/>
        <w:rPr>
          <w:rFonts w:ascii="Arial" w:hAnsi="Arial" w:cs="Arial"/>
          <w:color w:val="010000"/>
          <w:sz w:val="20"/>
          <w:szCs w:val="20"/>
        </w:rPr>
      </w:pPr>
      <w:r w:rsidRPr="005D1B79">
        <w:rPr>
          <w:rFonts w:ascii="Arial" w:hAnsi="Arial" w:cs="Arial"/>
          <w:color w:val="010000"/>
          <w:sz w:val="20"/>
        </w:rPr>
        <w:t>Loans</w:t>
      </w:r>
      <w:r w:rsidR="00B9504D" w:rsidRPr="005D1B79">
        <w:rPr>
          <w:rFonts w:ascii="Arial" w:hAnsi="Arial" w:cs="Arial"/>
          <w:color w:val="010000"/>
          <w:sz w:val="20"/>
        </w:rPr>
        <w:t>:</w:t>
      </w:r>
    </w:p>
    <w:p w14:paraId="4186EBBE" w14:textId="315AA295" w:rsidR="00462F89" w:rsidRPr="005D1B79" w:rsidRDefault="008B153E" w:rsidP="00BA07ED">
      <w:pPr>
        <w:pStyle w:val="Vnbnnidung0"/>
        <w:numPr>
          <w:ilvl w:val="0"/>
          <w:numId w:val="1"/>
        </w:numPr>
        <w:tabs>
          <w:tab w:val="left" w:pos="360"/>
          <w:tab w:val="left" w:pos="722"/>
        </w:tabs>
        <w:spacing w:after="120" w:line="360" w:lineRule="auto"/>
        <w:ind w:firstLine="0"/>
        <w:jc w:val="both"/>
        <w:rPr>
          <w:rFonts w:ascii="Arial" w:hAnsi="Arial" w:cs="Arial"/>
          <w:color w:val="010000"/>
          <w:sz w:val="20"/>
          <w:szCs w:val="20"/>
        </w:rPr>
      </w:pPr>
      <w:r w:rsidRPr="005D1B79">
        <w:rPr>
          <w:rFonts w:ascii="Arial" w:hAnsi="Arial" w:cs="Arial"/>
          <w:color w:val="010000"/>
          <w:sz w:val="20"/>
        </w:rPr>
        <w:t>Mr. Hoang Ha Phuong - Chair of the Board of Directors lent the Company VND 1,970,000,000 in 2023 with an interest rate of 11% per year.</w:t>
      </w:r>
    </w:p>
    <w:p w14:paraId="700EAA71" w14:textId="7298DAF1" w:rsidR="00462F89" w:rsidRPr="005D1B79" w:rsidRDefault="008B153E" w:rsidP="00BA07ED">
      <w:pPr>
        <w:pStyle w:val="Vnbnnidung0"/>
        <w:numPr>
          <w:ilvl w:val="0"/>
          <w:numId w:val="1"/>
        </w:numPr>
        <w:tabs>
          <w:tab w:val="left" w:pos="360"/>
          <w:tab w:val="left" w:pos="722"/>
        </w:tabs>
        <w:spacing w:after="120" w:line="360" w:lineRule="auto"/>
        <w:ind w:firstLine="0"/>
        <w:jc w:val="both"/>
        <w:rPr>
          <w:rFonts w:ascii="Arial" w:hAnsi="Arial" w:cs="Arial"/>
          <w:color w:val="010000"/>
          <w:sz w:val="20"/>
          <w:szCs w:val="20"/>
        </w:rPr>
      </w:pPr>
      <w:r w:rsidRPr="005D1B79">
        <w:rPr>
          <w:rFonts w:ascii="Arial" w:hAnsi="Arial" w:cs="Arial"/>
          <w:color w:val="010000"/>
          <w:sz w:val="20"/>
        </w:rPr>
        <w:t xml:space="preserve">Paying the loan of Mr. Nguyen Quang Hai - </w:t>
      </w:r>
      <w:r w:rsidR="00B9504D" w:rsidRPr="005D1B79">
        <w:rPr>
          <w:rFonts w:ascii="Arial" w:hAnsi="Arial" w:cs="Arial"/>
          <w:color w:val="010000"/>
          <w:sz w:val="20"/>
        </w:rPr>
        <w:t xml:space="preserve">a </w:t>
      </w:r>
      <w:r w:rsidRPr="005D1B79">
        <w:rPr>
          <w:rFonts w:ascii="Arial" w:hAnsi="Arial" w:cs="Arial"/>
          <w:color w:val="010000"/>
          <w:sz w:val="20"/>
        </w:rPr>
        <w:t>Member of the Board of Directors with the amount of VND 300,000,000. The remaining loan balance after payment is VND 450,000,000, interest rate is 12% per year.</w:t>
      </w:r>
    </w:p>
    <w:p w14:paraId="7DADA9C2" w14:textId="1F9851F3" w:rsidR="00462F89" w:rsidRPr="005D1B79" w:rsidRDefault="008B153E" w:rsidP="00BA07ED">
      <w:pPr>
        <w:pStyle w:val="Vnbnnidung0"/>
        <w:numPr>
          <w:ilvl w:val="0"/>
          <w:numId w:val="1"/>
        </w:numPr>
        <w:tabs>
          <w:tab w:val="left" w:pos="360"/>
          <w:tab w:val="left" w:pos="726"/>
        </w:tabs>
        <w:spacing w:after="120" w:line="360" w:lineRule="auto"/>
        <w:ind w:firstLine="0"/>
        <w:jc w:val="both"/>
        <w:rPr>
          <w:rFonts w:ascii="Arial" w:hAnsi="Arial" w:cs="Arial"/>
          <w:color w:val="010000"/>
          <w:sz w:val="20"/>
          <w:szCs w:val="20"/>
        </w:rPr>
      </w:pPr>
      <w:proofErr w:type="spellStart"/>
      <w:r w:rsidRPr="005D1B79">
        <w:rPr>
          <w:rFonts w:ascii="Arial" w:hAnsi="Arial" w:cs="Arial"/>
          <w:color w:val="010000"/>
          <w:sz w:val="20"/>
        </w:rPr>
        <w:t>Nalico</w:t>
      </w:r>
      <w:proofErr w:type="spellEnd"/>
      <w:r w:rsidRPr="005D1B79">
        <w:rPr>
          <w:rFonts w:ascii="Arial" w:hAnsi="Arial" w:cs="Arial"/>
          <w:color w:val="010000"/>
          <w:sz w:val="20"/>
        </w:rPr>
        <w:t xml:space="preserve"> Construction Investment Joint Stock Company lends the Company VND 26,250,000,000 in 2023, of which short-term loan is </w:t>
      </w:r>
      <w:r w:rsidR="0037605B" w:rsidRPr="005D1B79">
        <w:rPr>
          <w:rFonts w:ascii="Arial" w:hAnsi="Arial" w:cs="Arial"/>
          <w:color w:val="010000"/>
          <w:sz w:val="20"/>
        </w:rPr>
        <w:t xml:space="preserve">VND </w:t>
      </w:r>
      <w:r w:rsidRPr="005D1B79">
        <w:rPr>
          <w:rFonts w:ascii="Arial" w:hAnsi="Arial" w:cs="Arial"/>
          <w:color w:val="010000"/>
          <w:sz w:val="20"/>
        </w:rPr>
        <w:t xml:space="preserve">14,250,000,000 with an interest rate of 11% per year; Short-term loan </w:t>
      </w:r>
      <w:r w:rsidR="0037605B" w:rsidRPr="005D1B79">
        <w:rPr>
          <w:rFonts w:ascii="Arial" w:hAnsi="Arial" w:cs="Arial"/>
          <w:color w:val="010000"/>
          <w:sz w:val="20"/>
        </w:rPr>
        <w:t>repayment</w:t>
      </w:r>
      <w:r w:rsidRPr="005D1B79">
        <w:rPr>
          <w:rFonts w:ascii="Arial" w:hAnsi="Arial" w:cs="Arial"/>
          <w:color w:val="010000"/>
          <w:sz w:val="20"/>
        </w:rPr>
        <w:t xml:space="preserve"> during the year is VND 6,500,000,000. The remaining short-term loan balance after payment is VND 8,050,000,000. </w:t>
      </w:r>
      <w:proofErr w:type="gramStart"/>
      <w:r w:rsidRPr="005D1B79">
        <w:rPr>
          <w:rFonts w:ascii="Arial" w:hAnsi="Arial" w:cs="Arial"/>
          <w:color w:val="010000"/>
          <w:sz w:val="20"/>
        </w:rPr>
        <w:t>Long</w:t>
      </w:r>
      <w:proofErr w:type="gramEnd"/>
      <w:r w:rsidRPr="005D1B79">
        <w:rPr>
          <w:rFonts w:ascii="Arial" w:hAnsi="Arial" w:cs="Arial"/>
          <w:color w:val="010000"/>
          <w:sz w:val="20"/>
        </w:rPr>
        <w:t xml:space="preserve">-term loan from </w:t>
      </w:r>
      <w:proofErr w:type="spellStart"/>
      <w:r w:rsidRPr="005D1B79">
        <w:rPr>
          <w:rFonts w:ascii="Arial" w:hAnsi="Arial" w:cs="Arial"/>
          <w:color w:val="010000"/>
          <w:sz w:val="20"/>
        </w:rPr>
        <w:t>Nalico</w:t>
      </w:r>
      <w:proofErr w:type="spellEnd"/>
      <w:r w:rsidRPr="005D1B79">
        <w:rPr>
          <w:rFonts w:ascii="Arial" w:hAnsi="Arial" w:cs="Arial"/>
          <w:color w:val="010000"/>
          <w:sz w:val="20"/>
        </w:rPr>
        <w:t xml:space="preserve"> Construction Investment Joint Stock Company during the year is VND 12,000,000,000 with an interest rate of 12% per year.</w:t>
      </w:r>
    </w:p>
    <w:p w14:paraId="0A56694C" w14:textId="448F2F1D" w:rsidR="00462F89" w:rsidRPr="005D1B79" w:rsidRDefault="00A95A67" w:rsidP="00BA07ED">
      <w:pPr>
        <w:pStyle w:val="Vnbnnidung0"/>
        <w:numPr>
          <w:ilvl w:val="0"/>
          <w:numId w:val="10"/>
        </w:numPr>
        <w:tabs>
          <w:tab w:val="left" w:pos="360"/>
          <w:tab w:val="left" w:pos="839"/>
        </w:tabs>
        <w:spacing w:after="120" w:line="360" w:lineRule="auto"/>
        <w:ind w:firstLine="0"/>
        <w:jc w:val="both"/>
        <w:rPr>
          <w:rFonts w:ascii="Arial" w:hAnsi="Arial" w:cs="Arial"/>
          <w:color w:val="010000"/>
          <w:sz w:val="20"/>
          <w:szCs w:val="20"/>
        </w:rPr>
      </w:pPr>
      <w:r w:rsidRPr="005D1B79">
        <w:rPr>
          <w:rFonts w:ascii="Arial" w:hAnsi="Arial" w:cs="Arial"/>
          <w:color w:val="010000"/>
          <w:sz w:val="20"/>
        </w:rPr>
        <w:t>Transactions between Company’s PDMR, affiliated persons of PDMR and subsidiaries or companies under the Company: None</w:t>
      </w:r>
    </w:p>
    <w:p w14:paraId="301238CA" w14:textId="37002426" w:rsidR="00462F89" w:rsidRPr="005D1B79" w:rsidRDefault="00A95A67" w:rsidP="00BA07ED">
      <w:pPr>
        <w:pStyle w:val="Vnbnnidung0"/>
        <w:numPr>
          <w:ilvl w:val="0"/>
          <w:numId w:val="10"/>
        </w:numPr>
        <w:tabs>
          <w:tab w:val="left" w:pos="360"/>
          <w:tab w:val="left" w:pos="884"/>
        </w:tabs>
        <w:spacing w:after="120" w:line="360" w:lineRule="auto"/>
        <w:ind w:firstLine="0"/>
        <w:jc w:val="both"/>
        <w:rPr>
          <w:rFonts w:ascii="Arial" w:hAnsi="Arial" w:cs="Arial"/>
          <w:color w:val="010000"/>
          <w:sz w:val="20"/>
          <w:szCs w:val="20"/>
        </w:rPr>
      </w:pPr>
      <w:r w:rsidRPr="005D1B79">
        <w:rPr>
          <w:rFonts w:ascii="Arial" w:hAnsi="Arial" w:cs="Arial"/>
          <w:color w:val="010000"/>
          <w:sz w:val="20"/>
        </w:rPr>
        <w:t>Transactions between the Company and other entities</w:t>
      </w:r>
    </w:p>
    <w:p w14:paraId="46196F5B" w14:textId="5EC2B758" w:rsidR="00462F89" w:rsidRPr="005D1B79" w:rsidRDefault="008B153E" w:rsidP="00BA07ED">
      <w:pPr>
        <w:pStyle w:val="Vnbnnidung0"/>
        <w:numPr>
          <w:ilvl w:val="1"/>
          <w:numId w:val="10"/>
        </w:numPr>
        <w:tabs>
          <w:tab w:val="left" w:pos="360"/>
          <w:tab w:val="left" w:pos="1045"/>
        </w:tabs>
        <w:spacing w:after="120" w:line="360" w:lineRule="auto"/>
        <w:ind w:firstLine="0"/>
        <w:jc w:val="both"/>
        <w:rPr>
          <w:rFonts w:ascii="Arial" w:hAnsi="Arial" w:cs="Arial"/>
          <w:color w:val="010000"/>
          <w:sz w:val="20"/>
          <w:szCs w:val="20"/>
        </w:rPr>
      </w:pPr>
      <w:r w:rsidRPr="005D1B79">
        <w:rPr>
          <w:rFonts w:ascii="Arial" w:hAnsi="Arial" w:cs="Arial"/>
          <w:color w:val="010000"/>
          <w:sz w:val="20"/>
        </w:rPr>
        <w:t>Transactions between the Company and the company in which members of the Board of Directors, members of the Supervisory Board, the Manager (General Manager) and other managers have been founding members or members of the Board of Directors, the Executive Manager (General Manager) for the past three (03) years (calculated at the time of reporting).</w:t>
      </w:r>
    </w:p>
    <w:p w14:paraId="58D1C4F5" w14:textId="1A179895" w:rsidR="00462F89" w:rsidRPr="005D1B79" w:rsidRDefault="0037605B" w:rsidP="00BA07ED">
      <w:pPr>
        <w:pStyle w:val="Vnbnnidung0"/>
        <w:tabs>
          <w:tab w:val="left" w:pos="360"/>
        </w:tabs>
        <w:spacing w:after="120" w:line="360" w:lineRule="auto"/>
        <w:ind w:firstLine="0"/>
        <w:jc w:val="both"/>
        <w:rPr>
          <w:rFonts w:ascii="Arial" w:hAnsi="Arial" w:cs="Arial"/>
          <w:color w:val="010000"/>
          <w:sz w:val="20"/>
          <w:szCs w:val="20"/>
        </w:rPr>
      </w:pPr>
      <w:r w:rsidRPr="005D1B79">
        <w:rPr>
          <w:rFonts w:ascii="Arial" w:hAnsi="Arial" w:cs="Arial"/>
          <w:color w:val="010000"/>
          <w:sz w:val="20"/>
        </w:rPr>
        <w:t>Major t</w:t>
      </w:r>
      <w:r w:rsidR="008B153E" w:rsidRPr="005D1B79">
        <w:rPr>
          <w:rFonts w:ascii="Arial" w:hAnsi="Arial" w:cs="Arial"/>
          <w:color w:val="010000"/>
          <w:sz w:val="20"/>
        </w:rPr>
        <w:t>ransactions with affiliated parties:</w:t>
      </w:r>
    </w:p>
    <w:p w14:paraId="027DCF1D" w14:textId="77777777" w:rsidR="00462F89" w:rsidRPr="005D1B79" w:rsidRDefault="008B153E" w:rsidP="00BA07ED">
      <w:pPr>
        <w:pStyle w:val="Vnbnnidung0"/>
        <w:numPr>
          <w:ilvl w:val="0"/>
          <w:numId w:val="25"/>
        </w:numPr>
        <w:tabs>
          <w:tab w:val="left" w:pos="360"/>
          <w:tab w:val="left" w:pos="432"/>
        </w:tabs>
        <w:spacing w:after="120" w:line="360" w:lineRule="auto"/>
        <w:ind w:firstLine="0"/>
        <w:jc w:val="both"/>
        <w:rPr>
          <w:rFonts w:ascii="Arial" w:hAnsi="Arial" w:cs="Arial"/>
          <w:color w:val="010000"/>
          <w:sz w:val="20"/>
          <w:szCs w:val="20"/>
        </w:rPr>
      </w:pPr>
      <w:proofErr w:type="spellStart"/>
      <w:r w:rsidRPr="005D1B79">
        <w:rPr>
          <w:rFonts w:ascii="Arial" w:hAnsi="Arial" w:cs="Arial"/>
          <w:color w:val="010000"/>
          <w:sz w:val="20"/>
        </w:rPr>
        <w:t>Nalico</w:t>
      </w:r>
      <w:proofErr w:type="spellEnd"/>
      <w:r w:rsidRPr="005D1B79">
        <w:rPr>
          <w:rFonts w:ascii="Arial" w:hAnsi="Arial" w:cs="Arial"/>
          <w:color w:val="010000"/>
          <w:sz w:val="20"/>
        </w:rPr>
        <w:t xml:space="preserve"> Construction Investment Joint Stock Company loaned the Company with the specific amount: </w:t>
      </w:r>
    </w:p>
    <w:p w14:paraId="2F7F326D" w14:textId="3AA052A4" w:rsidR="00462F89" w:rsidRPr="005D1B79" w:rsidRDefault="008B153E" w:rsidP="00BA07ED">
      <w:pPr>
        <w:pStyle w:val="Vnbnnidung0"/>
        <w:numPr>
          <w:ilvl w:val="0"/>
          <w:numId w:val="1"/>
        </w:numPr>
        <w:tabs>
          <w:tab w:val="left" w:pos="360"/>
          <w:tab w:val="left" w:pos="829"/>
        </w:tabs>
        <w:spacing w:after="120" w:line="360" w:lineRule="auto"/>
        <w:ind w:firstLine="0"/>
        <w:jc w:val="both"/>
        <w:rPr>
          <w:rFonts w:ascii="Arial" w:hAnsi="Arial" w:cs="Arial"/>
          <w:color w:val="010000"/>
          <w:sz w:val="20"/>
          <w:szCs w:val="20"/>
        </w:rPr>
      </w:pPr>
      <w:proofErr w:type="gramStart"/>
      <w:r w:rsidRPr="005D1B79">
        <w:rPr>
          <w:rFonts w:ascii="Arial" w:hAnsi="Arial" w:cs="Arial"/>
          <w:color w:val="010000"/>
          <w:sz w:val="20"/>
        </w:rPr>
        <w:t>Loan</w:t>
      </w:r>
      <w:proofErr w:type="gramEnd"/>
      <w:r w:rsidRPr="005D1B79">
        <w:rPr>
          <w:rFonts w:ascii="Arial" w:hAnsi="Arial" w:cs="Arial"/>
          <w:color w:val="010000"/>
          <w:sz w:val="20"/>
        </w:rPr>
        <w:t xml:space="preserve"> from </w:t>
      </w:r>
      <w:proofErr w:type="spellStart"/>
      <w:r w:rsidRPr="005D1B79">
        <w:rPr>
          <w:rFonts w:ascii="Arial" w:hAnsi="Arial" w:cs="Arial"/>
          <w:color w:val="010000"/>
          <w:sz w:val="20"/>
        </w:rPr>
        <w:t>Nalico</w:t>
      </w:r>
      <w:proofErr w:type="spellEnd"/>
      <w:r w:rsidRPr="005D1B79">
        <w:rPr>
          <w:rFonts w:ascii="Arial" w:hAnsi="Arial" w:cs="Arial"/>
          <w:color w:val="010000"/>
          <w:sz w:val="20"/>
        </w:rPr>
        <w:t xml:space="preserve"> Construction Investment Joint Stock Company is VND 26,250,000,000. Of which, short-term loan is VND 14,250,000,000 with an interest rate of 11% per year; Short-term loan payment during the year is VND 6,500,000,000. The remaining short-term loan balance after payment is VND 8,050,000,000</w:t>
      </w:r>
      <w:r w:rsidR="005B7D06" w:rsidRPr="005D1B79">
        <w:rPr>
          <w:rFonts w:ascii="Arial" w:hAnsi="Arial" w:cs="Arial"/>
          <w:color w:val="010000"/>
          <w:sz w:val="20"/>
        </w:rPr>
        <w:t>;</w:t>
      </w:r>
      <w:r w:rsidRPr="005D1B79">
        <w:rPr>
          <w:rFonts w:ascii="Arial" w:hAnsi="Arial" w:cs="Arial"/>
          <w:color w:val="010000"/>
          <w:sz w:val="20"/>
        </w:rPr>
        <w:t xml:space="preserve"> Long-term loan from </w:t>
      </w:r>
      <w:proofErr w:type="spellStart"/>
      <w:r w:rsidRPr="005D1B79">
        <w:rPr>
          <w:rFonts w:ascii="Arial" w:hAnsi="Arial" w:cs="Arial"/>
          <w:color w:val="010000"/>
          <w:sz w:val="20"/>
        </w:rPr>
        <w:t>Nalico</w:t>
      </w:r>
      <w:proofErr w:type="spellEnd"/>
      <w:r w:rsidRPr="005D1B79">
        <w:rPr>
          <w:rFonts w:ascii="Arial" w:hAnsi="Arial" w:cs="Arial"/>
          <w:color w:val="010000"/>
          <w:sz w:val="20"/>
        </w:rPr>
        <w:t xml:space="preserve"> Construction Investment Joint Stock Company during the year is VND 12,000,000,000 with an interest rate of 12% per </w:t>
      </w:r>
      <w:proofErr w:type="gramStart"/>
      <w:r w:rsidRPr="005D1B79">
        <w:rPr>
          <w:rFonts w:ascii="Arial" w:hAnsi="Arial" w:cs="Arial"/>
          <w:color w:val="010000"/>
          <w:sz w:val="20"/>
        </w:rPr>
        <w:t>year</w:t>
      </w:r>
      <w:proofErr w:type="gramEnd"/>
    </w:p>
    <w:p w14:paraId="3DBE3D7E" w14:textId="77777777" w:rsidR="00462F89" w:rsidRPr="005D1B79" w:rsidRDefault="008B153E" w:rsidP="00BA07ED">
      <w:pPr>
        <w:pStyle w:val="Vnbnnidung0"/>
        <w:numPr>
          <w:ilvl w:val="0"/>
          <w:numId w:val="1"/>
        </w:numPr>
        <w:tabs>
          <w:tab w:val="left" w:pos="360"/>
          <w:tab w:val="left" w:pos="846"/>
        </w:tabs>
        <w:spacing w:after="120" w:line="360" w:lineRule="auto"/>
        <w:ind w:firstLine="0"/>
        <w:jc w:val="both"/>
        <w:rPr>
          <w:rFonts w:ascii="Arial" w:hAnsi="Arial" w:cs="Arial"/>
          <w:color w:val="010000"/>
          <w:sz w:val="20"/>
          <w:szCs w:val="20"/>
        </w:rPr>
      </w:pPr>
      <w:r w:rsidRPr="005D1B79">
        <w:rPr>
          <w:rFonts w:ascii="Arial" w:hAnsi="Arial" w:cs="Arial"/>
          <w:color w:val="010000"/>
          <w:sz w:val="20"/>
        </w:rPr>
        <w:t>Loan purpose:</w:t>
      </w:r>
    </w:p>
    <w:p w14:paraId="317B1796" w14:textId="22A8FC8C" w:rsidR="00630B0E" w:rsidRPr="005D1B79" w:rsidRDefault="008B153E" w:rsidP="00BA07ED">
      <w:pPr>
        <w:pStyle w:val="Vnbnnidung0"/>
        <w:numPr>
          <w:ilvl w:val="0"/>
          <w:numId w:val="22"/>
        </w:numPr>
        <w:tabs>
          <w:tab w:val="left" w:pos="360"/>
        </w:tabs>
        <w:spacing w:after="120" w:line="360" w:lineRule="auto"/>
        <w:jc w:val="both"/>
        <w:rPr>
          <w:rFonts w:ascii="Arial" w:hAnsi="Arial" w:cs="Arial"/>
          <w:color w:val="010000"/>
          <w:sz w:val="20"/>
          <w:szCs w:val="20"/>
        </w:rPr>
      </w:pPr>
      <w:r w:rsidRPr="005D1B79">
        <w:rPr>
          <w:rFonts w:ascii="Arial" w:hAnsi="Arial" w:cs="Arial"/>
          <w:color w:val="010000"/>
          <w:sz w:val="20"/>
        </w:rPr>
        <w:t xml:space="preserve">Return the capital contribution of </w:t>
      </w:r>
      <w:r w:rsidR="00F00232" w:rsidRPr="005D1B79">
        <w:rPr>
          <w:rFonts w:ascii="Arial" w:hAnsi="Arial" w:cs="Arial"/>
          <w:color w:val="010000"/>
          <w:sz w:val="20"/>
        </w:rPr>
        <w:t xml:space="preserve">Công ty TNHH </w:t>
      </w:r>
      <w:proofErr w:type="spellStart"/>
      <w:r w:rsidR="00F00232" w:rsidRPr="005D1B79">
        <w:rPr>
          <w:rFonts w:ascii="Arial" w:hAnsi="Arial" w:cs="Arial"/>
          <w:color w:val="010000"/>
          <w:sz w:val="20"/>
        </w:rPr>
        <w:t>hai</w:t>
      </w:r>
      <w:proofErr w:type="spellEnd"/>
      <w:r w:rsidR="00F00232" w:rsidRPr="005D1B79">
        <w:rPr>
          <w:rFonts w:ascii="Arial" w:hAnsi="Arial" w:cs="Arial"/>
          <w:color w:val="010000"/>
          <w:sz w:val="20"/>
        </w:rPr>
        <w:t xml:space="preserve"> </w:t>
      </w:r>
      <w:proofErr w:type="spellStart"/>
      <w:r w:rsidR="00F00232" w:rsidRPr="005D1B79">
        <w:rPr>
          <w:rFonts w:ascii="Arial" w:hAnsi="Arial" w:cs="Arial"/>
          <w:color w:val="010000"/>
          <w:sz w:val="20"/>
        </w:rPr>
        <w:t>thành</w:t>
      </w:r>
      <w:proofErr w:type="spellEnd"/>
      <w:r w:rsidR="00F00232" w:rsidRPr="005D1B79">
        <w:rPr>
          <w:rFonts w:ascii="Arial" w:hAnsi="Arial" w:cs="Arial"/>
          <w:color w:val="010000"/>
          <w:sz w:val="20"/>
        </w:rPr>
        <w:t xml:space="preserve"> </w:t>
      </w:r>
      <w:proofErr w:type="spellStart"/>
      <w:r w:rsidR="00F00232" w:rsidRPr="005D1B79">
        <w:rPr>
          <w:rFonts w:ascii="Arial" w:hAnsi="Arial" w:cs="Arial"/>
          <w:color w:val="010000"/>
          <w:sz w:val="20"/>
        </w:rPr>
        <w:t>viên</w:t>
      </w:r>
      <w:proofErr w:type="spellEnd"/>
      <w:r w:rsidR="00F00232" w:rsidRPr="005D1B79">
        <w:rPr>
          <w:rFonts w:ascii="Arial" w:hAnsi="Arial" w:cs="Arial"/>
          <w:color w:val="010000"/>
          <w:sz w:val="20"/>
        </w:rPr>
        <w:t xml:space="preserve"> An </w:t>
      </w:r>
      <w:proofErr w:type="spellStart"/>
      <w:r w:rsidR="00F00232" w:rsidRPr="005D1B79">
        <w:rPr>
          <w:rFonts w:ascii="Arial" w:hAnsi="Arial" w:cs="Arial"/>
          <w:color w:val="010000"/>
          <w:sz w:val="20"/>
        </w:rPr>
        <w:t>Phú</w:t>
      </w:r>
      <w:proofErr w:type="spellEnd"/>
      <w:r w:rsidR="00F00232" w:rsidRPr="005D1B79">
        <w:rPr>
          <w:rFonts w:ascii="Arial" w:hAnsi="Arial" w:cs="Arial"/>
          <w:color w:val="010000"/>
          <w:sz w:val="20"/>
        </w:rPr>
        <w:t xml:space="preserve"> (tentatively translated as </w:t>
      </w:r>
      <w:proofErr w:type="gramStart"/>
      <w:r w:rsidRPr="005D1B79">
        <w:rPr>
          <w:rFonts w:ascii="Arial" w:hAnsi="Arial" w:cs="Arial"/>
          <w:color w:val="010000"/>
          <w:sz w:val="20"/>
        </w:rPr>
        <w:t>An</w:t>
      </w:r>
      <w:proofErr w:type="gramEnd"/>
      <w:r w:rsidRPr="005D1B79">
        <w:rPr>
          <w:rFonts w:ascii="Arial" w:hAnsi="Arial" w:cs="Arial"/>
          <w:color w:val="010000"/>
          <w:sz w:val="20"/>
        </w:rPr>
        <w:t xml:space="preserve"> Phu Two-Member LLC</w:t>
      </w:r>
      <w:r w:rsidR="00F00232" w:rsidRPr="005D1B79">
        <w:rPr>
          <w:rFonts w:ascii="Arial" w:hAnsi="Arial" w:cs="Arial"/>
          <w:color w:val="010000"/>
          <w:sz w:val="20"/>
        </w:rPr>
        <w:t>)</w:t>
      </w:r>
      <w:r w:rsidRPr="005D1B79">
        <w:rPr>
          <w:rFonts w:ascii="Arial" w:hAnsi="Arial" w:cs="Arial"/>
          <w:color w:val="010000"/>
          <w:sz w:val="20"/>
        </w:rPr>
        <w:t xml:space="preserve"> Riverway Management Joint Stock No.3 according to Investment and Business Cooperation Contract No. 18.1/2018/HDHTKD- DDS3-AP dated August 24, 2018 between the Company</w:t>
      </w:r>
      <w:r w:rsidR="00EA1569" w:rsidRPr="005D1B79">
        <w:rPr>
          <w:rFonts w:ascii="Arial" w:hAnsi="Arial" w:cs="Arial"/>
          <w:color w:val="010000"/>
          <w:sz w:val="20"/>
        </w:rPr>
        <w:t xml:space="preserve"> </w:t>
      </w:r>
      <w:r w:rsidRPr="005D1B79">
        <w:rPr>
          <w:rFonts w:ascii="Arial" w:hAnsi="Arial" w:cs="Arial"/>
          <w:color w:val="010000"/>
          <w:sz w:val="20"/>
        </w:rPr>
        <w:t xml:space="preserve">and An Phu two-member LLC with a value of VND 11,289,950,000. </w:t>
      </w:r>
    </w:p>
    <w:p w14:paraId="19BAA4E5" w14:textId="675D1DF8" w:rsidR="00462F89" w:rsidRPr="005D1B79" w:rsidRDefault="00A95A67" w:rsidP="00BA07ED">
      <w:pPr>
        <w:pStyle w:val="Vnbnnidung0"/>
        <w:numPr>
          <w:ilvl w:val="0"/>
          <w:numId w:val="22"/>
        </w:numPr>
        <w:tabs>
          <w:tab w:val="left" w:pos="360"/>
        </w:tabs>
        <w:spacing w:after="120" w:line="360" w:lineRule="auto"/>
        <w:jc w:val="both"/>
        <w:rPr>
          <w:rFonts w:ascii="Arial" w:hAnsi="Arial" w:cs="Arial"/>
          <w:color w:val="010000"/>
          <w:sz w:val="20"/>
          <w:szCs w:val="20"/>
        </w:rPr>
      </w:pPr>
      <w:r w:rsidRPr="005D1B79">
        <w:rPr>
          <w:rFonts w:ascii="Arial" w:hAnsi="Arial" w:cs="Arial"/>
          <w:color w:val="010000"/>
          <w:sz w:val="20"/>
        </w:rPr>
        <w:t>Payment for receipt of transfer of all contributed capital at C</w:t>
      </w:r>
      <w:r w:rsidR="005B7D06" w:rsidRPr="005D1B79">
        <w:rPr>
          <w:rFonts w:ascii="Arial" w:hAnsi="Arial" w:cs="Arial"/>
          <w:color w:val="010000"/>
          <w:sz w:val="20"/>
        </w:rPr>
        <w:t>ô</w:t>
      </w:r>
      <w:r w:rsidRPr="005D1B79">
        <w:rPr>
          <w:rFonts w:ascii="Arial" w:hAnsi="Arial" w:cs="Arial"/>
          <w:color w:val="010000"/>
          <w:sz w:val="20"/>
        </w:rPr>
        <w:t xml:space="preserve">ng ty TNHH Hai </w:t>
      </w:r>
      <w:proofErr w:type="spellStart"/>
      <w:r w:rsidRPr="005D1B79">
        <w:rPr>
          <w:rFonts w:ascii="Arial" w:hAnsi="Arial" w:cs="Arial"/>
          <w:color w:val="010000"/>
          <w:sz w:val="20"/>
        </w:rPr>
        <w:t>thành</w:t>
      </w:r>
      <w:proofErr w:type="spellEnd"/>
      <w:r w:rsidRPr="005D1B79">
        <w:rPr>
          <w:rFonts w:ascii="Arial" w:hAnsi="Arial" w:cs="Arial"/>
          <w:color w:val="010000"/>
          <w:sz w:val="20"/>
        </w:rPr>
        <w:t xml:space="preserve"> </w:t>
      </w:r>
      <w:proofErr w:type="spellStart"/>
      <w:r w:rsidRPr="005D1B79">
        <w:rPr>
          <w:rFonts w:ascii="Arial" w:hAnsi="Arial" w:cs="Arial"/>
          <w:color w:val="010000"/>
          <w:sz w:val="20"/>
        </w:rPr>
        <w:t>viên</w:t>
      </w:r>
      <w:proofErr w:type="spellEnd"/>
      <w:r w:rsidRPr="005D1B79">
        <w:rPr>
          <w:rFonts w:ascii="Arial" w:hAnsi="Arial" w:cs="Arial"/>
          <w:color w:val="010000"/>
          <w:sz w:val="20"/>
        </w:rPr>
        <w:t xml:space="preserve"> </w:t>
      </w:r>
      <w:proofErr w:type="spellStart"/>
      <w:r w:rsidR="00F00232" w:rsidRPr="005D1B79">
        <w:rPr>
          <w:rFonts w:ascii="Arial" w:hAnsi="Arial" w:cs="Arial"/>
          <w:color w:val="010000"/>
          <w:sz w:val="20"/>
        </w:rPr>
        <w:t>Đ</w:t>
      </w:r>
      <w:r w:rsidRPr="005D1B79">
        <w:rPr>
          <w:rFonts w:ascii="Arial" w:hAnsi="Arial" w:cs="Arial"/>
          <w:color w:val="010000"/>
          <w:sz w:val="20"/>
        </w:rPr>
        <w:t>ường</w:t>
      </w:r>
      <w:proofErr w:type="spellEnd"/>
      <w:r w:rsidRPr="005D1B79">
        <w:rPr>
          <w:rFonts w:ascii="Arial" w:hAnsi="Arial" w:cs="Arial"/>
          <w:color w:val="010000"/>
          <w:sz w:val="20"/>
        </w:rPr>
        <w:t xml:space="preserve"> An </w:t>
      </w:r>
      <w:proofErr w:type="spellStart"/>
      <w:r w:rsidRPr="005D1B79">
        <w:rPr>
          <w:rFonts w:ascii="Arial" w:hAnsi="Arial" w:cs="Arial"/>
          <w:color w:val="010000"/>
          <w:sz w:val="20"/>
        </w:rPr>
        <w:t>Phú</w:t>
      </w:r>
      <w:proofErr w:type="spellEnd"/>
      <w:r w:rsidRPr="005D1B79">
        <w:rPr>
          <w:rFonts w:ascii="Arial" w:hAnsi="Arial" w:cs="Arial"/>
          <w:color w:val="010000"/>
          <w:sz w:val="20"/>
        </w:rPr>
        <w:t xml:space="preserve"> (tentatively translated as “</w:t>
      </w:r>
      <w:proofErr w:type="gramStart"/>
      <w:r w:rsidRPr="005D1B79">
        <w:rPr>
          <w:rFonts w:ascii="Arial" w:hAnsi="Arial" w:cs="Arial"/>
          <w:color w:val="010000"/>
          <w:sz w:val="20"/>
        </w:rPr>
        <w:t>An</w:t>
      </w:r>
      <w:proofErr w:type="gramEnd"/>
      <w:r w:rsidRPr="005D1B79">
        <w:rPr>
          <w:rFonts w:ascii="Arial" w:hAnsi="Arial" w:cs="Arial"/>
          <w:color w:val="010000"/>
          <w:sz w:val="20"/>
        </w:rPr>
        <w:t xml:space="preserve"> Phu </w:t>
      </w:r>
      <w:r w:rsidR="00F328D2" w:rsidRPr="005D1B79">
        <w:rPr>
          <w:rFonts w:ascii="Arial" w:hAnsi="Arial" w:cs="Arial"/>
          <w:color w:val="010000"/>
          <w:sz w:val="20"/>
        </w:rPr>
        <w:t>Sugar</w:t>
      </w:r>
      <w:r w:rsidRPr="005D1B79">
        <w:rPr>
          <w:rFonts w:ascii="Arial" w:hAnsi="Arial" w:cs="Arial"/>
          <w:color w:val="010000"/>
          <w:sz w:val="20"/>
        </w:rPr>
        <w:t xml:space="preserve"> Multi-member Limited Liability Company”) of </w:t>
      </w:r>
      <w:r w:rsidR="00C74C9C" w:rsidRPr="005D1B79">
        <w:rPr>
          <w:rFonts w:ascii="Arial" w:hAnsi="Arial" w:cs="Arial"/>
          <w:color w:val="010000"/>
          <w:sz w:val="20"/>
        </w:rPr>
        <w:t>An Phu Two-Member LLC</w:t>
      </w:r>
      <w:r w:rsidRPr="005D1B79">
        <w:rPr>
          <w:rFonts w:ascii="Arial" w:hAnsi="Arial" w:cs="Arial"/>
          <w:color w:val="010000"/>
          <w:sz w:val="20"/>
        </w:rPr>
        <w:t xml:space="preserve"> with the value of contributed capital: VND 7,350,000,000</w:t>
      </w:r>
    </w:p>
    <w:p w14:paraId="28549B97" w14:textId="28040666" w:rsidR="00462F89" w:rsidRPr="005D1B79" w:rsidRDefault="008B153E" w:rsidP="00BA07ED">
      <w:pPr>
        <w:pStyle w:val="Vnbnnidung0"/>
        <w:numPr>
          <w:ilvl w:val="0"/>
          <w:numId w:val="23"/>
        </w:numPr>
        <w:tabs>
          <w:tab w:val="left" w:pos="360"/>
        </w:tabs>
        <w:spacing w:after="120" w:line="360" w:lineRule="auto"/>
        <w:jc w:val="both"/>
        <w:rPr>
          <w:rFonts w:ascii="Arial" w:hAnsi="Arial" w:cs="Arial"/>
          <w:color w:val="010000"/>
          <w:sz w:val="20"/>
          <w:szCs w:val="20"/>
        </w:rPr>
      </w:pPr>
      <w:r w:rsidRPr="005D1B79">
        <w:rPr>
          <w:rFonts w:ascii="Arial" w:hAnsi="Arial" w:cs="Arial"/>
          <w:color w:val="010000"/>
          <w:sz w:val="20"/>
        </w:rPr>
        <w:lastRenderedPageBreak/>
        <w:t xml:space="preserve">Liquidate the Business Location Lease Contract (No. 06 Luong Ngoc Quyen Street, Hang Buom Ward, Hoan Kiem District, Hanoi City) No. 19/2016/HDTKS-DS3 dated October 22, </w:t>
      </w:r>
      <w:proofErr w:type="gramStart"/>
      <w:r w:rsidRPr="005D1B79">
        <w:rPr>
          <w:rFonts w:ascii="Arial" w:hAnsi="Arial" w:cs="Arial"/>
          <w:color w:val="010000"/>
          <w:sz w:val="20"/>
        </w:rPr>
        <w:t>2016</w:t>
      </w:r>
      <w:proofErr w:type="gramEnd"/>
      <w:r w:rsidRPr="005D1B79">
        <w:rPr>
          <w:rFonts w:ascii="Arial" w:hAnsi="Arial" w:cs="Arial"/>
          <w:color w:val="010000"/>
          <w:sz w:val="20"/>
        </w:rPr>
        <w:t xml:space="preserve"> between Riverway Management Joint Stock No.3 and Ms. Nguyen </w:t>
      </w:r>
      <w:proofErr w:type="spellStart"/>
      <w:r w:rsidRPr="005D1B79">
        <w:rPr>
          <w:rFonts w:ascii="Arial" w:hAnsi="Arial" w:cs="Arial"/>
          <w:color w:val="010000"/>
          <w:sz w:val="20"/>
        </w:rPr>
        <w:t>Thi</w:t>
      </w:r>
      <w:proofErr w:type="spellEnd"/>
      <w:r w:rsidRPr="005D1B79">
        <w:rPr>
          <w:rFonts w:ascii="Arial" w:hAnsi="Arial" w:cs="Arial"/>
          <w:color w:val="010000"/>
          <w:sz w:val="20"/>
        </w:rPr>
        <w:t xml:space="preserve"> Viet Loan.</w:t>
      </w:r>
    </w:p>
    <w:p w14:paraId="50E1C4C0" w14:textId="1691C3D5" w:rsidR="00462F89" w:rsidRPr="005D1B79" w:rsidRDefault="008B153E" w:rsidP="00BA07ED">
      <w:pPr>
        <w:pStyle w:val="Vnbnnidung0"/>
        <w:numPr>
          <w:ilvl w:val="1"/>
          <w:numId w:val="10"/>
        </w:numPr>
        <w:tabs>
          <w:tab w:val="left" w:pos="360"/>
          <w:tab w:val="left" w:pos="1158"/>
        </w:tabs>
        <w:spacing w:after="120" w:line="360" w:lineRule="auto"/>
        <w:ind w:firstLine="0"/>
        <w:jc w:val="both"/>
        <w:rPr>
          <w:rFonts w:ascii="Arial" w:hAnsi="Arial" w:cs="Arial"/>
          <w:color w:val="010000"/>
          <w:sz w:val="20"/>
          <w:szCs w:val="20"/>
        </w:rPr>
      </w:pPr>
      <w:r w:rsidRPr="005D1B79">
        <w:rPr>
          <w:rFonts w:ascii="Arial" w:hAnsi="Arial" w:cs="Arial"/>
          <w:color w:val="010000"/>
          <w:sz w:val="20"/>
        </w:rPr>
        <w:t xml:space="preserve">Transactions between the Company and companies </w:t>
      </w:r>
      <w:r w:rsidR="00C74C9C" w:rsidRPr="005D1B79">
        <w:rPr>
          <w:rFonts w:ascii="Arial" w:hAnsi="Arial" w:cs="Arial"/>
          <w:color w:val="010000"/>
          <w:sz w:val="20"/>
        </w:rPr>
        <w:t>where</w:t>
      </w:r>
      <w:r w:rsidRPr="005D1B79">
        <w:rPr>
          <w:rFonts w:ascii="Arial" w:hAnsi="Arial" w:cs="Arial"/>
          <w:color w:val="010000"/>
          <w:sz w:val="20"/>
        </w:rPr>
        <w:t xml:space="preserve"> affiliated </w:t>
      </w:r>
      <w:r w:rsidR="00C74C9C" w:rsidRPr="005D1B79">
        <w:rPr>
          <w:rFonts w:ascii="Arial" w:hAnsi="Arial" w:cs="Arial"/>
          <w:color w:val="010000"/>
          <w:sz w:val="20"/>
        </w:rPr>
        <w:t xml:space="preserve">persons </w:t>
      </w:r>
      <w:r w:rsidRPr="005D1B79">
        <w:rPr>
          <w:rFonts w:ascii="Arial" w:hAnsi="Arial" w:cs="Arial"/>
          <w:color w:val="010000"/>
          <w:sz w:val="20"/>
        </w:rPr>
        <w:t>of members of the Board of Directors, members of the Supervisory Board, the Manager (General Manager) and other managers are members of the Board of Directors, the Executive Manager (the General Manager)</w:t>
      </w:r>
      <w:r w:rsidR="00C74C9C" w:rsidRPr="005D1B79">
        <w:rPr>
          <w:rFonts w:ascii="Arial" w:hAnsi="Arial" w:cs="Arial"/>
          <w:color w:val="010000"/>
          <w:sz w:val="20"/>
        </w:rPr>
        <w:t>:</w:t>
      </w:r>
      <w:r w:rsidRPr="005D1B79">
        <w:rPr>
          <w:rFonts w:ascii="Arial" w:hAnsi="Arial" w:cs="Arial"/>
          <w:color w:val="010000"/>
          <w:sz w:val="20"/>
        </w:rPr>
        <w:t xml:space="preserve"> None</w:t>
      </w:r>
    </w:p>
    <w:p w14:paraId="0045CBE0" w14:textId="6E8D69B7" w:rsidR="00462F89" w:rsidRPr="005D1B79" w:rsidRDefault="008B153E" w:rsidP="00BA07ED">
      <w:pPr>
        <w:pStyle w:val="Vnbnnidung0"/>
        <w:numPr>
          <w:ilvl w:val="1"/>
          <w:numId w:val="10"/>
        </w:numPr>
        <w:tabs>
          <w:tab w:val="left" w:pos="360"/>
          <w:tab w:val="left" w:pos="1041"/>
        </w:tabs>
        <w:spacing w:after="120" w:line="360" w:lineRule="auto"/>
        <w:ind w:firstLine="0"/>
        <w:jc w:val="both"/>
        <w:rPr>
          <w:rFonts w:ascii="Arial" w:hAnsi="Arial" w:cs="Arial"/>
          <w:color w:val="010000"/>
          <w:sz w:val="20"/>
          <w:szCs w:val="20"/>
        </w:rPr>
      </w:pPr>
      <w:r w:rsidRPr="005D1B79">
        <w:rPr>
          <w:rFonts w:ascii="Arial" w:hAnsi="Arial" w:cs="Arial"/>
          <w:color w:val="010000"/>
          <w:sz w:val="20"/>
        </w:rPr>
        <w:t xml:space="preserve">Other transactions of the Company (if any) </w:t>
      </w:r>
      <w:r w:rsidR="00C74C9C" w:rsidRPr="005D1B79">
        <w:rPr>
          <w:rFonts w:ascii="Arial" w:hAnsi="Arial" w:cs="Arial"/>
          <w:color w:val="010000"/>
          <w:sz w:val="20"/>
        </w:rPr>
        <w:t>that</w:t>
      </w:r>
      <w:r w:rsidRPr="005D1B79">
        <w:rPr>
          <w:rFonts w:ascii="Arial" w:hAnsi="Arial" w:cs="Arial"/>
          <w:color w:val="010000"/>
          <w:sz w:val="20"/>
        </w:rPr>
        <w:t xml:space="preserve"> can bring material or non-material benefits to members of the Board of Directors, members of the Supervisory Board, the Manager (General Manager) and other managers:</w:t>
      </w:r>
    </w:p>
    <w:p w14:paraId="10AB06DA" w14:textId="055FC2D5" w:rsidR="00462F89" w:rsidRPr="005D1B79" w:rsidRDefault="00A95A67" w:rsidP="00BA07ED">
      <w:pPr>
        <w:pStyle w:val="Vnbnnidung0"/>
        <w:numPr>
          <w:ilvl w:val="0"/>
          <w:numId w:val="1"/>
        </w:numPr>
        <w:tabs>
          <w:tab w:val="left" w:pos="360"/>
          <w:tab w:val="left" w:pos="707"/>
        </w:tabs>
        <w:spacing w:after="120" w:line="360" w:lineRule="auto"/>
        <w:ind w:firstLine="0"/>
        <w:jc w:val="both"/>
        <w:rPr>
          <w:rFonts w:ascii="Arial" w:hAnsi="Arial" w:cs="Arial"/>
          <w:color w:val="010000"/>
          <w:sz w:val="20"/>
          <w:szCs w:val="20"/>
        </w:rPr>
      </w:pPr>
      <w:r w:rsidRPr="005D1B79">
        <w:rPr>
          <w:rFonts w:ascii="Arial" w:hAnsi="Arial" w:cs="Arial"/>
          <w:color w:val="010000"/>
          <w:sz w:val="20"/>
        </w:rPr>
        <w:t>Mr. Hoang Ha Phuong sponsored the Company's office repair cost of VND 400,000,000</w:t>
      </w:r>
    </w:p>
    <w:p w14:paraId="611F8F2A" w14:textId="77777777" w:rsidR="00630B0E" w:rsidRPr="005D1B79" w:rsidRDefault="008B153E" w:rsidP="00BA07ED">
      <w:pPr>
        <w:pStyle w:val="Vnbnnidung0"/>
        <w:numPr>
          <w:ilvl w:val="0"/>
          <w:numId w:val="1"/>
        </w:numPr>
        <w:tabs>
          <w:tab w:val="left" w:pos="360"/>
          <w:tab w:val="left" w:pos="703"/>
        </w:tabs>
        <w:spacing w:after="120" w:line="360" w:lineRule="auto"/>
        <w:ind w:firstLine="0"/>
        <w:jc w:val="both"/>
        <w:rPr>
          <w:rFonts w:ascii="Arial" w:hAnsi="Arial" w:cs="Arial"/>
          <w:color w:val="010000"/>
          <w:sz w:val="20"/>
          <w:szCs w:val="20"/>
        </w:rPr>
      </w:pPr>
      <w:r w:rsidRPr="005D1B79">
        <w:rPr>
          <w:rFonts w:ascii="Arial" w:hAnsi="Arial" w:cs="Arial"/>
          <w:color w:val="010000"/>
          <w:sz w:val="20"/>
        </w:rPr>
        <w:t xml:space="preserve">Mr. Nguyen Quang Hai sponsored the Company's office repair cost of VND 300,000,000 </w:t>
      </w:r>
    </w:p>
    <w:p w14:paraId="2C8C777B" w14:textId="1968B61F" w:rsidR="00462F89" w:rsidRPr="005D1B79" w:rsidRDefault="00A95A67" w:rsidP="00BA07ED">
      <w:pPr>
        <w:pStyle w:val="Vnbnnidung0"/>
        <w:numPr>
          <w:ilvl w:val="0"/>
          <w:numId w:val="9"/>
        </w:numPr>
        <w:tabs>
          <w:tab w:val="left" w:pos="360"/>
          <w:tab w:val="left" w:pos="703"/>
        </w:tabs>
        <w:spacing w:after="120" w:line="360" w:lineRule="auto"/>
        <w:ind w:firstLine="0"/>
        <w:jc w:val="both"/>
        <w:rPr>
          <w:rFonts w:ascii="Arial" w:hAnsi="Arial" w:cs="Arial"/>
          <w:color w:val="010000"/>
          <w:sz w:val="20"/>
          <w:szCs w:val="20"/>
        </w:rPr>
      </w:pPr>
      <w:r w:rsidRPr="005D1B79">
        <w:rPr>
          <w:rFonts w:ascii="Arial" w:hAnsi="Arial" w:cs="Arial"/>
          <w:color w:val="010000"/>
          <w:sz w:val="20"/>
        </w:rPr>
        <w:t xml:space="preserve">Share transactions between PDMR and affiliated persons of </w:t>
      </w:r>
      <w:proofErr w:type="gramStart"/>
      <w:r w:rsidRPr="005D1B79">
        <w:rPr>
          <w:rFonts w:ascii="Arial" w:hAnsi="Arial" w:cs="Arial"/>
          <w:color w:val="010000"/>
          <w:sz w:val="20"/>
        </w:rPr>
        <w:t>PDMR</w:t>
      </w:r>
      <w:proofErr w:type="gramEnd"/>
    </w:p>
    <w:p w14:paraId="2EBE2367" w14:textId="2FC0E9F2" w:rsidR="00C7209B" w:rsidRPr="005D1B79" w:rsidRDefault="00A95A67" w:rsidP="00BA07ED">
      <w:pPr>
        <w:pStyle w:val="Vnbnnidung0"/>
        <w:numPr>
          <w:ilvl w:val="0"/>
          <w:numId w:val="24"/>
        </w:numPr>
        <w:tabs>
          <w:tab w:val="left" w:pos="360"/>
        </w:tabs>
        <w:spacing w:after="120" w:line="360" w:lineRule="auto"/>
        <w:ind w:left="0" w:firstLine="0"/>
        <w:jc w:val="both"/>
        <w:rPr>
          <w:rFonts w:ascii="Arial" w:hAnsi="Arial" w:cs="Arial"/>
          <w:color w:val="010000"/>
          <w:sz w:val="20"/>
          <w:szCs w:val="20"/>
        </w:rPr>
      </w:pPr>
      <w:r w:rsidRPr="005D1B79">
        <w:rPr>
          <w:rFonts w:ascii="Arial" w:hAnsi="Arial" w:cs="Arial"/>
          <w:color w:val="010000"/>
          <w:sz w:val="20"/>
        </w:rPr>
        <w:t>Company’s share transaction of PDMR and affiliated persons: None</w:t>
      </w:r>
    </w:p>
    <w:p w14:paraId="342FB147" w14:textId="5DDEBE81" w:rsidR="00462F89" w:rsidRPr="005D1B79" w:rsidRDefault="008B153E" w:rsidP="00BA07ED">
      <w:pPr>
        <w:pStyle w:val="Vnbnnidung0"/>
        <w:numPr>
          <w:ilvl w:val="0"/>
          <w:numId w:val="9"/>
        </w:numPr>
        <w:tabs>
          <w:tab w:val="left" w:pos="360"/>
          <w:tab w:val="left" w:pos="1028"/>
        </w:tabs>
        <w:spacing w:after="120" w:line="360" w:lineRule="auto"/>
        <w:ind w:firstLine="0"/>
        <w:jc w:val="both"/>
        <w:rPr>
          <w:rFonts w:ascii="Arial" w:hAnsi="Arial" w:cs="Arial"/>
          <w:color w:val="010000"/>
          <w:sz w:val="20"/>
          <w:szCs w:val="20"/>
        </w:rPr>
      </w:pPr>
      <w:r w:rsidRPr="005D1B79">
        <w:rPr>
          <w:rFonts w:ascii="Arial" w:hAnsi="Arial" w:cs="Arial"/>
          <w:color w:val="010000"/>
          <w:sz w:val="20"/>
        </w:rPr>
        <w:t>Other significant issues: None</w:t>
      </w:r>
    </w:p>
    <w:sectPr w:rsidR="00462F89" w:rsidRPr="005D1B79" w:rsidSect="005B7D06">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2A76" w14:textId="77777777" w:rsidR="00DD3D5D" w:rsidRDefault="00DD3D5D">
      <w:r>
        <w:separator/>
      </w:r>
    </w:p>
  </w:endnote>
  <w:endnote w:type="continuationSeparator" w:id="0">
    <w:p w14:paraId="2AA2DA19" w14:textId="77777777" w:rsidR="00DD3D5D" w:rsidRDefault="00DD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3"/>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A3"/>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063F" w14:textId="77777777" w:rsidR="00DD3D5D" w:rsidRDefault="00DD3D5D"/>
  </w:footnote>
  <w:footnote w:type="continuationSeparator" w:id="0">
    <w:p w14:paraId="12CC3165" w14:textId="77777777" w:rsidR="00DD3D5D" w:rsidRDefault="00DD3D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4D5"/>
    <w:multiLevelType w:val="multilevel"/>
    <w:tmpl w:val="375C570C"/>
    <w:lvl w:ilvl="0">
      <w:start w:val="2"/>
      <w:numFmt w:val="decimal"/>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auto"/>
      </w:rPr>
    </w:lvl>
    <w:lvl w:ilvl="1">
      <w:start w:val="1"/>
      <w:numFmt w:val="decimal"/>
      <w:lvlText w:val="%1.%2."/>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FFFFFF"/>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0840F4"/>
    <w:multiLevelType w:val="hybridMultilevel"/>
    <w:tmpl w:val="251A983A"/>
    <w:lvl w:ilvl="0" w:tplc="E5E2A41A">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D31AB"/>
    <w:multiLevelType w:val="hybridMultilevel"/>
    <w:tmpl w:val="79E240E8"/>
    <w:lvl w:ilvl="0" w:tplc="C600A876">
      <w:start w:val="1"/>
      <w:numFmt w:val="decimal"/>
      <w:lvlText w:val="%1."/>
      <w:lvlJc w:val="left"/>
      <w:pPr>
        <w:ind w:left="720" w:hanging="360"/>
      </w:pPr>
      <w:rPr>
        <w:rFonts w:hint="default"/>
        <w:b w:val="0"/>
        <w:i w:val="0"/>
        <w:sz w:val="20"/>
      </w:rPr>
    </w:lvl>
    <w:lvl w:ilvl="1" w:tplc="0C96138E" w:tentative="1">
      <w:start w:val="1"/>
      <w:numFmt w:val="lowerLetter"/>
      <w:lvlText w:val="%2."/>
      <w:lvlJc w:val="left"/>
      <w:pPr>
        <w:ind w:left="1440" w:hanging="360"/>
      </w:pPr>
      <w:rPr>
        <w:b w:val="0"/>
        <w:i w:val="0"/>
        <w:sz w:val="20"/>
      </w:rPr>
    </w:lvl>
    <w:lvl w:ilvl="2" w:tplc="61BA8316"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115CB"/>
    <w:multiLevelType w:val="hybridMultilevel"/>
    <w:tmpl w:val="6BAE7700"/>
    <w:lvl w:ilvl="0" w:tplc="E5E2A41A">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557B3"/>
    <w:multiLevelType w:val="hybridMultilevel"/>
    <w:tmpl w:val="927AE960"/>
    <w:lvl w:ilvl="0" w:tplc="63AE9E10">
      <w:start w:val="1"/>
      <w:numFmt w:val="bullet"/>
      <w:lvlRestart w:val="0"/>
      <w:lvlText w:val="+"/>
      <w:lvlJc w:val="left"/>
      <w:pPr>
        <w:ind w:left="0" w:firstLine="0"/>
      </w:pPr>
      <w:rPr>
        <w:rFonts w:ascii="Arial" w:hAnsi="Arial" w:cs="Arial" w:hint="default"/>
        <w:b w:val="0"/>
        <w:i w:val="0"/>
        <w:sz w:val="20"/>
      </w:rPr>
    </w:lvl>
    <w:lvl w:ilvl="1" w:tplc="8B90BD5A" w:tentative="1">
      <w:start w:val="1"/>
      <w:numFmt w:val="bullet"/>
      <w:lvlText w:val="o"/>
      <w:lvlJc w:val="left"/>
      <w:pPr>
        <w:ind w:left="1440" w:hanging="360"/>
      </w:pPr>
      <w:rPr>
        <w:rFonts w:ascii="Courier New" w:hAnsi="Courier New" w:cs="Courier New" w:hint="default"/>
        <w:b w:val="0"/>
        <w:i w:val="0"/>
        <w:sz w:val="20"/>
      </w:rPr>
    </w:lvl>
    <w:lvl w:ilvl="2" w:tplc="B5226256"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D5A15"/>
    <w:multiLevelType w:val="hybridMultilevel"/>
    <w:tmpl w:val="6C324EA0"/>
    <w:lvl w:ilvl="0" w:tplc="FEC46D90">
      <w:start w:val="1"/>
      <w:numFmt w:val="bullet"/>
      <w:lvlRestart w:val="0"/>
      <w:lvlText w:val="+"/>
      <w:lvlJc w:val="left"/>
      <w:pPr>
        <w:ind w:left="0" w:firstLine="0"/>
      </w:pPr>
      <w:rPr>
        <w:rFonts w:ascii="Arial" w:hAnsi="Arial" w:cs="Arial" w:hint="default"/>
        <w:b w:val="0"/>
        <w:i w:val="0"/>
        <w:sz w:val="20"/>
      </w:rPr>
    </w:lvl>
    <w:lvl w:ilvl="1" w:tplc="F22036DC" w:tentative="1">
      <w:start w:val="1"/>
      <w:numFmt w:val="bullet"/>
      <w:lvlText w:val="o"/>
      <w:lvlJc w:val="left"/>
      <w:pPr>
        <w:ind w:left="1440" w:hanging="360"/>
      </w:pPr>
      <w:rPr>
        <w:rFonts w:ascii="Courier New" w:hAnsi="Courier New" w:cs="Courier New" w:hint="default"/>
        <w:b w:val="0"/>
        <w:i w:val="0"/>
        <w:sz w:val="20"/>
      </w:rPr>
    </w:lvl>
    <w:lvl w:ilvl="2" w:tplc="A3B8567A"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E3B81"/>
    <w:multiLevelType w:val="multilevel"/>
    <w:tmpl w:val="C1AEDE42"/>
    <w:lvl w:ilvl="0">
      <w:start w:val="1"/>
      <w:numFmt w:val="bullet"/>
      <w:lvlText w:val=""/>
      <w:lvlJc w:val="left"/>
      <w:rPr>
        <w:rFonts w:ascii="Symbol" w:hAnsi="Symbol" w:hint="default"/>
        <w:b w:val="0"/>
        <w:bCs w:val="0"/>
        <w:i w:val="0"/>
        <w:iCs w:val="0"/>
        <w:smallCaps w:val="0"/>
        <w:strike w:val="0"/>
        <w:color w:val="auto"/>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FF1BCD"/>
    <w:multiLevelType w:val="multilevel"/>
    <w:tmpl w:val="B50288A0"/>
    <w:lvl w:ilvl="0">
      <w:start w:val="3"/>
      <w:numFmt w:val="decimal"/>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D1064A"/>
    <w:multiLevelType w:val="multilevel"/>
    <w:tmpl w:val="5470B4D8"/>
    <w:lvl w:ilvl="0">
      <w:start w:val="1"/>
      <w:numFmt w:val="upperRoman"/>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1843F5"/>
    <w:multiLevelType w:val="hybridMultilevel"/>
    <w:tmpl w:val="64F0B2FC"/>
    <w:lvl w:ilvl="0" w:tplc="5EBCC564">
      <w:start w:val="1"/>
      <w:numFmt w:val="bullet"/>
      <w:lvlRestart w:val="0"/>
      <w:lvlText w:val="+"/>
      <w:lvlJc w:val="left"/>
      <w:pPr>
        <w:ind w:left="0" w:firstLine="0"/>
      </w:pPr>
      <w:rPr>
        <w:rFonts w:ascii="Arial" w:hAnsi="Arial" w:cs="Arial" w:hint="default"/>
        <w:b w:val="0"/>
        <w:i w:val="0"/>
        <w:sz w:val="20"/>
      </w:rPr>
    </w:lvl>
    <w:lvl w:ilvl="1" w:tplc="ADCC137C" w:tentative="1">
      <w:start w:val="1"/>
      <w:numFmt w:val="bullet"/>
      <w:lvlText w:val="o"/>
      <w:lvlJc w:val="left"/>
      <w:pPr>
        <w:ind w:left="1440" w:hanging="360"/>
      </w:pPr>
      <w:rPr>
        <w:rFonts w:ascii="Courier New" w:hAnsi="Courier New" w:cs="Courier New" w:hint="default"/>
        <w:b w:val="0"/>
        <w:i w:val="0"/>
        <w:sz w:val="20"/>
      </w:rPr>
    </w:lvl>
    <w:lvl w:ilvl="2" w:tplc="E244F5A2"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C1705"/>
    <w:multiLevelType w:val="hybridMultilevel"/>
    <w:tmpl w:val="04E88F2E"/>
    <w:lvl w:ilvl="0" w:tplc="CEC04E84">
      <w:start w:val="1"/>
      <w:numFmt w:val="bullet"/>
      <w:lvlRestart w:val="0"/>
      <w:lvlText w:val="+"/>
      <w:lvlJc w:val="left"/>
      <w:pPr>
        <w:ind w:left="0" w:firstLine="0"/>
      </w:pPr>
      <w:rPr>
        <w:rFonts w:ascii="Arial" w:hAnsi="Arial" w:cs="Arial" w:hint="default"/>
        <w:b w:val="0"/>
        <w:i w:val="0"/>
        <w:sz w:val="20"/>
      </w:rPr>
    </w:lvl>
    <w:lvl w:ilvl="1" w:tplc="74EC0DD6" w:tentative="1">
      <w:start w:val="1"/>
      <w:numFmt w:val="bullet"/>
      <w:lvlText w:val="o"/>
      <w:lvlJc w:val="left"/>
      <w:pPr>
        <w:ind w:left="1440" w:hanging="360"/>
      </w:pPr>
      <w:rPr>
        <w:rFonts w:ascii="Courier New" w:hAnsi="Courier New" w:cs="Courier New" w:hint="default"/>
        <w:b w:val="0"/>
        <w:i w:val="0"/>
        <w:sz w:val="20"/>
      </w:rPr>
    </w:lvl>
    <w:lvl w:ilvl="2" w:tplc="58762640"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82543"/>
    <w:multiLevelType w:val="multilevel"/>
    <w:tmpl w:val="C06ED2B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2B0150"/>
    <w:multiLevelType w:val="hybridMultilevel"/>
    <w:tmpl w:val="3BEA001A"/>
    <w:lvl w:ilvl="0" w:tplc="FECA36BC">
      <w:start w:val="1"/>
      <w:numFmt w:val="decimal"/>
      <w:lvlText w:val="%1."/>
      <w:lvlJc w:val="left"/>
      <w:pPr>
        <w:ind w:left="720" w:hanging="360"/>
      </w:pPr>
      <w:rPr>
        <w:rFonts w:hint="default"/>
        <w:b w:val="0"/>
        <w:i w:val="0"/>
        <w:sz w:val="20"/>
      </w:rPr>
    </w:lvl>
    <w:lvl w:ilvl="1" w:tplc="4A3C32A4" w:tentative="1">
      <w:start w:val="1"/>
      <w:numFmt w:val="lowerLetter"/>
      <w:lvlText w:val="%2."/>
      <w:lvlJc w:val="left"/>
      <w:pPr>
        <w:ind w:left="1440" w:hanging="360"/>
      </w:pPr>
      <w:rPr>
        <w:b w:val="0"/>
        <w:i w:val="0"/>
        <w:sz w:val="20"/>
      </w:rPr>
    </w:lvl>
    <w:lvl w:ilvl="2" w:tplc="607AADDC"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E1432"/>
    <w:multiLevelType w:val="hybridMultilevel"/>
    <w:tmpl w:val="2C285DCE"/>
    <w:lvl w:ilvl="0" w:tplc="B4942C10">
      <w:start w:val="1"/>
      <w:numFmt w:val="bullet"/>
      <w:lvlRestart w:val="0"/>
      <w:lvlText w:val="+"/>
      <w:lvlJc w:val="left"/>
      <w:pPr>
        <w:ind w:left="0" w:firstLine="0"/>
      </w:pPr>
      <w:rPr>
        <w:rFonts w:ascii="Arial" w:hAnsi="Arial" w:cs="Arial" w:hint="default"/>
        <w:b w:val="0"/>
        <w:i w:val="0"/>
        <w:sz w:val="20"/>
      </w:rPr>
    </w:lvl>
    <w:lvl w:ilvl="1" w:tplc="B768B6A0" w:tentative="1">
      <w:start w:val="1"/>
      <w:numFmt w:val="bullet"/>
      <w:lvlText w:val="o"/>
      <w:lvlJc w:val="left"/>
      <w:pPr>
        <w:ind w:left="1440" w:hanging="360"/>
      </w:pPr>
      <w:rPr>
        <w:rFonts w:ascii="Courier New" w:hAnsi="Courier New" w:cs="Courier New" w:hint="default"/>
        <w:b w:val="0"/>
        <w:i w:val="0"/>
        <w:sz w:val="20"/>
      </w:rPr>
    </w:lvl>
    <w:lvl w:ilvl="2" w:tplc="13A4C002"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EE4C45"/>
    <w:multiLevelType w:val="hybridMultilevel"/>
    <w:tmpl w:val="B9EAEAAE"/>
    <w:lvl w:ilvl="0" w:tplc="625CC3FC">
      <w:start w:val="1"/>
      <w:numFmt w:val="bullet"/>
      <w:lvlRestart w:val="0"/>
      <w:lvlText w:val="+"/>
      <w:lvlJc w:val="left"/>
      <w:pPr>
        <w:ind w:left="0" w:firstLine="0"/>
      </w:pPr>
      <w:rPr>
        <w:rFonts w:ascii="Arial" w:hAnsi="Arial" w:cs="Arial" w:hint="default"/>
        <w:b w:val="0"/>
        <w:i w:val="0"/>
        <w:sz w:val="20"/>
      </w:rPr>
    </w:lvl>
    <w:lvl w:ilvl="1" w:tplc="C5E80002" w:tentative="1">
      <w:start w:val="1"/>
      <w:numFmt w:val="bullet"/>
      <w:lvlText w:val="o"/>
      <w:lvlJc w:val="left"/>
      <w:pPr>
        <w:ind w:left="1440" w:hanging="360"/>
      </w:pPr>
      <w:rPr>
        <w:rFonts w:ascii="Courier New" w:hAnsi="Courier New" w:cs="Courier New" w:hint="default"/>
        <w:b w:val="0"/>
        <w:i w:val="0"/>
        <w:sz w:val="20"/>
      </w:rPr>
    </w:lvl>
    <w:lvl w:ilvl="2" w:tplc="C18A530E"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17204"/>
    <w:multiLevelType w:val="multilevel"/>
    <w:tmpl w:val="04CC6180"/>
    <w:lvl w:ilvl="0">
      <w:start w:val="6"/>
      <w:numFmt w:val="upperRoman"/>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6D3E1E"/>
    <w:multiLevelType w:val="hybridMultilevel"/>
    <w:tmpl w:val="5B1CB5AC"/>
    <w:lvl w:ilvl="0" w:tplc="2EC48260">
      <w:start w:val="1"/>
      <w:numFmt w:val="bullet"/>
      <w:lvlRestart w:val="0"/>
      <w:lvlText w:val="+"/>
      <w:lvlJc w:val="left"/>
      <w:pPr>
        <w:ind w:left="0" w:firstLine="0"/>
      </w:pPr>
      <w:rPr>
        <w:rFonts w:ascii="Arial" w:hAnsi="Arial" w:cs="Arial" w:hint="default"/>
        <w:b w:val="0"/>
        <w:i w:val="0"/>
        <w:sz w:val="20"/>
      </w:rPr>
    </w:lvl>
    <w:lvl w:ilvl="1" w:tplc="2556B280" w:tentative="1">
      <w:start w:val="1"/>
      <w:numFmt w:val="bullet"/>
      <w:lvlText w:val="o"/>
      <w:lvlJc w:val="left"/>
      <w:pPr>
        <w:ind w:left="1440" w:hanging="360"/>
      </w:pPr>
      <w:rPr>
        <w:rFonts w:ascii="Courier New" w:hAnsi="Courier New" w:cs="Courier New" w:hint="default"/>
        <w:b w:val="0"/>
        <w:i w:val="0"/>
        <w:sz w:val="20"/>
      </w:rPr>
    </w:lvl>
    <w:lvl w:ilvl="2" w:tplc="2BC0B678"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B3762A"/>
    <w:multiLevelType w:val="hybridMultilevel"/>
    <w:tmpl w:val="C6E60E4C"/>
    <w:lvl w:ilvl="0" w:tplc="104453D8">
      <w:start w:val="1"/>
      <w:numFmt w:val="decimal"/>
      <w:lvlText w:val="%1."/>
      <w:lvlJc w:val="left"/>
      <w:pPr>
        <w:ind w:left="720" w:hanging="360"/>
      </w:pPr>
      <w:rPr>
        <w:rFonts w:hint="default"/>
        <w:b w:val="0"/>
        <w:i w:val="0"/>
        <w:sz w:val="20"/>
      </w:rPr>
    </w:lvl>
    <w:lvl w:ilvl="1" w:tplc="9C7849CC" w:tentative="1">
      <w:start w:val="1"/>
      <w:numFmt w:val="lowerLetter"/>
      <w:lvlText w:val="%2."/>
      <w:lvlJc w:val="left"/>
      <w:pPr>
        <w:ind w:left="1440" w:hanging="360"/>
      </w:pPr>
      <w:rPr>
        <w:b w:val="0"/>
        <w:i w:val="0"/>
        <w:sz w:val="20"/>
      </w:rPr>
    </w:lvl>
    <w:lvl w:ilvl="2" w:tplc="F1E8F9F2"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5C0361"/>
    <w:multiLevelType w:val="multilevel"/>
    <w:tmpl w:val="0964C47C"/>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02410E"/>
    <w:multiLevelType w:val="multilevel"/>
    <w:tmpl w:val="D7DE04A6"/>
    <w:lvl w:ilvl="0">
      <w:start w:val="5"/>
      <w:numFmt w:val="decimal"/>
      <w:lvlText w:val="%1."/>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356156"/>
    <w:multiLevelType w:val="hybridMultilevel"/>
    <w:tmpl w:val="B296C6BC"/>
    <w:lvl w:ilvl="0" w:tplc="D4A44DA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A1AED"/>
    <w:multiLevelType w:val="hybridMultilevel"/>
    <w:tmpl w:val="D4EAD1CA"/>
    <w:lvl w:ilvl="0" w:tplc="2B22FF8A">
      <w:start w:val="1"/>
      <w:numFmt w:val="bullet"/>
      <w:lvlRestart w:val="0"/>
      <w:lvlText w:val="+"/>
      <w:lvlJc w:val="left"/>
      <w:pPr>
        <w:ind w:left="0" w:firstLine="0"/>
      </w:pPr>
      <w:rPr>
        <w:rFonts w:ascii="Arial" w:hAnsi="Arial" w:cs="Arial" w:hint="default"/>
        <w:b w:val="0"/>
        <w:i w:val="0"/>
        <w:sz w:val="20"/>
      </w:rPr>
    </w:lvl>
    <w:lvl w:ilvl="1" w:tplc="23BAEFAA" w:tentative="1">
      <w:start w:val="1"/>
      <w:numFmt w:val="bullet"/>
      <w:lvlText w:val="o"/>
      <w:lvlJc w:val="left"/>
      <w:pPr>
        <w:ind w:left="1440" w:hanging="360"/>
      </w:pPr>
      <w:rPr>
        <w:rFonts w:ascii="Courier New" w:hAnsi="Courier New" w:cs="Courier New" w:hint="default"/>
        <w:b w:val="0"/>
        <w:i w:val="0"/>
        <w:sz w:val="20"/>
      </w:rPr>
    </w:lvl>
    <w:lvl w:ilvl="2" w:tplc="B150BCDC"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3D58EB"/>
    <w:multiLevelType w:val="multilevel"/>
    <w:tmpl w:val="0DF23932"/>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FB7640"/>
    <w:multiLevelType w:val="multilevel"/>
    <w:tmpl w:val="C89E0070"/>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123A59"/>
    <w:multiLevelType w:val="multilevel"/>
    <w:tmpl w:val="09821580"/>
    <w:lvl w:ilvl="0">
      <w:start w:val="4"/>
      <w:numFmt w:val="decimal"/>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72859084">
    <w:abstractNumId w:val="23"/>
  </w:num>
  <w:num w:numId="2" w16cid:durableId="613440066">
    <w:abstractNumId w:val="8"/>
  </w:num>
  <w:num w:numId="3" w16cid:durableId="402989770">
    <w:abstractNumId w:val="11"/>
  </w:num>
  <w:num w:numId="4" w16cid:durableId="1553228330">
    <w:abstractNumId w:val="19"/>
  </w:num>
  <w:num w:numId="5" w16cid:durableId="1355231938">
    <w:abstractNumId w:val="18"/>
  </w:num>
  <w:num w:numId="6" w16cid:durableId="472405044">
    <w:abstractNumId w:val="7"/>
  </w:num>
  <w:num w:numId="7" w16cid:durableId="1300845948">
    <w:abstractNumId w:val="22"/>
  </w:num>
  <w:num w:numId="8" w16cid:durableId="1273441678">
    <w:abstractNumId w:val="24"/>
  </w:num>
  <w:num w:numId="9" w16cid:durableId="1897008910">
    <w:abstractNumId w:val="15"/>
  </w:num>
  <w:num w:numId="10" w16cid:durableId="1228226734">
    <w:abstractNumId w:val="0"/>
  </w:num>
  <w:num w:numId="11" w16cid:durableId="1099831541">
    <w:abstractNumId w:val="21"/>
  </w:num>
  <w:num w:numId="12" w16cid:durableId="1646662610">
    <w:abstractNumId w:val="13"/>
  </w:num>
  <w:num w:numId="13" w16cid:durableId="341470574">
    <w:abstractNumId w:val="9"/>
  </w:num>
  <w:num w:numId="14" w16cid:durableId="679696738">
    <w:abstractNumId w:val="16"/>
  </w:num>
  <w:num w:numId="15" w16cid:durableId="966010417">
    <w:abstractNumId w:val="10"/>
  </w:num>
  <w:num w:numId="16" w16cid:durableId="1769808737">
    <w:abstractNumId w:val="4"/>
  </w:num>
  <w:num w:numId="17" w16cid:durableId="395559">
    <w:abstractNumId w:val="3"/>
  </w:num>
  <w:num w:numId="18" w16cid:durableId="1515995537">
    <w:abstractNumId w:val="17"/>
  </w:num>
  <w:num w:numId="19" w16cid:durableId="145636750">
    <w:abstractNumId w:val="1"/>
  </w:num>
  <w:num w:numId="20" w16cid:durableId="1010907354">
    <w:abstractNumId w:val="12"/>
  </w:num>
  <w:num w:numId="21" w16cid:durableId="1822845371">
    <w:abstractNumId w:val="20"/>
  </w:num>
  <w:num w:numId="22" w16cid:durableId="2045137283">
    <w:abstractNumId w:val="14"/>
  </w:num>
  <w:num w:numId="23" w16cid:durableId="2134979110">
    <w:abstractNumId w:val="5"/>
  </w:num>
  <w:num w:numId="24" w16cid:durableId="958754994">
    <w:abstractNumId w:val="2"/>
  </w:num>
  <w:num w:numId="25" w16cid:durableId="3127605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F89"/>
    <w:rsid w:val="000C41DE"/>
    <w:rsid w:val="00131ABC"/>
    <w:rsid w:val="00245F36"/>
    <w:rsid w:val="0037605B"/>
    <w:rsid w:val="00462F89"/>
    <w:rsid w:val="004D76C5"/>
    <w:rsid w:val="005A0CAE"/>
    <w:rsid w:val="005B7D06"/>
    <w:rsid w:val="005D1B79"/>
    <w:rsid w:val="00630B0E"/>
    <w:rsid w:val="008B153E"/>
    <w:rsid w:val="0092165A"/>
    <w:rsid w:val="00A840CF"/>
    <w:rsid w:val="00A95A67"/>
    <w:rsid w:val="00AC295C"/>
    <w:rsid w:val="00B236D1"/>
    <w:rsid w:val="00B9504D"/>
    <w:rsid w:val="00BA07ED"/>
    <w:rsid w:val="00C7209B"/>
    <w:rsid w:val="00C74C9C"/>
    <w:rsid w:val="00CC0646"/>
    <w:rsid w:val="00D27D7F"/>
    <w:rsid w:val="00DD3D5D"/>
    <w:rsid w:val="00E92FC5"/>
    <w:rsid w:val="00EA1569"/>
    <w:rsid w:val="00F00232"/>
    <w:rsid w:val="00F328D2"/>
    <w:rsid w:val="00F678EA"/>
    <w:rsid w:val="00FB3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8BB4E"/>
  <w15:docId w15:val="{8FC79C0A-EE4E-4FFE-ABFA-13ADF80D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42"/>
      <w:szCs w:val="4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1"/>
      <w:szCs w:val="11"/>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B75A72"/>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319" w:lineRule="auto"/>
      <w:ind w:firstLine="400"/>
    </w:pPr>
    <w:rPr>
      <w:rFonts w:ascii="Times New Roman" w:eastAsia="Times New Roman" w:hAnsi="Times New Roman" w:cs="Times New Roman"/>
      <w:sz w:val="26"/>
      <w:szCs w:val="26"/>
    </w:rPr>
  </w:style>
  <w:style w:type="paragraph" w:customStyle="1" w:styleId="Vnbnnidung40">
    <w:name w:val="Văn bản nội dung (4)"/>
    <w:basedOn w:val="Normal"/>
    <w:link w:val="Vnbnnidung4"/>
    <w:pPr>
      <w:spacing w:line="233" w:lineRule="auto"/>
    </w:pPr>
    <w:rPr>
      <w:rFonts w:ascii="Arial" w:eastAsia="Arial" w:hAnsi="Arial" w:cs="Arial"/>
      <w:sz w:val="42"/>
      <w:szCs w:val="42"/>
    </w:rPr>
  </w:style>
  <w:style w:type="paragraph" w:customStyle="1" w:styleId="Vnbnnidung20">
    <w:name w:val="Văn bản nội dung (2)"/>
    <w:basedOn w:val="Normal"/>
    <w:link w:val="Vnbnnidung2"/>
    <w:rPr>
      <w:rFonts w:ascii="Arial" w:eastAsia="Arial" w:hAnsi="Arial" w:cs="Arial"/>
      <w:sz w:val="11"/>
      <w:szCs w:val="11"/>
    </w:rPr>
  </w:style>
  <w:style w:type="paragraph" w:customStyle="1" w:styleId="Tiu10">
    <w:name w:val="Tiêu đề #1"/>
    <w:basedOn w:val="Normal"/>
    <w:link w:val="Tiu1"/>
    <w:pPr>
      <w:ind w:left="2260"/>
      <w:outlineLvl w:val="0"/>
    </w:pPr>
    <w:rPr>
      <w:rFonts w:ascii="Times New Roman" w:eastAsia="Times New Roman" w:hAnsi="Times New Roman" w:cs="Times New Roman"/>
      <w:b/>
      <w:bCs/>
      <w:sz w:val="30"/>
      <w:szCs w:val="30"/>
    </w:rPr>
  </w:style>
  <w:style w:type="paragraph" w:customStyle="1" w:styleId="Khc0">
    <w:name w:val="Khác"/>
    <w:basedOn w:val="Normal"/>
    <w:link w:val="Khc"/>
    <w:rPr>
      <w:rFonts w:ascii="Times New Roman" w:eastAsia="Times New Roman" w:hAnsi="Times New Roman" w:cs="Times New Roman"/>
      <w:sz w:val="26"/>
      <w:szCs w:val="26"/>
    </w:rPr>
  </w:style>
  <w:style w:type="paragraph" w:customStyle="1" w:styleId="Vnbnnidung50">
    <w:name w:val="Văn bản nội dung (5)"/>
    <w:basedOn w:val="Normal"/>
    <w:link w:val="Vnbnnidung5"/>
    <w:pPr>
      <w:jc w:val="right"/>
    </w:pPr>
    <w:rPr>
      <w:rFonts w:ascii="Arial" w:eastAsia="Arial" w:hAnsi="Arial" w:cs="Arial"/>
      <w:color w:val="B75A72"/>
      <w:sz w:val="26"/>
      <w:szCs w:val="26"/>
    </w:rPr>
  </w:style>
  <w:style w:type="paragraph" w:customStyle="1" w:styleId="Chthchbng0">
    <w:name w:val="Chú thích bảng"/>
    <w:basedOn w:val="Normal"/>
    <w:link w:val="Chthchbng"/>
    <w:rPr>
      <w:rFonts w:ascii="Times New Roman" w:eastAsia="Times New Roman" w:hAnsi="Times New Roman" w:cs="Times New Roman"/>
      <w:b/>
      <w:bCs/>
      <w:sz w:val="26"/>
      <w:szCs w:val="26"/>
    </w:rPr>
  </w:style>
  <w:style w:type="paragraph" w:customStyle="1" w:styleId="Vnbnnidung30">
    <w:name w:val="Văn bản nội dung (3)"/>
    <w:basedOn w:val="Normal"/>
    <w:link w:val="Vnbnnidung3"/>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000000013330256_BCQT_Nam_2023Ban_Cong_bo_KS.pdf</vt:lpstr>
    </vt:vector>
  </TitlesOfParts>
  <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000000013330256_BCQT_Nam_2023Ban_Cong_bo_KS.pdf</dc:title>
  <dc:subject/>
  <dc:creator>H£i NguyÅn</dc:creator>
  <cp:keywords/>
  <cp:lastModifiedBy>A216</cp:lastModifiedBy>
  <cp:revision>24</cp:revision>
  <dcterms:created xsi:type="dcterms:W3CDTF">2024-02-22T08:46:00Z</dcterms:created>
  <dcterms:modified xsi:type="dcterms:W3CDTF">2024-02-24T09:49:00Z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94c624cbf5fe5b9ff92439e19731237b82da7d9a1e129c4fff854a1e439d6ab9</vt:lpwstr>
  </property>
</Properties>
</file>