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83E8" w14:textId="77777777" w:rsidR="00EE6393" w:rsidRPr="00637216" w:rsidRDefault="002F10A8" w:rsidP="002E1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37216">
        <w:rPr>
          <w:rFonts w:ascii="Arial" w:hAnsi="Arial" w:cs="Arial"/>
          <w:b/>
          <w:color w:val="010000"/>
          <w:sz w:val="20"/>
        </w:rPr>
        <w:t>HHR: Board Resolution</w:t>
      </w:r>
    </w:p>
    <w:p w14:paraId="62BF2BAD" w14:textId="70AE24C6" w:rsidR="00EE6393" w:rsidRPr="00637216" w:rsidRDefault="002F10A8" w:rsidP="002E1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On February 21, 2024, Ha Hai Railway Joint Stock Company announced Resolution No. 02-24/NQ-HDQT on organizing the Annual </w:t>
      </w:r>
      <w:r w:rsidR="002E19C8">
        <w:rPr>
          <w:rFonts w:ascii="Arial" w:hAnsi="Arial" w:cs="Arial"/>
          <w:color w:val="010000"/>
          <w:sz w:val="20"/>
        </w:rPr>
        <w:t>General Meeting</w:t>
      </w:r>
      <w:r w:rsidRPr="00637216">
        <w:rPr>
          <w:rFonts w:ascii="Arial" w:hAnsi="Arial" w:cs="Arial"/>
          <w:color w:val="010000"/>
          <w:sz w:val="20"/>
        </w:rPr>
        <w:t xml:space="preserve"> 2024 of Ha Hai Railway Joint Stock Company as follows:</w:t>
      </w:r>
    </w:p>
    <w:p w14:paraId="5AFB883A" w14:textId="3479E953" w:rsidR="00EE6393" w:rsidRPr="00637216" w:rsidRDefault="002F10A8" w:rsidP="002E1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‎‎Article 1. Approve organizing the Annual </w:t>
      </w:r>
      <w:r w:rsidR="002E19C8">
        <w:rPr>
          <w:rFonts w:ascii="Arial" w:hAnsi="Arial" w:cs="Arial"/>
          <w:color w:val="010000"/>
          <w:sz w:val="20"/>
        </w:rPr>
        <w:t>General Meeting</w:t>
      </w:r>
      <w:r w:rsidRPr="00637216">
        <w:rPr>
          <w:rFonts w:ascii="Arial" w:hAnsi="Arial" w:cs="Arial"/>
          <w:color w:val="010000"/>
          <w:sz w:val="20"/>
        </w:rPr>
        <w:t xml:space="preserve"> 2024 of Ha Hai Railway Joint Stock Company (hereinafter referred to as “Meeting”) with the following main contents:</w:t>
      </w:r>
    </w:p>
    <w:p w14:paraId="7EA606FD" w14:textId="2078A2A8" w:rsidR="00EE6393" w:rsidRPr="00637216" w:rsidRDefault="002F10A8" w:rsidP="002E1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Record date to exercise the rights to attend the Meeting: March 15, 2024</w:t>
      </w:r>
      <w:r w:rsidR="00637216" w:rsidRPr="00637216">
        <w:rPr>
          <w:rFonts w:ascii="Arial" w:hAnsi="Arial" w:cs="Arial"/>
          <w:color w:val="010000"/>
          <w:sz w:val="20"/>
        </w:rPr>
        <w:t>.</w:t>
      </w:r>
    </w:p>
    <w:p w14:paraId="426703A8" w14:textId="7520B7ED" w:rsidR="00EE6393" w:rsidRPr="00637216" w:rsidRDefault="002F10A8" w:rsidP="002E1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Expected Meeting </w:t>
      </w:r>
      <w:r w:rsidR="002E19C8">
        <w:rPr>
          <w:rFonts w:ascii="Arial" w:hAnsi="Arial" w:cs="Arial"/>
          <w:color w:val="010000"/>
          <w:sz w:val="20"/>
        </w:rPr>
        <w:t>date</w:t>
      </w:r>
      <w:r w:rsidRPr="00637216">
        <w:rPr>
          <w:rFonts w:ascii="Arial" w:hAnsi="Arial" w:cs="Arial"/>
          <w:color w:val="010000"/>
          <w:sz w:val="20"/>
        </w:rPr>
        <w:t>: In April 2024 (The specific time will be announced in the Invitation Letter sent to shareholders).</w:t>
      </w:r>
    </w:p>
    <w:p w14:paraId="050425AB" w14:textId="77777777" w:rsidR="00EE6393" w:rsidRPr="00637216" w:rsidRDefault="002F10A8" w:rsidP="002E1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Meeting venue: Ha Hai Railway Joint Stock Company, No. 481/73 Ngoc Lam Street, </w:t>
      </w:r>
      <w:proofErr w:type="spellStart"/>
      <w:r w:rsidRPr="00637216">
        <w:rPr>
          <w:rFonts w:ascii="Arial" w:hAnsi="Arial" w:cs="Arial"/>
          <w:color w:val="010000"/>
          <w:sz w:val="20"/>
        </w:rPr>
        <w:t>Gia</w:t>
      </w:r>
      <w:proofErr w:type="spellEnd"/>
      <w:r w:rsidRPr="00637216">
        <w:rPr>
          <w:rFonts w:ascii="Arial" w:hAnsi="Arial" w:cs="Arial"/>
          <w:color w:val="010000"/>
          <w:sz w:val="20"/>
        </w:rPr>
        <w:t xml:space="preserve"> Thuy Ward, Long Bien District, Hanoi.</w:t>
      </w:r>
    </w:p>
    <w:p w14:paraId="0B25B83D" w14:textId="033D018D" w:rsidR="00EE6393" w:rsidRPr="00637216" w:rsidRDefault="002F10A8" w:rsidP="002E1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Meeting content</w:t>
      </w:r>
      <w:r w:rsidR="002E19C8">
        <w:rPr>
          <w:rFonts w:ascii="Arial" w:hAnsi="Arial" w:cs="Arial"/>
          <w:color w:val="010000"/>
          <w:sz w:val="20"/>
        </w:rPr>
        <w:t>s</w:t>
      </w:r>
      <w:r w:rsidRPr="00637216">
        <w:rPr>
          <w:rFonts w:ascii="Arial" w:hAnsi="Arial" w:cs="Arial"/>
          <w:color w:val="010000"/>
          <w:sz w:val="20"/>
        </w:rPr>
        <w:t>:</w:t>
      </w:r>
    </w:p>
    <w:p w14:paraId="4119A898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Working regulations of the Meeting in 2024.</w:t>
      </w:r>
    </w:p>
    <w:p w14:paraId="10659E0C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Report on activities of the Board of Directors in 2023.</w:t>
      </w:r>
    </w:p>
    <w:p w14:paraId="256CE922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Report on the activities of the Supervisory Board in 2023.</w:t>
      </w:r>
    </w:p>
    <w:p w14:paraId="5E388EB9" w14:textId="4F04B93C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Report on production and business results in 2023 and target of the production and business plan </w:t>
      </w:r>
      <w:r w:rsidR="00637216" w:rsidRPr="00637216">
        <w:rPr>
          <w:rFonts w:ascii="Arial" w:hAnsi="Arial" w:cs="Arial"/>
          <w:color w:val="010000"/>
          <w:sz w:val="20"/>
        </w:rPr>
        <w:t xml:space="preserve">in </w:t>
      </w:r>
      <w:r w:rsidRPr="00637216">
        <w:rPr>
          <w:rFonts w:ascii="Arial" w:hAnsi="Arial" w:cs="Arial"/>
          <w:color w:val="010000"/>
          <w:sz w:val="20"/>
        </w:rPr>
        <w:t>2024.</w:t>
      </w:r>
    </w:p>
    <w:p w14:paraId="3AC83316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Audited Financial Statements 2023.</w:t>
      </w:r>
    </w:p>
    <w:p w14:paraId="2D5CB1B4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Proposal on asking for opinion of the Meeting to vote on canceling the public company status of Ha Hai Railway Joint Stock Company.</w:t>
      </w:r>
    </w:p>
    <w:p w14:paraId="581A10A5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Proposal on approving the Audited Financial Statements 2023; Plan on profit, salary, and remuneration distribution for the Board of Directors and the Supervisory Board; Report on investment results of fixed asset purchases in 2023. </w:t>
      </w:r>
    </w:p>
    <w:p w14:paraId="7AFD6400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Proposal on approving the Plan on production and business, financial target, expected profit, salary, remuneration, bonus distribution, and selection of audit company for the Financial Statements; Plan on investment in purchasing fixed assets in 2024. </w:t>
      </w:r>
    </w:p>
    <w:p w14:paraId="65F260F0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Draft Minutes and General Mandate.</w:t>
      </w:r>
    </w:p>
    <w:p w14:paraId="1E7DCAA8" w14:textId="3D3AD75F" w:rsidR="00EE6393" w:rsidRPr="00637216" w:rsidRDefault="002F10A8" w:rsidP="002E1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‎‎Article 2. App</w:t>
      </w:r>
      <w:r w:rsidR="002E19C8">
        <w:rPr>
          <w:rFonts w:ascii="Arial" w:hAnsi="Arial" w:cs="Arial"/>
          <w:color w:val="010000"/>
          <w:sz w:val="20"/>
        </w:rPr>
        <w:t>rove establishing the Organizer</w:t>
      </w:r>
      <w:r w:rsidRPr="00637216">
        <w:rPr>
          <w:rFonts w:ascii="Arial" w:hAnsi="Arial" w:cs="Arial"/>
          <w:color w:val="010000"/>
          <w:sz w:val="20"/>
        </w:rPr>
        <w:t xml:space="preserve"> Committee of the Annual </w:t>
      </w:r>
      <w:r w:rsidR="002E19C8">
        <w:rPr>
          <w:rFonts w:ascii="Arial" w:hAnsi="Arial" w:cs="Arial"/>
          <w:color w:val="010000"/>
          <w:sz w:val="20"/>
        </w:rPr>
        <w:t>General Meeting</w:t>
      </w:r>
      <w:r w:rsidRPr="00637216">
        <w:rPr>
          <w:rFonts w:ascii="Arial" w:hAnsi="Arial" w:cs="Arial"/>
          <w:color w:val="010000"/>
          <w:sz w:val="20"/>
        </w:rPr>
        <w:t xml:space="preserve"> 2024 (hereinaft</w:t>
      </w:r>
      <w:r w:rsidR="002E19C8">
        <w:rPr>
          <w:rFonts w:ascii="Arial" w:hAnsi="Arial" w:cs="Arial"/>
          <w:color w:val="010000"/>
          <w:sz w:val="20"/>
        </w:rPr>
        <w:t>er referred to as the Organizer</w:t>
      </w:r>
      <w:r w:rsidRPr="00637216">
        <w:rPr>
          <w:rFonts w:ascii="Arial" w:hAnsi="Arial" w:cs="Arial"/>
          <w:color w:val="010000"/>
          <w:sz w:val="20"/>
        </w:rPr>
        <w:t xml:space="preserve"> Committee) as follows:</w:t>
      </w:r>
    </w:p>
    <w:p w14:paraId="5AD43EFC" w14:textId="77777777" w:rsidR="00EE6393" w:rsidRPr="00637216" w:rsidRDefault="002F10A8" w:rsidP="002F10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The Committee includes the following individuals: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7"/>
        <w:gridCol w:w="3056"/>
        <w:gridCol w:w="2226"/>
      </w:tblGrid>
      <w:tr w:rsidR="00EE6393" w:rsidRPr="00637216" w14:paraId="38195E7D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12CFB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Mr. Nguyen Van Hai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74E15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Chair of the Board of Directors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6B5E9C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 xml:space="preserve">- Chair </w:t>
            </w:r>
          </w:p>
        </w:tc>
      </w:tr>
      <w:tr w:rsidR="00EE6393" w:rsidRPr="00637216" w14:paraId="09CA17B0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AB6C1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Mr. Ta Quang Son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1DFAF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Deputy Manager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F00B0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Standing Deputy Head</w:t>
            </w:r>
          </w:p>
        </w:tc>
      </w:tr>
      <w:tr w:rsidR="00EE6393" w:rsidRPr="00637216" w14:paraId="782DC244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B73CF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 xml:space="preserve">- Mr. Nguyen </w:t>
            </w:r>
            <w:proofErr w:type="spellStart"/>
            <w:r w:rsidRPr="00637216">
              <w:rPr>
                <w:rFonts w:ascii="Arial" w:hAnsi="Arial" w:cs="Arial"/>
                <w:color w:val="010000"/>
                <w:sz w:val="20"/>
              </w:rPr>
              <w:t>Huu</w:t>
            </w:r>
            <w:proofErr w:type="spellEnd"/>
            <w:r w:rsidRPr="00637216">
              <w:rPr>
                <w:rFonts w:ascii="Arial" w:hAnsi="Arial" w:cs="Arial"/>
                <w:color w:val="010000"/>
                <w:sz w:val="20"/>
              </w:rPr>
              <w:t xml:space="preserve"> Hoi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6A0DE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Union President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A6483B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Deputy Head</w:t>
            </w:r>
          </w:p>
        </w:tc>
      </w:tr>
      <w:tr w:rsidR="00EE6393" w:rsidRPr="00637216" w14:paraId="0751FE76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2ABCF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lastRenderedPageBreak/>
              <w:t>- Ms. Tran Thi Hong Van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5D67A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1DB96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Member</w:t>
            </w:r>
          </w:p>
        </w:tc>
      </w:tr>
      <w:tr w:rsidR="00EE6393" w:rsidRPr="00637216" w14:paraId="79398589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B96BB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Mr. Hoang Duc Tai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28808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Chief Accountant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97DBC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Member</w:t>
            </w:r>
          </w:p>
        </w:tc>
      </w:tr>
      <w:tr w:rsidR="00EE6393" w:rsidRPr="00637216" w14:paraId="2489B4E6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4DCDF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Mr. Vu Quang Son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5A137A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Head of Finance - Administration Department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A1F91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Member</w:t>
            </w:r>
          </w:p>
        </w:tc>
      </w:tr>
      <w:tr w:rsidR="00EE6393" w:rsidRPr="00637216" w14:paraId="06CEB0FE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DB05F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Mr. Nguyen Thanh Phuong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41E08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Head of Safety Technical Department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50D381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Member</w:t>
            </w:r>
          </w:p>
        </w:tc>
      </w:tr>
      <w:tr w:rsidR="00EE6393" w:rsidRPr="00637216" w14:paraId="27CFF7D8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8AB6F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Ms. Lam Thi Dung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58CC7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Head of Business Planning Department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7684C2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Member</w:t>
            </w:r>
          </w:p>
        </w:tc>
      </w:tr>
      <w:tr w:rsidR="00EE6393" w:rsidRPr="00637216" w14:paraId="30361190" w14:textId="77777777" w:rsidTr="002F10A8">
        <w:tc>
          <w:tcPr>
            <w:tcW w:w="2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3EC7D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 xml:space="preserve">- Ms. Trinh Thi </w:t>
            </w:r>
            <w:proofErr w:type="spellStart"/>
            <w:r w:rsidRPr="00637216">
              <w:rPr>
                <w:rFonts w:ascii="Arial" w:hAnsi="Arial" w:cs="Arial"/>
                <w:color w:val="010000"/>
                <w:sz w:val="20"/>
              </w:rPr>
              <w:t>Dieu</w:t>
            </w:r>
            <w:proofErr w:type="spellEnd"/>
            <w:r w:rsidRPr="00637216">
              <w:rPr>
                <w:rFonts w:ascii="Arial" w:hAnsi="Arial" w:cs="Arial"/>
                <w:color w:val="010000"/>
                <w:sz w:val="20"/>
              </w:rPr>
              <w:t xml:space="preserve"> Quynh</w:t>
            </w:r>
          </w:p>
        </w:tc>
        <w:tc>
          <w:tcPr>
            <w:tcW w:w="16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745B24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Company’s Secretariat</w:t>
            </w:r>
          </w:p>
        </w:tc>
        <w:tc>
          <w:tcPr>
            <w:tcW w:w="12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D944ED" w14:textId="77777777" w:rsidR="00EE6393" w:rsidRPr="00637216" w:rsidRDefault="002F10A8" w:rsidP="002F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7216">
              <w:rPr>
                <w:rFonts w:ascii="Arial" w:hAnsi="Arial" w:cs="Arial"/>
                <w:color w:val="010000"/>
                <w:sz w:val="20"/>
              </w:rPr>
              <w:t>- Member</w:t>
            </w:r>
          </w:p>
        </w:tc>
      </w:tr>
    </w:tbl>
    <w:p w14:paraId="254C9682" w14:textId="34907C8E" w:rsidR="00EE6393" w:rsidRPr="00637216" w:rsidRDefault="002E19C8" w:rsidP="002E19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Organizer</w:t>
      </w:r>
      <w:r w:rsidR="002F10A8" w:rsidRPr="00637216">
        <w:rPr>
          <w:rFonts w:ascii="Arial" w:hAnsi="Arial" w:cs="Arial"/>
          <w:color w:val="010000"/>
          <w:sz w:val="20"/>
        </w:rPr>
        <w:t xml:space="preserve"> Committee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2F10A8" w:rsidRPr="00637216">
        <w:rPr>
          <w:rFonts w:ascii="Arial" w:hAnsi="Arial" w:cs="Arial"/>
          <w:color w:val="010000"/>
          <w:sz w:val="20"/>
        </w:rPr>
        <w:t xml:space="preserve"> 2024 is responsible for carrying out the preparations and organizing the Annual </w:t>
      </w:r>
      <w:r>
        <w:rPr>
          <w:rFonts w:ascii="Arial" w:hAnsi="Arial" w:cs="Arial"/>
          <w:color w:val="010000"/>
          <w:sz w:val="20"/>
        </w:rPr>
        <w:t>General Meeting</w:t>
      </w:r>
      <w:r w:rsidR="002F10A8" w:rsidRPr="00637216">
        <w:rPr>
          <w:rFonts w:ascii="Arial" w:hAnsi="Arial" w:cs="Arial"/>
          <w:color w:val="010000"/>
          <w:sz w:val="20"/>
        </w:rPr>
        <w:t xml:space="preserve"> 2024 in accordance with the provisions of law.</w:t>
      </w:r>
    </w:p>
    <w:p w14:paraId="0636C0DD" w14:textId="77777777" w:rsidR="00EE6393" w:rsidRPr="00637216" w:rsidRDefault="002F10A8" w:rsidP="002E1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‎‎Article 3. Approve assigning work to organize the Meeting as follows:</w:t>
      </w:r>
    </w:p>
    <w:p w14:paraId="7D918445" w14:textId="77777777" w:rsidR="00EE6393" w:rsidRPr="00637216" w:rsidRDefault="002F10A8" w:rsidP="002E1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For the Chair of the Board of Directors:</w:t>
      </w:r>
    </w:p>
    <w:p w14:paraId="528C4ECA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On behalf of the Board of Directors to sign: Notice on meeting invitation, Regulations on organization of the Meeting and other related documents under the authority of the Chair of the Board of Directors.</w:t>
      </w:r>
    </w:p>
    <w:p w14:paraId="6BB781CF" w14:textId="1F2BFBF8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Act as </w:t>
      </w:r>
      <w:r w:rsidR="00637216" w:rsidRPr="00637216">
        <w:rPr>
          <w:rFonts w:ascii="Arial" w:hAnsi="Arial" w:cs="Arial"/>
          <w:color w:val="010000"/>
          <w:sz w:val="20"/>
        </w:rPr>
        <w:t xml:space="preserve">the </w:t>
      </w:r>
      <w:r w:rsidRPr="00637216">
        <w:rPr>
          <w:rFonts w:ascii="Arial" w:hAnsi="Arial" w:cs="Arial"/>
          <w:color w:val="010000"/>
          <w:sz w:val="20"/>
        </w:rPr>
        <w:t>Chair of the Meeting and appoint the Secretariat to prepare Minutes of the Meeting and request the Meeting to elect the Vote Counting Committee.</w:t>
      </w:r>
    </w:p>
    <w:p w14:paraId="79FBC7A6" w14:textId="176D16E1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Sign the Minutes of the Meeting with the Meeting Secretariat and sign other related dossiers and documents as </w:t>
      </w:r>
      <w:r w:rsidR="00637216" w:rsidRPr="00637216">
        <w:rPr>
          <w:rFonts w:ascii="Arial" w:hAnsi="Arial" w:cs="Arial"/>
          <w:color w:val="010000"/>
          <w:sz w:val="20"/>
        </w:rPr>
        <w:t xml:space="preserve">the </w:t>
      </w:r>
      <w:r w:rsidRPr="00637216">
        <w:rPr>
          <w:rFonts w:ascii="Arial" w:hAnsi="Arial" w:cs="Arial"/>
          <w:color w:val="010000"/>
          <w:sz w:val="20"/>
        </w:rPr>
        <w:t>Chair of the Meeting.</w:t>
      </w:r>
    </w:p>
    <w:p w14:paraId="4B272969" w14:textId="7FE282D0" w:rsidR="00EE6393" w:rsidRPr="00637216" w:rsidRDefault="002E19C8" w:rsidP="002E1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For the Managing Director</w:t>
      </w:r>
      <w:r w:rsidR="002F10A8" w:rsidRPr="00637216">
        <w:rPr>
          <w:rFonts w:ascii="Arial" w:hAnsi="Arial" w:cs="Arial"/>
          <w:color w:val="010000"/>
          <w:sz w:val="20"/>
        </w:rPr>
        <w:t>:</w:t>
      </w:r>
    </w:p>
    <w:p w14:paraId="386C6F98" w14:textId="77777777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>Sign the Notice on the record date to exercise the rights to attend the Meeting and send it to the Vietnam Securities Depository and Clearing Corporation to obtain a list of shareholders with the rights to attend the Meeting and vote.</w:t>
      </w:r>
    </w:p>
    <w:p w14:paraId="3301FAE1" w14:textId="2C3B05EE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Sign the Information Disclosure sent to the State Securities Commission and the Stock Exchange related to the Company's Annual </w:t>
      </w:r>
      <w:r w:rsidR="002E19C8">
        <w:rPr>
          <w:rFonts w:ascii="Arial" w:hAnsi="Arial" w:cs="Arial"/>
          <w:color w:val="010000"/>
          <w:sz w:val="20"/>
        </w:rPr>
        <w:t>General Meeting</w:t>
      </w:r>
      <w:r w:rsidRPr="00637216">
        <w:rPr>
          <w:rFonts w:ascii="Arial" w:hAnsi="Arial" w:cs="Arial"/>
          <w:color w:val="010000"/>
          <w:sz w:val="20"/>
        </w:rPr>
        <w:t xml:space="preserve"> 2024.</w:t>
      </w:r>
    </w:p>
    <w:p w14:paraId="6E02495A" w14:textId="2B0EDFFD" w:rsidR="00EE6393" w:rsidRPr="00637216" w:rsidRDefault="002F10A8" w:rsidP="002E1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Other related work as </w:t>
      </w:r>
      <w:r w:rsidR="00637216" w:rsidRPr="00637216">
        <w:rPr>
          <w:rFonts w:ascii="Arial" w:hAnsi="Arial" w:cs="Arial"/>
          <w:color w:val="010000"/>
          <w:sz w:val="20"/>
        </w:rPr>
        <w:t xml:space="preserve">the </w:t>
      </w:r>
      <w:r w:rsidRPr="00637216">
        <w:rPr>
          <w:rFonts w:ascii="Arial" w:hAnsi="Arial" w:cs="Arial"/>
          <w:color w:val="010000"/>
          <w:sz w:val="20"/>
        </w:rPr>
        <w:t>Company</w:t>
      </w:r>
      <w:r w:rsidR="00637216" w:rsidRPr="00637216">
        <w:rPr>
          <w:rFonts w:ascii="Arial" w:hAnsi="Arial" w:cs="Arial"/>
          <w:color w:val="010000"/>
          <w:sz w:val="20"/>
        </w:rPr>
        <w:t>’s</w:t>
      </w:r>
      <w:r w:rsidR="002E19C8">
        <w:rPr>
          <w:rFonts w:ascii="Arial" w:hAnsi="Arial" w:cs="Arial"/>
          <w:color w:val="010000"/>
          <w:sz w:val="20"/>
        </w:rPr>
        <w:t xml:space="preserve"> Managing Director</w:t>
      </w:r>
      <w:r w:rsidRPr="00637216">
        <w:rPr>
          <w:rFonts w:ascii="Arial" w:hAnsi="Arial" w:cs="Arial"/>
          <w:color w:val="010000"/>
          <w:sz w:val="20"/>
        </w:rPr>
        <w:t>.</w:t>
      </w:r>
    </w:p>
    <w:p w14:paraId="68C4E3B3" w14:textId="33BAA2EE" w:rsidR="00EE6393" w:rsidRPr="00637216" w:rsidRDefault="002F10A8" w:rsidP="002E19C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7216">
        <w:rPr>
          <w:rFonts w:ascii="Arial" w:hAnsi="Arial" w:cs="Arial"/>
          <w:color w:val="010000"/>
          <w:sz w:val="20"/>
        </w:rPr>
        <w:t xml:space="preserve">‎‎Article 4. Members of the Board of Directors, </w:t>
      </w:r>
      <w:r w:rsidR="002E19C8">
        <w:rPr>
          <w:rFonts w:ascii="Arial" w:hAnsi="Arial" w:cs="Arial"/>
          <w:color w:val="010000"/>
          <w:sz w:val="20"/>
        </w:rPr>
        <w:t>Executive Board and Organizer</w:t>
      </w:r>
      <w:bookmarkStart w:id="0" w:name="_GoBack"/>
      <w:bookmarkEnd w:id="0"/>
      <w:r w:rsidRPr="00637216">
        <w:rPr>
          <w:rFonts w:ascii="Arial" w:hAnsi="Arial" w:cs="Arial"/>
          <w:color w:val="010000"/>
          <w:sz w:val="20"/>
        </w:rPr>
        <w:t xml:space="preserve"> Committee of the Meeting and other relevant units/individuals are responsible for implementing this Resolution./.</w:t>
      </w:r>
    </w:p>
    <w:sectPr w:rsidR="00EE6393" w:rsidRPr="00637216" w:rsidSect="002F10A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238"/>
    <w:multiLevelType w:val="multilevel"/>
    <w:tmpl w:val="97D2EFA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55A282E"/>
    <w:multiLevelType w:val="multilevel"/>
    <w:tmpl w:val="3202C03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223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D0323F"/>
    <w:multiLevelType w:val="multilevel"/>
    <w:tmpl w:val="9A542E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223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4F6C0F"/>
    <w:multiLevelType w:val="multilevel"/>
    <w:tmpl w:val="AA46BC8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4223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93"/>
    <w:rsid w:val="002E19C8"/>
    <w:rsid w:val="002F10A8"/>
    <w:rsid w:val="00637216"/>
    <w:rsid w:val="00E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B2685"/>
  <w15:docId w15:val="{F88C56DB-8B3F-4A11-BCEB-2F9ECDE5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223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/>
      <w:bCs/>
      <w:i w:val="0"/>
      <w:iCs w:val="0"/>
      <w:smallCaps w:val="0"/>
      <w:strike w:val="0"/>
      <w:color w:val="E65E89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22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223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0" w:lineRule="auto"/>
      <w:ind w:firstLine="400"/>
    </w:pPr>
    <w:rPr>
      <w:rFonts w:ascii="Times New Roman" w:eastAsia="Times New Roman" w:hAnsi="Times New Roman" w:cs="Times New Roman"/>
      <w:color w:val="142230"/>
    </w:rPr>
  </w:style>
  <w:style w:type="paragraph" w:customStyle="1" w:styleId="Chthchbng0">
    <w:name w:val="Chú thích bảng"/>
    <w:basedOn w:val="Normal"/>
    <w:link w:val="Chthchbng"/>
    <w:pPr>
      <w:spacing w:line="317" w:lineRule="auto"/>
    </w:pPr>
    <w:rPr>
      <w:rFonts w:ascii="Arial" w:eastAsia="Arial" w:hAnsi="Arial" w:cs="Arial"/>
      <w:b/>
      <w:bCs/>
      <w:color w:val="E65E89"/>
      <w:sz w:val="18"/>
      <w:szCs w:val="18"/>
    </w:rPr>
  </w:style>
  <w:style w:type="paragraph" w:customStyle="1" w:styleId="Khc0">
    <w:name w:val="Khác"/>
    <w:basedOn w:val="Normal"/>
    <w:link w:val="Khc"/>
    <w:pPr>
      <w:spacing w:line="310" w:lineRule="auto"/>
      <w:ind w:firstLine="400"/>
    </w:pPr>
    <w:rPr>
      <w:rFonts w:ascii="Times New Roman" w:eastAsia="Times New Roman" w:hAnsi="Times New Roman" w:cs="Times New Roman"/>
      <w:color w:val="142230"/>
    </w:rPr>
  </w:style>
  <w:style w:type="paragraph" w:customStyle="1" w:styleId="Vnbnnidung20">
    <w:name w:val="Văn bản nội dung (2)"/>
    <w:basedOn w:val="Normal"/>
    <w:link w:val="Vnbnnidung2"/>
    <w:pPr>
      <w:spacing w:line="269" w:lineRule="auto"/>
      <w:ind w:firstLine="7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iu10">
    <w:name w:val="Tiêu đề #1"/>
    <w:basedOn w:val="Normal"/>
    <w:link w:val="Tiu1"/>
    <w:pPr>
      <w:spacing w:line="266" w:lineRule="auto"/>
      <w:ind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ind w:firstLine="540"/>
    </w:pPr>
    <w:rPr>
      <w:rFonts w:ascii="Times New Roman" w:eastAsia="Times New Roman" w:hAnsi="Times New Roman" w:cs="Times New Roman"/>
      <w:color w:val="14223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wwn69/+EgHZ7+pK8Y696F1XPQ==">CgMxLjA4AHIhMUhqeDVOZjJhVWFKYWVYX1l2VUpwbFdpenpvTGwzNzZ5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2024-02-26T04:43:00Z</dcterms:created>
  <dcterms:modified xsi:type="dcterms:W3CDTF">2024-02-26T04:43:00Z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a574d35c0106a94316a0ce73ab7c41271ae0cc1ddd81eee0d109800c7bbeb022</vt:lpwstr>
  </property>
</Properties>
</file>