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612D0" w14:textId="77777777" w:rsidR="00A7455E" w:rsidRPr="00323DC7" w:rsidRDefault="00AE6CB6" w:rsidP="00323DC7">
      <w:pPr>
        <w:pBdr>
          <w:top w:val="nil"/>
          <w:left w:val="nil"/>
          <w:bottom w:val="nil"/>
          <w:right w:val="nil"/>
          <w:between w:val="nil"/>
        </w:pBdr>
        <w:tabs>
          <w:tab w:val="left" w:pos="432"/>
          <w:tab w:val="left" w:pos="4161"/>
        </w:tabs>
        <w:spacing w:after="120" w:line="360" w:lineRule="auto"/>
        <w:rPr>
          <w:rFonts w:ascii="Arial" w:eastAsia="Arial" w:hAnsi="Arial" w:cs="Arial"/>
          <w:b/>
          <w:color w:val="010000"/>
          <w:sz w:val="20"/>
          <w:szCs w:val="20"/>
        </w:rPr>
      </w:pPr>
      <w:r w:rsidRPr="00323DC7">
        <w:rPr>
          <w:rFonts w:ascii="Arial" w:hAnsi="Arial" w:cs="Arial"/>
          <w:b/>
          <w:color w:val="010000"/>
          <w:sz w:val="20"/>
        </w:rPr>
        <w:t>HLC: Annual Corporate Governance Report 2023</w:t>
      </w:r>
    </w:p>
    <w:p w14:paraId="356C8C68" w14:textId="77777777" w:rsidR="00A7455E" w:rsidRPr="00323DC7" w:rsidRDefault="00AE6CB6" w:rsidP="00323DC7">
      <w:pPr>
        <w:pBdr>
          <w:top w:val="nil"/>
          <w:left w:val="nil"/>
          <w:bottom w:val="nil"/>
          <w:right w:val="nil"/>
          <w:between w:val="nil"/>
        </w:pBdr>
        <w:tabs>
          <w:tab w:val="left" w:pos="432"/>
          <w:tab w:val="left" w:pos="4161"/>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On January 30, 2024, </w:t>
      </w:r>
      <w:proofErr w:type="spellStart"/>
      <w:r w:rsidRPr="00323DC7">
        <w:rPr>
          <w:rFonts w:ascii="Arial" w:hAnsi="Arial" w:cs="Arial"/>
          <w:color w:val="010000"/>
          <w:sz w:val="20"/>
        </w:rPr>
        <w:t>Vinacomin</w:t>
      </w:r>
      <w:proofErr w:type="spellEnd"/>
      <w:r w:rsidRPr="00323DC7">
        <w:rPr>
          <w:rFonts w:ascii="Arial" w:hAnsi="Arial" w:cs="Arial"/>
          <w:color w:val="010000"/>
          <w:sz w:val="20"/>
        </w:rPr>
        <w:t xml:space="preserve"> - </w:t>
      </w:r>
      <w:proofErr w:type="spellStart"/>
      <w:r w:rsidRPr="00323DC7">
        <w:rPr>
          <w:rFonts w:ascii="Arial" w:hAnsi="Arial" w:cs="Arial"/>
          <w:color w:val="010000"/>
          <w:sz w:val="20"/>
        </w:rPr>
        <w:t>HaLam</w:t>
      </w:r>
      <w:proofErr w:type="spellEnd"/>
      <w:r w:rsidRPr="00323DC7">
        <w:rPr>
          <w:rFonts w:ascii="Arial" w:hAnsi="Arial" w:cs="Arial"/>
          <w:color w:val="010000"/>
          <w:sz w:val="20"/>
        </w:rPr>
        <w:t xml:space="preserve"> Coal JSC announced Report No. 04/BC-HDQT on the corporate governance in 2023 as follows:</w:t>
      </w:r>
    </w:p>
    <w:p w14:paraId="20533944" w14:textId="77777777" w:rsidR="00A7455E" w:rsidRPr="00323DC7" w:rsidRDefault="00AE6CB6" w:rsidP="00323DC7">
      <w:pPr>
        <w:keepNext/>
        <w:numPr>
          <w:ilvl w:val="0"/>
          <w:numId w:val="13"/>
        </w:numPr>
        <w:pBdr>
          <w:top w:val="nil"/>
          <w:left w:val="nil"/>
          <w:bottom w:val="nil"/>
          <w:right w:val="nil"/>
          <w:between w:val="nil"/>
        </w:pBdr>
        <w:tabs>
          <w:tab w:val="left" w:pos="284"/>
          <w:tab w:val="left" w:pos="426"/>
          <w:tab w:val="left" w:pos="150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Name of Company: </w:t>
      </w:r>
      <w:proofErr w:type="spellStart"/>
      <w:r w:rsidRPr="00323DC7">
        <w:rPr>
          <w:rFonts w:ascii="Arial" w:hAnsi="Arial" w:cs="Arial"/>
          <w:color w:val="010000"/>
          <w:sz w:val="20"/>
        </w:rPr>
        <w:t>Vinacomin</w:t>
      </w:r>
      <w:proofErr w:type="spellEnd"/>
      <w:r w:rsidRPr="00323DC7">
        <w:rPr>
          <w:rFonts w:ascii="Arial" w:hAnsi="Arial" w:cs="Arial"/>
          <w:color w:val="010000"/>
          <w:sz w:val="20"/>
        </w:rPr>
        <w:t xml:space="preserve"> - </w:t>
      </w:r>
      <w:proofErr w:type="spellStart"/>
      <w:r w:rsidRPr="00323DC7">
        <w:rPr>
          <w:rFonts w:ascii="Arial" w:hAnsi="Arial" w:cs="Arial"/>
          <w:color w:val="010000"/>
          <w:sz w:val="20"/>
        </w:rPr>
        <w:t>HaLam</w:t>
      </w:r>
      <w:proofErr w:type="spellEnd"/>
      <w:r w:rsidRPr="00323DC7">
        <w:rPr>
          <w:rFonts w:ascii="Arial" w:hAnsi="Arial" w:cs="Arial"/>
          <w:color w:val="010000"/>
          <w:sz w:val="20"/>
        </w:rPr>
        <w:t xml:space="preserve"> Coal JSC</w:t>
      </w:r>
    </w:p>
    <w:p w14:paraId="33C8A41F"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0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Head office address: No. 1, Tan Lap Street, Ha Long City, </w:t>
      </w:r>
      <w:proofErr w:type="spellStart"/>
      <w:r w:rsidRPr="00323DC7">
        <w:rPr>
          <w:rFonts w:ascii="Arial" w:hAnsi="Arial" w:cs="Arial"/>
          <w:color w:val="010000"/>
          <w:sz w:val="20"/>
        </w:rPr>
        <w:t>Quang</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Ninh</w:t>
      </w:r>
      <w:proofErr w:type="spellEnd"/>
      <w:r w:rsidRPr="00323DC7">
        <w:rPr>
          <w:rFonts w:ascii="Arial" w:hAnsi="Arial" w:cs="Arial"/>
          <w:color w:val="010000"/>
          <w:sz w:val="20"/>
        </w:rPr>
        <w:t xml:space="preserve"> Province</w:t>
      </w:r>
    </w:p>
    <w:p w14:paraId="334CF881"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0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Tel: 0203 3825339; Fax: (0203) 3821 203; </w:t>
      </w:r>
      <w:proofErr w:type="spellStart"/>
      <w:r w:rsidRPr="00323DC7">
        <w:rPr>
          <w:rFonts w:ascii="Arial" w:hAnsi="Arial" w:cs="Arial"/>
          <w:color w:val="010000"/>
          <w:sz w:val="20"/>
        </w:rPr>
        <w:t>Email:</w:t>
      </w:r>
      <w:hyperlink r:id="rId6">
        <w:r w:rsidRPr="00323DC7">
          <w:rPr>
            <w:rFonts w:ascii="Arial" w:hAnsi="Arial" w:cs="Arial"/>
            <w:color w:val="010000"/>
            <w:sz w:val="20"/>
          </w:rPr>
          <w:t>halamcoal@vnn.vn</w:t>
        </w:r>
        <w:proofErr w:type="spellEnd"/>
      </w:hyperlink>
    </w:p>
    <w:p w14:paraId="2AE62C08"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07"/>
        </w:tabs>
        <w:spacing w:after="120" w:line="360" w:lineRule="auto"/>
        <w:rPr>
          <w:rFonts w:ascii="Arial" w:eastAsia="Arial" w:hAnsi="Arial" w:cs="Arial"/>
          <w:color w:val="010000"/>
          <w:sz w:val="20"/>
          <w:szCs w:val="20"/>
        </w:rPr>
      </w:pPr>
      <w:r w:rsidRPr="00323DC7">
        <w:rPr>
          <w:rFonts w:ascii="Arial" w:hAnsi="Arial" w:cs="Arial"/>
          <w:color w:val="010000"/>
          <w:sz w:val="20"/>
        </w:rPr>
        <w:t>Charter capital: VND 254,151,990,000</w:t>
      </w:r>
    </w:p>
    <w:p w14:paraId="5B33E71A"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07"/>
        </w:tabs>
        <w:spacing w:after="120" w:line="360" w:lineRule="auto"/>
        <w:rPr>
          <w:rFonts w:ascii="Arial" w:eastAsia="Arial" w:hAnsi="Arial" w:cs="Arial"/>
          <w:color w:val="010000"/>
          <w:sz w:val="20"/>
          <w:szCs w:val="20"/>
        </w:rPr>
      </w:pPr>
      <w:r w:rsidRPr="00323DC7">
        <w:rPr>
          <w:rFonts w:ascii="Arial" w:hAnsi="Arial" w:cs="Arial"/>
          <w:color w:val="010000"/>
          <w:sz w:val="20"/>
        </w:rPr>
        <w:t>Securities code: HLC</w:t>
      </w:r>
    </w:p>
    <w:p w14:paraId="7135B320"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07"/>
        </w:tabs>
        <w:spacing w:after="120" w:line="360" w:lineRule="auto"/>
        <w:rPr>
          <w:rFonts w:ascii="Arial" w:eastAsia="Arial" w:hAnsi="Arial" w:cs="Arial"/>
          <w:color w:val="010000"/>
          <w:sz w:val="20"/>
          <w:szCs w:val="20"/>
        </w:rPr>
      </w:pPr>
      <w:r w:rsidRPr="00323DC7">
        <w:rPr>
          <w:rFonts w:ascii="Arial" w:hAnsi="Arial" w:cs="Arial"/>
          <w:color w:val="010000"/>
          <w:sz w:val="20"/>
        </w:rPr>
        <w:t>Corporate Governance Model:</w:t>
      </w:r>
    </w:p>
    <w:p w14:paraId="3425B4EF" w14:textId="5E9DD6B9" w:rsidR="00A7455E" w:rsidRPr="00323DC7" w:rsidRDefault="00AE6CB6" w:rsidP="00323DC7">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 </w:t>
      </w:r>
      <w:r w:rsidR="009D6F17">
        <w:rPr>
          <w:rFonts w:ascii="Arial" w:hAnsi="Arial" w:cs="Arial"/>
          <w:color w:val="010000"/>
          <w:sz w:val="20"/>
        </w:rPr>
        <w:t xml:space="preserve">  </w:t>
      </w:r>
      <w:r w:rsidRPr="00323DC7">
        <w:rPr>
          <w:rFonts w:ascii="Arial" w:hAnsi="Arial" w:cs="Arial"/>
          <w:color w:val="010000"/>
          <w:sz w:val="20"/>
        </w:rPr>
        <w:t>The General Meeting of Shareholders, the Board of Directors, the Supervisory Board</w:t>
      </w:r>
      <w:r w:rsidR="009D6F17">
        <w:rPr>
          <w:rFonts w:ascii="Arial" w:hAnsi="Arial" w:cs="Arial"/>
          <w:color w:val="010000"/>
          <w:sz w:val="20"/>
        </w:rPr>
        <w:t>,</w:t>
      </w:r>
      <w:r w:rsidRPr="00323DC7">
        <w:rPr>
          <w:rFonts w:ascii="Arial" w:hAnsi="Arial" w:cs="Arial"/>
          <w:color w:val="010000"/>
          <w:sz w:val="20"/>
        </w:rPr>
        <w:t xml:space="preserve"> and the Manager.</w:t>
      </w:r>
    </w:p>
    <w:p w14:paraId="259AF44A" w14:textId="77777777" w:rsidR="00A7455E" w:rsidRPr="00323DC7" w:rsidRDefault="00AE6CB6" w:rsidP="00323DC7">
      <w:pPr>
        <w:numPr>
          <w:ilvl w:val="0"/>
          <w:numId w:val="13"/>
        </w:numPr>
        <w:pBdr>
          <w:top w:val="nil"/>
          <w:left w:val="nil"/>
          <w:bottom w:val="nil"/>
          <w:right w:val="nil"/>
          <w:between w:val="nil"/>
        </w:pBdr>
        <w:tabs>
          <w:tab w:val="left" w:pos="284"/>
          <w:tab w:val="left" w:pos="426"/>
          <w:tab w:val="left" w:pos="1528"/>
        </w:tabs>
        <w:spacing w:after="120" w:line="360" w:lineRule="auto"/>
        <w:rPr>
          <w:rFonts w:ascii="Arial" w:eastAsia="Arial" w:hAnsi="Arial" w:cs="Arial"/>
          <w:color w:val="010000"/>
          <w:sz w:val="20"/>
          <w:szCs w:val="20"/>
        </w:rPr>
      </w:pPr>
      <w:r w:rsidRPr="00323DC7">
        <w:rPr>
          <w:rFonts w:ascii="Arial" w:hAnsi="Arial" w:cs="Arial"/>
          <w:color w:val="010000"/>
          <w:sz w:val="20"/>
        </w:rPr>
        <w:t>Internal audit execution: The person in charge of internal audit has been appointed.</w:t>
      </w:r>
    </w:p>
    <w:p w14:paraId="449A8EF4" w14:textId="77777777" w:rsidR="00A7455E" w:rsidRPr="00323DC7" w:rsidRDefault="00AE6CB6" w:rsidP="00323DC7">
      <w:pPr>
        <w:keepNext/>
        <w:numPr>
          <w:ilvl w:val="0"/>
          <w:numId w:val="17"/>
        </w:numPr>
        <w:pBdr>
          <w:top w:val="nil"/>
          <w:left w:val="nil"/>
          <w:bottom w:val="nil"/>
          <w:right w:val="nil"/>
          <w:between w:val="nil"/>
        </w:pBdr>
        <w:tabs>
          <w:tab w:val="left" w:pos="432"/>
          <w:tab w:val="left" w:pos="1575"/>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Activities of the General Meeting of Shareholders:</w:t>
      </w:r>
    </w:p>
    <w:p w14:paraId="786AF8D5"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1"/>
        <w:gridCol w:w="1821"/>
        <w:gridCol w:w="1360"/>
        <w:gridCol w:w="10197"/>
      </w:tblGrid>
      <w:tr w:rsidR="00A7455E" w:rsidRPr="00323DC7" w14:paraId="22A1126C" w14:textId="77777777" w:rsidTr="00323DC7">
        <w:tc>
          <w:tcPr>
            <w:tcW w:w="220" w:type="pct"/>
            <w:shd w:val="clear" w:color="auto" w:fill="auto"/>
            <w:vAlign w:val="center"/>
          </w:tcPr>
          <w:p w14:paraId="3AD90D8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No.</w:t>
            </w:r>
          </w:p>
        </w:tc>
        <w:tc>
          <w:tcPr>
            <w:tcW w:w="607" w:type="pct"/>
            <w:shd w:val="clear" w:color="auto" w:fill="auto"/>
            <w:vAlign w:val="center"/>
          </w:tcPr>
          <w:p w14:paraId="33E98B9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General Mandates/Decisions of the General Meeting of Shareholders No.</w:t>
            </w:r>
          </w:p>
        </w:tc>
        <w:tc>
          <w:tcPr>
            <w:tcW w:w="503" w:type="pct"/>
            <w:shd w:val="clear" w:color="auto" w:fill="auto"/>
            <w:vAlign w:val="center"/>
          </w:tcPr>
          <w:p w14:paraId="219D615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w:t>
            </w:r>
          </w:p>
        </w:tc>
        <w:tc>
          <w:tcPr>
            <w:tcW w:w="3670" w:type="pct"/>
            <w:shd w:val="clear" w:color="auto" w:fill="auto"/>
            <w:vAlign w:val="center"/>
          </w:tcPr>
          <w:p w14:paraId="2DAB607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Content</w:t>
            </w:r>
          </w:p>
        </w:tc>
      </w:tr>
      <w:tr w:rsidR="00A7455E" w:rsidRPr="00323DC7" w14:paraId="762B815F" w14:textId="77777777" w:rsidTr="00323DC7">
        <w:tc>
          <w:tcPr>
            <w:tcW w:w="220" w:type="pct"/>
            <w:shd w:val="clear" w:color="auto" w:fill="auto"/>
            <w:vAlign w:val="center"/>
          </w:tcPr>
          <w:p w14:paraId="184C748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w:t>
            </w:r>
          </w:p>
        </w:tc>
        <w:tc>
          <w:tcPr>
            <w:tcW w:w="607" w:type="pct"/>
            <w:shd w:val="clear" w:color="auto" w:fill="auto"/>
            <w:vAlign w:val="center"/>
          </w:tcPr>
          <w:p w14:paraId="481E465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01/NQ-DHDCDTN</w:t>
            </w:r>
          </w:p>
        </w:tc>
        <w:tc>
          <w:tcPr>
            <w:tcW w:w="503" w:type="pct"/>
            <w:shd w:val="clear" w:color="auto" w:fill="auto"/>
            <w:vAlign w:val="center"/>
          </w:tcPr>
          <w:p w14:paraId="4C7D4A6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25, 2023</w:t>
            </w:r>
          </w:p>
        </w:tc>
        <w:tc>
          <w:tcPr>
            <w:tcW w:w="3670" w:type="pct"/>
            <w:shd w:val="clear" w:color="auto" w:fill="auto"/>
            <w:vAlign w:val="center"/>
          </w:tcPr>
          <w:p w14:paraId="7D9C203D"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The General Meeting of Shareholders 2023 approved the following contents:</w:t>
            </w:r>
          </w:p>
          <w:p w14:paraId="698DC7A8" w14:textId="77777777" w:rsidR="00A7455E" w:rsidRPr="00323DC7" w:rsidRDefault="00AE6CB6" w:rsidP="00323DC7">
            <w:pPr>
              <w:numPr>
                <w:ilvl w:val="0"/>
                <w:numId w:val="10"/>
              </w:numPr>
              <w:pBdr>
                <w:top w:val="nil"/>
                <w:left w:val="nil"/>
                <w:bottom w:val="nil"/>
                <w:right w:val="nil"/>
                <w:between w:val="nil"/>
              </w:pBdr>
              <w:tabs>
                <w:tab w:val="left" w:pos="287"/>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Report on production and business results in 2022; production and business plan for 2023; dividend payment </w:t>
            </w:r>
            <w:r w:rsidRPr="00323DC7">
              <w:rPr>
                <w:rFonts w:ascii="Arial" w:hAnsi="Arial" w:cs="Arial"/>
                <w:color w:val="010000"/>
                <w:sz w:val="20"/>
              </w:rPr>
              <w:lastRenderedPageBreak/>
              <w:t>level in 2022; Expected dividend payment in 2023 ≥ 6%/charter capital.</w:t>
            </w:r>
          </w:p>
          <w:p w14:paraId="7F316FD7" w14:textId="77777777" w:rsidR="00A7455E" w:rsidRPr="00323DC7" w:rsidRDefault="00AE6CB6" w:rsidP="00323DC7">
            <w:pPr>
              <w:numPr>
                <w:ilvl w:val="0"/>
                <w:numId w:val="10"/>
              </w:numPr>
              <w:pBdr>
                <w:top w:val="nil"/>
                <w:left w:val="nil"/>
                <w:bottom w:val="nil"/>
                <w:right w:val="nil"/>
                <w:between w:val="nil"/>
              </w:pBdr>
              <w:tabs>
                <w:tab w:val="left" w:pos="287"/>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Audited Financial Statement in 2022.</w:t>
            </w:r>
          </w:p>
          <w:p w14:paraId="269C75F5" w14:textId="6F5DBBE0" w:rsidR="00A7455E" w:rsidRPr="00323DC7" w:rsidRDefault="00AE6CB6" w:rsidP="00323DC7">
            <w:pPr>
              <w:numPr>
                <w:ilvl w:val="0"/>
                <w:numId w:val="10"/>
              </w:numPr>
              <w:pBdr>
                <w:top w:val="nil"/>
                <w:left w:val="nil"/>
                <w:bottom w:val="nil"/>
                <w:right w:val="nil"/>
                <w:between w:val="nil"/>
              </w:pBdr>
              <w:tabs>
                <w:tab w:val="left" w:pos="287"/>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Profit distribution in 2022: In which the </w:t>
            </w:r>
            <w:r w:rsidR="00820F85">
              <w:rPr>
                <w:rFonts w:ascii="Arial" w:hAnsi="Arial" w:cs="Arial"/>
                <w:color w:val="010000"/>
                <w:sz w:val="20"/>
              </w:rPr>
              <w:t xml:space="preserve">rate of </w:t>
            </w:r>
            <w:r w:rsidRPr="00323DC7">
              <w:rPr>
                <w:rFonts w:ascii="Arial" w:hAnsi="Arial" w:cs="Arial"/>
                <w:color w:val="010000"/>
                <w:sz w:val="20"/>
              </w:rPr>
              <w:t>dividend payment in 2022 was 8%/charter capital</w:t>
            </w:r>
          </w:p>
          <w:p w14:paraId="5B65EC61" w14:textId="77777777" w:rsidR="00A7455E" w:rsidRPr="00323DC7" w:rsidRDefault="00AE6CB6" w:rsidP="00323DC7">
            <w:pPr>
              <w:numPr>
                <w:ilvl w:val="0"/>
                <w:numId w:val="10"/>
              </w:numPr>
              <w:pBdr>
                <w:top w:val="nil"/>
                <w:left w:val="nil"/>
                <w:bottom w:val="nil"/>
                <w:right w:val="nil"/>
                <w:between w:val="nil"/>
              </w:pBdr>
              <w:tabs>
                <w:tab w:val="left" w:pos="287"/>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Remuneration level paid in 2022; Expected remuneration in 2023; salaries of managers in 2022 and salary plan of managers in 2023.</w:t>
            </w:r>
          </w:p>
          <w:p w14:paraId="702A1DCD" w14:textId="77777777" w:rsidR="00A7455E" w:rsidRPr="00323DC7" w:rsidRDefault="00AE6CB6" w:rsidP="00323DC7">
            <w:pPr>
              <w:numPr>
                <w:ilvl w:val="0"/>
                <w:numId w:val="10"/>
              </w:numPr>
              <w:pBdr>
                <w:top w:val="nil"/>
                <w:left w:val="nil"/>
                <w:bottom w:val="nil"/>
                <w:right w:val="nil"/>
                <w:between w:val="nil"/>
              </w:pBdr>
              <w:tabs>
                <w:tab w:val="left" w:pos="287"/>
                <w:tab w:val="left" w:pos="363"/>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Report of the Board of Directors on governance and operating results of the Board of Directors in 2022, and operating directions of the Board of Directors in 2023.</w:t>
            </w:r>
          </w:p>
          <w:p w14:paraId="1AC63623" w14:textId="62E4949C" w:rsidR="00A7455E" w:rsidRPr="00323DC7" w:rsidRDefault="00AE6CB6" w:rsidP="00323DC7">
            <w:pPr>
              <w:numPr>
                <w:ilvl w:val="0"/>
                <w:numId w:val="10"/>
              </w:numPr>
              <w:pBdr>
                <w:top w:val="nil"/>
                <w:left w:val="nil"/>
                <w:bottom w:val="nil"/>
                <w:right w:val="nil"/>
                <w:between w:val="nil"/>
              </w:pBdr>
              <w:tabs>
                <w:tab w:val="left" w:pos="287"/>
                <w:tab w:val="left" w:pos="432"/>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Report of the Supervisory Board on the Company's business results; on the performance of the Board of Directors, the Manager</w:t>
            </w:r>
            <w:r w:rsidR="00766066">
              <w:rPr>
                <w:rFonts w:ascii="Arial" w:hAnsi="Arial" w:cs="Arial"/>
                <w:color w:val="010000"/>
                <w:sz w:val="20"/>
              </w:rPr>
              <w:t>,</w:t>
            </w:r>
            <w:r w:rsidRPr="00323DC7">
              <w:rPr>
                <w:rFonts w:ascii="Arial" w:hAnsi="Arial" w:cs="Arial"/>
                <w:color w:val="010000"/>
                <w:sz w:val="20"/>
              </w:rPr>
              <w:t xml:space="preserve"> and other managers in 2022.</w:t>
            </w:r>
          </w:p>
          <w:p w14:paraId="4117AF83" w14:textId="2C76442F" w:rsidR="00A7455E" w:rsidRPr="00323DC7" w:rsidRDefault="00AE6CB6" w:rsidP="00323DC7">
            <w:pPr>
              <w:numPr>
                <w:ilvl w:val="0"/>
                <w:numId w:val="10"/>
              </w:numPr>
              <w:pBdr>
                <w:top w:val="nil"/>
                <w:left w:val="nil"/>
                <w:bottom w:val="nil"/>
                <w:right w:val="nil"/>
                <w:between w:val="nil"/>
              </w:pBdr>
              <w:tabs>
                <w:tab w:val="left" w:pos="287"/>
                <w:tab w:val="left" w:pos="432"/>
                <w:tab w:val="left" w:pos="464"/>
                <w:tab w:val="left" w:pos="553"/>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Report on the activities of the Supervisory Board in 2022, </w:t>
            </w:r>
            <w:r w:rsidR="00766066">
              <w:rPr>
                <w:rFonts w:ascii="Arial" w:hAnsi="Arial" w:cs="Arial"/>
                <w:color w:val="010000"/>
                <w:sz w:val="20"/>
              </w:rPr>
              <w:t xml:space="preserve">the </w:t>
            </w:r>
            <w:r w:rsidRPr="00323DC7">
              <w:rPr>
                <w:rFonts w:ascii="Arial" w:hAnsi="Arial" w:cs="Arial"/>
                <w:color w:val="010000"/>
                <w:sz w:val="20"/>
              </w:rPr>
              <w:t xml:space="preserve">direction of activities in 2023, Report of the Supervisory Board on </w:t>
            </w:r>
            <w:r w:rsidR="00766066">
              <w:rPr>
                <w:rFonts w:ascii="Arial" w:hAnsi="Arial" w:cs="Arial"/>
                <w:color w:val="010000"/>
                <w:sz w:val="20"/>
              </w:rPr>
              <w:t xml:space="preserve">the </w:t>
            </w:r>
            <w:r w:rsidRPr="00323DC7">
              <w:rPr>
                <w:rFonts w:ascii="Arial" w:hAnsi="Arial" w:cs="Arial"/>
                <w:color w:val="010000"/>
                <w:sz w:val="20"/>
              </w:rPr>
              <w:t>appraisal of business reports and financial reports in 2022</w:t>
            </w:r>
          </w:p>
          <w:p w14:paraId="44B5036A" w14:textId="77777777" w:rsidR="00A7455E" w:rsidRPr="00323DC7" w:rsidRDefault="00AE6CB6" w:rsidP="00323DC7">
            <w:p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(viii) Report of the Supervisory Board on suggesting the General Meeting to select a list of companies to audit the Company's financial statements 2023</w:t>
            </w:r>
          </w:p>
          <w:p w14:paraId="6F50D6A4" w14:textId="77777777" w:rsidR="00A7455E" w:rsidRPr="00323DC7" w:rsidRDefault="00AE6CB6" w:rsidP="00323DC7">
            <w:pPr>
              <w:numPr>
                <w:ilvl w:val="0"/>
                <w:numId w:val="12"/>
              </w:numPr>
              <w:pBdr>
                <w:top w:val="nil"/>
                <w:left w:val="nil"/>
                <w:bottom w:val="nil"/>
                <w:right w:val="nil"/>
                <w:between w:val="nil"/>
              </w:pBdr>
              <w:tabs>
                <w:tab w:val="left" w:pos="361"/>
                <w:tab w:val="left" w:pos="432"/>
                <w:tab w:val="left" w:pos="515"/>
              </w:tabs>
              <w:spacing w:after="120" w:line="360" w:lineRule="auto"/>
              <w:rPr>
                <w:rFonts w:ascii="Arial" w:eastAsia="Arial" w:hAnsi="Arial" w:cs="Arial"/>
                <w:color w:val="010000"/>
                <w:sz w:val="20"/>
                <w:szCs w:val="20"/>
              </w:rPr>
            </w:pPr>
            <w:r w:rsidRPr="00323DC7">
              <w:rPr>
                <w:rFonts w:ascii="Arial" w:hAnsi="Arial" w:cs="Arial"/>
                <w:color w:val="010000"/>
                <w:sz w:val="20"/>
              </w:rPr>
              <w:t>Approve the dismissal of 01 member of the Board of Directors.</w:t>
            </w:r>
          </w:p>
          <w:p w14:paraId="0B474951" w14:textId="77777777" w:rsidR="00A7455E" w:rsidRPr="00323DC7" w:rsidRDefault="00AE6CB6" w:rsidP="00323DC7">
            <w:pPr>
              <w:numPr>
                <w:ilvl w:val="0"/>
                <w:numId w:val="12"/>
              </w:numPr>
              <w:pBdr>
                <w:top w:val="nil"/>
                <w:left w:val="nil"/>
                <w:bottom w:val="nil"/>
                <w:right w:val="nil"/>
                <w:between w:val="nil"/>
              </w:pBdr>
              <w:tabs>
                <w:tab w:val="left" w:pos="361"/>
                <w:tab w:val="left" w:pos="432"/>
                <w:tab w:val="left" w:pos="515"/>
              </w:tabs>
              <w:spacing w:after="120" w:line="360" w:lineRule="auto"/>
              <w:rPr>
                <w:rFonts w:ascii="Arial" w:eastAsia="Arial" w:hAnsi="Arial" w:cs="Arial"/>
                <w:color w:val="010000"/>
                <w:sz w:val="20"/>
                <w:szCs w:val="20"/>
              </w:rPr>
            </w:pPr>
            <w:r w:rsidRPr="00323DC7">
              <w:rPr>
                <w:rFonts w:ascii="Arial" w:hAnsi="Arial" w:cs="Arial"/>
                <w:color w:val="010000"/>
                <w:sz w:val="20"/>
              </w:rPr>
              <w:t>Approve the contract and transaction report in 2023 with affiliated persons under the authority of the General Meeting of Shareholders.</w:t>
            </w:r>
          </w:p>
          <w:p w14:paraId="48D46617" w14:textId="57547D14" w:rsidR="00A7455E" w:rsidRPr="00323DC7" w:rsidRDefault="00AE6CB6" w:rsidP="00323DC7">
            <w:pPr>
              <w:numPr>
                <w:ilvl w:val="0"/>
                <w:numId w:val="12"/>
              </w:numPr>
              <w:pBdr>
                <w:top w:val="nil"/>
                <w:left w:val="nil"/>
                <w:bottom w:val="nil"/>
                <w:right w:val="nil"/>
                <w:between w:val="nil"/>
              </w:pBdr>
              <w:tabs>
                <w:tab w:val="left" w:pos="361"/>
                <w:tab w:val="left" w:pos="432"/>
                <w:tab w:val="left" w:pos="515"/>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Report on the results of election of members of the Board of Directors and the Supervisory Board </w:t>
            </w:r>
            <w:r w:rsidR="00766066">
              <w:rPr>
                <w:rFonts w:ascii="Arial" w:hAnsi="Arial" w:cs="Arial"/>
                <w:color w:val="010000"/>
                <w:sz w:val="20"/>
              </w:rPr>
              <w:t>Term</w:t>
            </w:r>
            <w:r w:rsidRPr="00323DC7">
              <w:rPr>
                <w:rFonts w:ascii="Arial" w:hAnsi="Arial" w:cs="Arial"/>
                <w:color w:val="010000"/>
                <w:sz w:val="20"/>
              </w:rPr>
              <w:t xml:space="preserve"> IV</w:t>
            </w:r>
          </w:p>
          <w:p w14:paraId="175D6D01" w14:textId="77777777" w:rsidR="00A7455E" w:rsidRPr="00323DC7" w:rsidRDefault="00AE6CB6" w:rsidP="00323DC7">
            <w:pPr>
              <w:pBdr>
                <w:top w:val="nil"/>
                <w:left w:val="nil"/>
                <w:bottom w:val="nil"/>
                <w:right w:val="nil"/>
                <w:between w:val="nil"/>
              </w:pBdr>
              <w:tabs>
                <w:tab w:val="left" w:pos="361"/>
                <w:tab w:val="left" w:pos="432"/>
                <w:tab w:val="left" w:pos="515"/>
              </w:tabs>
              <w:spacing w:after="120" w:line="360" w:lineRule="auto"/>
              <w:rPr>
                <w:rFonts w:ascii="Arial" w:eastAsia="Arial" w:hAnsi="Arial" w:cs="Arial"/>
                <w:color w:val="010000"/>
                <w:sz w:val="20"/>
                <w:szCs w:val="20"/>
              </w:rPr>
            </w:pPr>
            <w:r w:rsidRPr="00323DC7">
              <w:rPr>
                <w:rFonts w:ascii="Arial" w:hAnsi="Arial" w:cs="Arial"/>
                <w:color w:val="010000"/>
                <w:sz w:val="20"/>
              </w:rPr>
              <w:t>* Inform the Congress about the affiliated persons of PDMR</w:t>
            </w:r>
          </w:p>
        </w:tc>
      </w:tr>
    </w:tbl>
    <w:p w14:paraId="7E0F1AAF" w14:textId="77777777" w:rsidR="00A7455E" w:rsidRPr="00323DC7" w:rsidRDefault="00AE6CB6" w:rsidP="00323DC7">
      <w:pPr>
        <w:keepNext/>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lastRenderedPageBreak/>
        <w:t>The Board of Directors</w:t>
      </w:r>
    </w:p>
    <w:p w14:paraId="247FB179" w14:textId="77777777" w:rsidR="00A7455E" w:rsidRPr="00323DC7" w:rsidRDefault="00AE6CB6" w:rsidP="00323DC7">
      <w:pPr>
        <w:keepNext/>
        <w:numPr>
          <w:ilvl w:val="0"/>
          <w:numId w:val="14"/>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323DC7">
        <w:rPr>
          <w:rFonts w:ascii="Arial" w:hAnsi="Arial" w:cs="Arial"/>
          <w:color w:val="010000"/>
          <w:sz w:val="20"/>
        </w:rPr>
        <w:t>Information about members of the Board of Directors</w:t>
      </w:r>
    </w:p>
    <w:tbl>
      <w:tblPr>
        <w:tblStyle w:val="5"/>
        <w:tblW w:w="5000" w:type="pct"/>
        <w:tblLook w:val="0000" w:firstRow="0" w:lastRow="0" w:firstColumn="0" w:lastColumn="0" w:noHBand="0" w:noVBand="0"/>
      </w:tblPr>
      <w:tblGrid>
        <w:gridCol w:w="873"/>
        <w:gridCol w:w="2271"/>
        <w:gridCol w:w="3242"/>
        <w:gridCol w:w="5200"/>
        <w:gridCol w:w="2363"/>
      </w:tblGrid>
      <w:tr w:rsidR="00A7455E" w:rsidRPr="00323DC7" w14:paraId="1CCECD54" w14:textId="77777777" w:rsidTr="00766066">
        <w:tc>
          <w:tcPr>
            <w:tcW w:w="313" w:type="pct"/>
            <w:vMerge w:val="restart"/>
            <w:tcBorders>
              <w:top w:val="single" w:sz="4" w:space="0" w:color="000000"/>
              <w:left w:val="single" w:sz="4" w:space="0" w:color="000000"/>
            </w:tcBorders>
            <w:shd w:val="clear" w:color="auto" w:fill="auto"/>
            <w:vAlign w:val="center"/>
          </w:tcPr>
          <w:p w14:paraId="51C8393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No.</w:t>
            </w:r>
          </w:p>
        </w:tc>
        <w:tc>
          <w:tcPr>
            <w:tcW w:w="814" w:type="pct"/>
            <w:vMerge w:val="restart"/>
            <w:tcBorders>
              <w:top w:val="single" w:sz="4" w:space="0" w:color="000000"/>
              <w:left w:val="single" w:sz="4" w:space="0" w:color="000000"/>
            </w:tcBorders>
            <w:shd w:val="clear" w:color="auto" w:fill="auto"/>
            <w:vAlign w:val="center"/>
          </w:tcPr>
          <w:p w14:paraId="0947A6A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Board of Directors</w:t>
            </w:r>
          </w:p>
        </w:tc>
        <w:tc>
          <w:tcPr>
            <w:tcW w:w="1162" w:type="pct"/>
            <w:vMerge w:val="restart"/>
            <w:tcBorders>
              <w:top w:val="single" w:sz="4" w:space="0" w:color="000000"/>
              <w:left w:val="single" w:sz="4" w:space="0" w:color="000000"/>
            </w:tcBorders>
            <w:shd w:val="clear" w:color="auto" w:fill="auto"/>
            <w:vAlign w:val="center"/>
          </w:tcPr>
          <w:p w14:paraId="1CD247C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Position</w:t>
            </w:r>
          </w:p>
        </w:tc>
        <w:tc>
          <w:tcPr>
            <w:tcW w:w="2711" w:type="pct"/>
            <w:gridSpan w:val="2"/>
            <w:tcBorders>
              <w:top w:val="single" w:sz="4" w:space="0" w:color="000000"/>
              <w:left w:val="single" w:sz="4" w:space="0" w:color="000000"/>
              <w:right w:val="single" w:sz="4" w:space="0" w:color="000000"/>
            </w:tcBorders>
            <w:shd w:val="clear" w:color="auto" w:fill="auto"/>
            <w:vAlign w:val="center"/>
          </w:tcPr>
          <w:p w14:paraId="4A18DD6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appointment</w:t>
            </w:r>
          </w:p>
          <w:p w14:paraId="36F2D47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dismissal as member of the Board of Directors</w:t>
            </w:r>
          </w:p>
        </w:tc>
      </w:tr>
      <w:tr w:rsidR="00A7455E" w:rsidRPr="00323DC7" w14:paraId="0A6014BD" w14:textId="77777777" w:rsidTr="00766066">
        <w:tc>
          <w:tcPr>
            <w:tcW w:w="313" w:type="pct"/>
            <w:vMerge/>
            <w:tcBorders>
              <w:top w:val="single" w:sz="4" w:space="0" w:color="000000"/>
              <w:left w:val="single" w:sz="4" w:space="0" w:color="000000"/>
            </w:tcBorders>
            <w:shd w:val="clear" w:color="auto" w:fill="auto"/>
            <w:vAlign w:val="center"/>
          </w:tcPr>
          <w:p w14:paraId="44A7C40A" w14:textId="77777777" w:rsidR="00A7455E" w:rsidRPr="00323DC7" w:rsidRDefault="00A7455E" w:rsidP="00323DC7">
            <w:pPr>
              <w:pBdr>
                <w:top w:val="nil"/>
                <w:left w:val="nil"/>
                <w:bottom w:val="nil"/>
                <w:right w:val="nil"/>
                <w:between w:val="nil"/>
              </w:pBdr>
              <w:spacing w:after="120" w:line="360" w:lineRule="auto"/>
              <w:rPr>
                <w:rFonts w:ascii="Arial" w:eastAsia="Arial" w:hAnsi="Arial" w:cs="Arial"/>
                <w:color w:val="010000"/>
                <w:sz w:val="20"/>
                <w:szCs w:val="20"/>
              </w:rPr>
            </w:pPr>
          </w:p>
        </w:tc>
        <w:tc>
          <w:tcPr>
            <w:tcW w:w="814" w:type="pct"/>
            <w:vMerge/>
            <w:tcBorders>
              <w:top w:val="single" w:sz="4" w:space="0" w:color="000000"/>
              <w:left w:val="single" w:sz="4" w:space="0" w:color="000000"/>
            </w:tcBorders>
            <w:shd w:val="clear" w:color="auto" w:fill="auto"/>
            <w:vAlign w:val="center"/>
          </w:tcPr>
          <w:p w14:paraId="73189A22" w14:textId="77777777" w:rsidR="00A7455E" w:rsidRPr="00323DC7" w:rsidRDefault="00A7455E" w:rsidP="00323DC7">
            <w:pPr>
              <w:pBdr>
                <w:top w:val="nil"/>
                <w:left w:val="nil"/>
                <w:bottom w:val="nil"/>
                <w:right w:val="nil"/>
                <w:between w:val="nil"/>
              </w:pBdr>
              <w:spacing w:after="120" w:line="360" w:lineRule="auto"/>
              <w:rPr>
                <w:rFonts w:ascii="Arial" w:eastAsia="Arial" w:hAnsi="Arial" w:cs="Arial"/>
                <w:color w:val="010000"/>
                <w:sz w:val="20"/>
                <w:szCs w:val="20"/>
              </w:rPr>
            </w:pPr>
          </w:p>
        </w:tc>
        <w:tc>
          <w:tcPr>
            <w:tcW w:w="1162" w:type="pct"/>
            <w:vMerge/>
            <w:tcBorders>
              <w:top w:val="single" w:sz="4" w:space="0" w:color="000000"/>
              <w:left w:val="single" w:sz="4" w:space="0" w:color="000000"/>
            </w:tcBorders>
            <w:shd w:val="clear" w:color="auto" w:fill="auto"/>
            <w:vAlign w:val="center"/>
          </w:tcPr>
          <w:p w14:paraId="11DDF6C7" w14:textId="77777777" w:rsidR="00A7455E" w:rsidRPr="00323DC7" w:rsidRDefault="00A7455E" w:rsidP="00323DC7">
            <w:pPr>
              <w:pBdr>
                <w:top w:val="nil"/>
                <w:left w:val="nil"/>
                <w:bottom w:val="nil"/>
                <w:right w:val="nil"/>
                <w:between w:val="nil"/>
              </w:pBdr>
              <w:spacing w:after="120" w:line="360" w:lineRule="auto"/>
              <w:rPr>
                <w:rFonts w:ascii="Arial" w:eastAsia="Arial" w:hAnsi="Arial" w:cs="Arial"/>
                <w:color w:val="010000"/>
                <w:sz w:val="20"/>
                <w:szCs w:val="20"/>
              </w:rPr>
            </w:pPr>
          </w:p>
        </w:tc>
        <w:tc>
          <w:tcPr>
            <w:tcW w:w="1864" w:type="pct"/>
            <w:tcBorders>
              <w:top w:val="single" w:sz="4" w:space="0" w:color="000000"/>
              <w:left w:val="single" w:sz="4" w:space="0" w:color="000000"/>
            </w:tcBorders>
            <w:shd w:val="clear" w:color="auto" w:fill="auto"/>
            <w:vAlign w:val="center"/>
          </w:tcPr>
          <w:p w14:paraId="0B50DD7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Appointment date</w:t>
            </w:r>
          </w:p>
        </w:tc>
        <w:tc>
          <w:tcPr>
            <w:tcW w:w="847" w:type="pct"/>
            <w:tcBorders>
              <w:top w:val="single" w:sz="4" w:space="0" w:color="000000"/>
              <w:left w:val="single" w:sz="4" w:space="0" w:color="000000"/>
              <w:right w:val="single" w:sz="4" w:space="0" w:color="000000"/>
            </w:tcBorders>
            <w:shd w:val="clear" w:color="auto" w:fill="auto"/>
            <w:vAlign w:val="center"/>
          </w:tcPr>
          <w:p w14:paraId="384D591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Dismissal date</w:t>
            </w:r>
          </w:p>
        </w:tc>
      </w:tr>
      <w:tr w:rsidR="00A7455E" w:rsidRPr="00323DC7" w14:paraId="5819D44D" w14:textId="77777777" w:rsidTr="00766066">
        <w:tc>
          <w:tcPr>
            <w:tcW w:w="313" w:type="pct"/>
            <w:tcBorders>
              <w:top w:val="single" w:sz="4" w:space="0" w:color="000000"/>
              <w:left w:val="single" w:sz="4" w:space="0" w:color="000000"/>
            </w:tcBorders>
            <w:shd w:val="clear" w:color="auto" w:fill="auto"/>
            <w:vAlign w:val="center"/>
          </w:tcPr>
          <w:p w14:paraId="2308456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w:t>
            </w:r>
          </w:p>
        </w:tc>
        <w:tc>
          <w:tcPr>
            <w:tcW w:w="814" w:type="pct"/>
            <w:tcBorders>
              <w:top w:val="single" w:sz="4" w:space="0" w:color="000000"/>
              <w:left w:val="single" w:sz="4" w:space="0" w:color="000000"/>
            </w:tcBorders>
            <w:shd w:val="clear" w:color="auto" w:fill="auto"/>
            <w:vAlign w:val="center"/>
          </w:tcPr>
          <w:p w14:paraId="0F5BDA8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Nguyen </w:t>
            </w:r>
            <w:proofErr w:type="spellStart"/>
            <w:r w:rsidRPr="00323DC7">
              <w:rPr>
                <w:rFonts w:ascii="Arial" w:hAnsi="Arial" w:cs="Arial"/>
                <w:color w:val="010000"/>
                <w:sz w:val="20"/>
              </w:rPr>
              <w:t>Trong</w:t>
            </w:r>
            <w:proofErr w:type="spellEnd"/>
            <w:r w:rsidRPr="00323DC7">
              <w:rPr>
                <w:rFonts w:ascii="Arial" w:hAnsi="Arial" w:cs="Arial"/>
                <w:color w:val="010000"/>
                <w:sz w:val="20"/>
              </w:rPr>
              <w:t xml:space="preserve"> Tot</w:t>
            </w:r>
          </w:p>
        </w:tc>
        <w:tc>
          <w:tcPr>
            <w:tcW w:w="1162" w:type="pct"/>
            <w:tcBorders>
              <w:top w:val="single" w:sz="4" w:space="0" w:color="000000"/>
              <w:left w:val="single" w:sz="4" w:space="0" w:color="000000"/>
            </w:tcBorders>
            <w:shd w:val="clear" w:color="auto" w:fill="auto"/>
            <w:vAlign w:val="center"/>
          </w:tcPr>
          <w:p w14:paraId="51DB8A3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Chair of the Board of Directors (Non-executive)</w:t>
            </w:r>
          </w:p>
        </w:tc>
        <w:tc>
          <w:tcPr>
            <w:tcW w:w="1864" w:type="pct"/>
            <w:tcBorders>
              <w:top w:val="single" w:sz="4" w:space="0" w:color="000000"/>
              <w:left w:val="single" w:sz="4" w:space="0" w:color="000000"/>
            </w:tcBorders>
            <w:shd w:val="clear" w:color="auto" w:fill="auto"/>
            <w:vAlign w:val="center"/>
          </w:tcPr>
          <w:p w14:paraId="6E53498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at the Annual General Meeting of Shareholders 2023 from April 25, 2023 (Term of 2023-2028)</w:t>
            </w:r>
          </w:p>
        </w:tc>
        <w:tc>
          <w:tcPr>
            <w:tcW w:w="847" w:type="pct"/>
            <w:tcBorders>
              <w:top w:val="single" w:sz="4" w:space="0" w:color="000000"/>
              <w:left w:val="single" w:sz="4" w:space="0" w:color="000000"/>
              <w:right w:val="single" w:sz="4" w:space="0" w:color="000000"/>
            </w:tcBorders>
            <w:shd w:val="clear" w:color="auto" w:fill="auto"/>
            <w:vAlign w:val="center"/>
          </w:tcPr>
          <w:p w14:paraId="0C37EA07"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r>
      <w:tr w:rsidR="00A7455E" w:rsidRPr="00323DC7" w14:paraId="3DF0CA76" w14:textId="77777777" w:rsidTr="00766066">
        <w:tc>
          <w:tcPr>
            <w:tcW w:w="313" w:type="pct"/>
            <w:tcBorders>
              <w:top w:val="single" w:sz="4" w:space="0" w:color="000000"/>
              <w:left w:val="single" w:sz="4" w:space="0" w:color="000000"/>
            </w:tcBorders>
            <w:shd w:val="clear" w:color="auto" w:fill="auto"/>
            <w:vAlign w:val="center"/>
          </w:tcPr>
          <w:p w14:paraId="71F26BE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2</w:t>
            </w:r>
          </w:p>
        </w:tc>
        <w:tc>
          <w:tcPr>
            <w:tcW w:w="814" w:type="pct"/>
            <w:tcBorders>
              <w:top w:val="single" w:sz="4" w:space="0" w:color="000000"/>
              <w:left w:val="single" w:sz="4" w:space="0" w:color="000000"/>
            </w:tcBorders>
            <w:shd w:val="clear" w:color="auto" w:fill="auto"/>
            <w:vAlign w:val="center"/>
          </w:tcPr>
          <w:p w14:paraId="7C23811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Vu Ngoc </w:t>
            </w:r>
            <w:proofErr w:type="spellStart"/>
            <w:r w:rsidRPr="00323DC7">
              <w:rPr>
                <w:rFonts w:ascii="Arial" w:hAnsi="Arial" w:cs="Arial"/>
                <w:color w:val="010000"/>
                <w:sz w:val="20"/>
              </w:rPr>
              <w:t>Thang</w:t>
            </w:r>
            <w:proofErr w:type="spellEnd"/>
          </w:p>
        </w:tc>
        <w:tc>
          <w:tcPr>
            <w:tcW w:w="1162" w:type="pct"/>
            <w:tcBorders>
              <w:top w:val="single" w:sz="4" w:space="0" w:color="000000"/>
              <w:left w:val="single" w:sz="4" w:space="0" w:color="000000"/>
            </w:tcBorders>
            <w:shd w:val="clear" w:color="auto" w:fill="auto"/>
            <w:vAlign w:val="center"/>
          </w:tcPr>
          <w:p w14:paraId="791D5F3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Board of Directors, Manager</w:t>
            </w:r>
          </w:p>
        </w:tc>
        <w:tc>
          <w:tcPr>
            <w:tcW w:w="1864" w:type="pct"/>
            <w:tcBorders>
              <w:top w:val="single" w:sz="4" w:space="0" w:color="000000"/>
              <w:left w:val="single" w:sz="4" w:space="0" w:color="000000"/>
            </w:tcBorders>
            <w:shd w:val="clear" w:color="auto" w:fill="auto"/>
            <w:vAlign w:val="center"/>
          </w:tcPr>
          <w:p w14:paraId="76DBDDC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at the Annual General Meeting of Shareholders 2023 from April 25, 2023 (Term of 2023-2028)</w:t>
            </w:r>
          </w:p>
        </w:tc>
        <w:tc>
          <w:tcPr>
            <w:tcW w:w="847" w:type="pct"/>
            <w:tcBorders>
              <w:top w:val="single" w:sz="4" w:space="0" w:color="000000"/>
              <w:left w:val="single" w:sz="4" w:space="0" w:color="000000"/>
              <w:right w:val="single" w:sz="4" w:space="0" w:color="000000"/>
            </w:tcBorders>
            <w:shd w:val="clear" w:color="auto" w:fill="auto"/>
            <w:vAlign w:val="center"/>
          </w:tcPr>
          <w:p w14:paraId="6BD74EA4"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r>
      <w:tr w:rsidR="00A7455E" w:rsidRPr="00323DC7" w14:paraId="1BB8DF1F" w14:textId="77777777" w:rsidTr="00766066">
        <w:tc>
          <w:tcPr>
            <w:tcW w:w="313" w:type="pct"/>
            <w:tcBorders>
              <w:top w:val="single" w:sz="4" w:space="0" w:color="000000"/>
              <w:left w:val="single" w:sz="4" w:space="0" w:color="000000"/>
            </w:tcBorders>
            <w:shd w:val="clear" w:color="auto" w:fill="auto"/>
            <w:vAlign w:val="center"/>
          </w:tcPr>
          <w:p w14:paraId="5993E57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3</w:t>
            </w:r>
          </w:p>
        </w:tc>
        <w:tc>
          <w:tcPr>
            <w:tcW w:w="814" w:type="pct"/>
            <w:tcBorders>
              <w:top w:val="single" w:sz="4" w:space="0" w:color="000000"/>
              <w:left w:val="single" w:sz="4" w:space="0" w:color="000000"/>
            </w:tcBorders>
            <w:shd w:val="clear" w:color="auto" w:fill="auto"/>
            <w:vAlign w:val="center"/>
          </w:tcPr>
          <w:p w14:paraId="19D6BC7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Truong Ngoc </w:t>
            </w:r>
            <w:proofErr w:type="spellStart"/>
            <w:r w:rsidRPr="00323DC7">
              <w:rPr>
                <w:rFonts w:ascii="Arial" w:hAnsi="Arial" w:cs="Arial"/>
                <w:color w:val="010000"/>
                <w:sz w:val="20"/>
              </w:rPr>
              <w:t>Linh</w:t>
            </w:r>
            <w:proofErr w:type="spellEnd"/>
          </w:p>
        </w:tc>
        <w:tc>
          <w:tcPr>
            <w:tcW w:w="1162" w:type="pct"/>
            <w:tcBorders>
              <w:top w:val="single" w:sz="4" w:space="0" w:color="000000"/>
              <w:left w:val="single" w:sz="4" w:space="0" w:color="000000"/>
            </w:tcBorders>
            <w:shd w:val="clear" w:color="auto" w:fill="auto"/>
            <w:vAlign w:val="center"/>
          </w:tcPr>
          <w:p w14:paraId="5E0981A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Board of Directors</w:t>
            </w:r>
          </w:p>
        </w:tc>
        <w:tc>
          <w:tcPr>
            <w:tcW w:w="1864" w:type="pct"/>
            <w:tcBorders>
              <w:top w:val="single" w:sz="4" w:space="0" w:color="000000"/>
              <w:left w:val="single" w:sz="4" w:space="0" w:color="000000"/>
            </w:tcBorders>
            <w:shd w:val="clear" w:color="auto" w:fill="auto"/>
            <w:vAlign w:val="center"/>
          </w:tcPr>
          <w:p w14:paraId="2DBF4AF1"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c>
          <w:tcPr>
            <w:tcW w:w="847" w:type="pct"/>
            <w:tcBorders>
              <w:top w:val="single" w:sz="4" w:space="0" w:color="000000"/>
              <w:left w:val="single" w:sz="4" w:space="0" w:color="000000"/>
              <w:right w:val="single" w:sz="4" w:space="0" w:color="000000"/>
            </w:tcBorders>
            <w:shd w:val="clear" w:color="auto" w:fill="auto"/>
            <w:vAlign w:val="center"/>
          </w:tcPr>
          <w:p w14:paraId="1EAADBA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Dismissed as member of the Board of Directors from the on April 25, 2023</w:t>
            </w:r>
          </w:p>
        </w:tc>
      </w:tr>
      <w:tr w:rsidR="00A7455E" w:rsidRPr="00323DC7" w14:paraId="18E0224E" w14:textId="77777777" w:rsidTr="00766066">
        <w:tc>
          <w:tcPr>
            <w:tcW w:w="313" w:type="pct"/>
            <w:tcBorders>
              <w:top w:val="single" w:sz="4" w:space="0" w:color="000000"/>
              <w:left w:val="single" w:sz="4" w:space="0" w:color="000000"/>
            </w:tcBorders>
            <w:shd w:val="clear" w:color="auto" w:fill="auto"/>
            <w:vAlign w:val="center"/>
          </w:tcPr>
          <w:p w14:paraId="1E54791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4</w:t>
            </w:r>
          </w:p>
        </w:tc>
        <w:tc>
          <w:tcPr>
            <w:tcW w:w="814" w:type="pct"/>
            <w:tcBorders>
              <w:top w:val="single" w:sz="4" w:space="0" w:color="000000"/>
              <w:left w:val="single" w:sz="4" w:space="0" w:color="000000"/>
            </w:tcBorders>
            <w:shd w:val="clear" w:color="auto" w:fill="auto"/>
            <w:vAlign w:val="center"/>
          </w:tcPr>
          <w:p w14:paraId="29B700A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23DC7">
              <w:rPr>
                <w:rFonts w:ascii="Arial" w:hAnsi="Arial" w:cs="Arial"/>
                <w:color w:val="010000"/>
                <w:sz w:val="20"/>
              </w:rPr>
              <w:t>Dinh</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Trung</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Kien</w:t>
            </w:r>
            <w:proofErr w:type="spellEnd"/>
          </w:p>
        </w:tc>
        <w:tc>
          <w:tcPr>
            <w:tcW w:w="1162" w:type="pct"/>
            <w:tcBorders>
              <w:top w:val="single" w:sz="4" w:space="0" w:color="000000"/>
              <w:left w:val="single" w:sz="4" w:space="0" w:color="000000"/>
            </w:tcBorders>
            <w:shd w:val="clear" w:color="auto" w:fill="auto"/>
            <w:vAlign w:val="center"/>
          </w:tcPr>
          <w:p w14:paraId="6CA0426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Board of Directors, Deputy Manager</w:t>
            </w:r>
          </w:p>
        </w:tc>
        <w:tc>
          <w:tcPr>
            <w:tcW w:w="1864" w:type="pct"/>
            <w:tcBorders>
              <w:top w:val="single" w:sz="4" w:space="0" w:color="000000"/>
              <w:left w:val="single" w:sz="4" w:space="0" w:color="000000"/>
            </w:tcBorders>
            <w:shd w:val="clear" w:color="auto" w:fill="auto"/>
            <w:vAlign w:val="center"/>
          </w:tcPr>
          <w:p w14:paraId="5B207DC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at the Annual General Meeting of Shareholders 2023 from April 25, 2023 (Term of 2023-2028)</w:t>
            </w:r>
          </w:p>
        </w:tc>
        <w:tc>
          <w:tcPr>
            <w:tcW w:w="847" w:type="pct"/>
            <w:tcBorders>
              <w:top w:val="single" w:sz="4" w:space="0" w:color="000000"/>
              <w:left w:val="single" w:sz="4" w:space="0" w:color="000000"/>
              <w:right w:val="single" w:sz="4" w:space="0" w:color="000000"/>
            </w:tcBorders>
            <w:shd w:val="clear" w:color="auto" w:fill="auto"/>
            <w:vAlign w:val="center"/>
          </w:tcPr>
          <w:p w14:paraId="088607A6"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r>
      <w:tr w:rsidR="00A7455E" w:rsidRPr="00323DC7" w14:paraId="17B63AEE" w14:textId="77777777" w:rsidTr="00766066">
        <w:tc>
          <w:tcPr>
            <w:tcW w:w="313" w:type="pct"/>
            <w:tcBorders>
              <w:top w:val="single" w:sz="4" w:space="0" w:color="000000"/>
              <w:left w:val="single" w:sz="4" w:space="0" w:color="000000"/>
            </w:tcBorders>
            <w:shd w:val="clear" w:color="auto" w:fill="auto"/>
            <w:vAlign w:val="center"/>
          </w:tcPr>
          <w:p w14:paraId="6990CA3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5</w:t>
            </w:r>
          </w:p>
        </w:tc>
        <w:tc>
          <w:tcPr>
            <w:tcW w:w="814" w:type="pct"/>
            <w:tcBorders>
              <w:top w:val="single" w:sz="4" w:space="0" w:color="000000"/>
              <w:left w:val="single" w:sz="4" w:space="0" w:color="000000"/>
            </w:tcBorders>
            <w:shd w:val="clear" w:color="auto" w:fill="auto"/>
            <w:vAlign w:val="center"/>
          </w:tcPr>
          <w:p w14:paraId="72ABD0C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Nguyen Van Son</w:t>
            </w:r>
          </w:p>
        </w:tc>
        <w:tc>
          <w:tcPr>
            <w:tcW w:w="1162" w:type="pct"/>
            <w:tcBorders>
              <w:top w:val="single" w:sz="4" w:space="0" w:color="000000"/>
              <w:left w:val="single" w:sz="4" w:space="0" w:color="000000"/>
            </w:tcBorders>
            <w:shd w:val="clear" w:color="auto" w:fill="auto"/>
            <w:vAlign w:val="center"/>
          </w:tcPr>
          <w:p w14:paraId="4474CF0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Board of Directors</w:t>
            </w:r>
          </w:p>
        </w:tc>
        <w:tc>
          <w:tcPr>
            <w:tcW w:w="1864" w:type="pct"/>
            <w:tcBorders>
              <w:top w:val="single" w:sz="4" w:space="0" w:color="000000"/>
              <w:left w:val="single" w:sz="4" w:space="0" w:color="000000"/>
            </w:tcBorders>
            <w:shd w:val="clear" w:color="auto" w:fill="auto"/>
            <w:vAlign w:val="center"/>
          </w:tcPr>
          <w:p w14:paraId="5037726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As above</w:t>
            </w:r>
          </w:p>
        </w:tc>
        <w:tc>
          <w:tcPr>
            <w:tcW w:w="847" w:type="pct"/>
            <w:tcBorders>
              <w:top w:val="single" w:sz="4" w:space="0" w:color="000000"/>
              <w:left w:val="single" w:sz="4" w:space="0" w:color="000000"/>
              <w:right w:val="single" w:sz="4" w:space="0" w:color="000000"/>
            </w:tcBorders>
            <w:shd w:val="clear" w:color="auto" w:fill="auto"/>
            <w:vAlign w:val="center"/>
          </w:tcPr>
          <w:p w14:paraId="7A2C7CA2"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r>
      <w:tr w:rsidR="00A7455E" w:rsidRPr="00323DC7" w14:paraId="66AF15C8" w14:textId="77777777" w:rsidTr="00766066">
        <w:tc>
          <w:tcPr>
            <w:tcW w:w="313" w:type="pct"/>
            <w:tcBorders>
              <w:top w:val="single" w:sz="4" w:space="0" w:color="000000"/>
              <w:left w:val="single" w:sz="4" w:space="0" w:color="000000"/>
              <w:bottom w:val="single" w:sz="4" w:space="0" w:color="000000"/>
            </w:tcBorders>
            <w:shd w:val="clear" w:color="auto" w:fill="auto"/>
            <w:vAlign w:val="center"/>
          </w:tcPr>
          <w:p w14:paraId="44FF7B7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6</w:t>
            </w:r>
          </w:p>
        </w:tc>
        <w:tc>
          <w:tcPr>
            <w:tcW w:w="814" w:type="pct"/>
            <w:tcBorders>
              <w:top w:val="single" w:sz="4" w:space="0" w:color="000000"/>
              <w:left w:val="single" w:sz="4" w:space="0" w:color="000000"/>
              <w:bottom w:val="single" w:sz="4" w:space="0" w:color="000000"/>
            </w:tcBorders>
            <w:shd w:val="clear" w:color="auto" w:fill="auto"/>
            <w:vAlign w:val="center"/>
          </w:tcPr>
          <w:p w14:paraId="1830C7F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Mai </w:t>
            </w:r>
            <w:proofErr w:type="spellStart"/>
            <w:r w:rsidRPr="00323DC7">
              <w:rPr>
                <w:rFonts w:ascii="Arial" w:hAnsi="Arial" w:cs="Arial"/>
                <w:color w:val="010000"/>
                <w:sz w:val="20"/>
              </w:rPr>
              <w:t>Huy</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Trung</w:t>
            </w:r>
            <w:proofErr w:type="spellEnd"/>
          </w:p>
        </w:tc>
        <w:tc>
          <w:tcPr>
            <w:tcW w:w="1162" w:type="pct"/>
            <w:tcBorders>
              <w:top w:val="single" w:sz="4" w:space="0" w:color="000000"/>
              <w:left w:val="single" w:sz="4" w:space="0" w:color="000000"/>
              <w:bottom w:val="single" w:sz="4" w:space="0" w:color="000000"/>
            </w:tcBorders>
            <w:shd w:val="clear" w:color="auto" w:fill="auto"/>
            <w:vAlign w:val="center"/>
          </w:tcPr>
          <w:p w14:paraId="2273537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Independent member of the Board of Directors</w:t>
            </w:r>
          </w:p>
        </w:tc>
        <w:tc>
          <w:tcPr>
            <w:tcW w:w="1864" w:type="pct"/>
            <w:tcBorders>
              <w:top w:val="single" w:sz="4" w:space="0" w:color="000000"/>
              <w:left w:val="single" w:sz="4" w:space="0" w:color="000000"/>
              <w:bottom w:val="single" w:sz="4" w:space="0" w:color="000000"/>
            </w:tcBorders>
            <w:shd w:val="clear" w:color="auto" w:fill="auto"/>
            <w:vAlign w:val="center"/>
          </w:tcPr>
          <w:p w14:paraId="3D562A8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As above</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9D076" w14:textId="77777777" w:rsidR="00A7455E" w:rsidRPr="00323DC7" w:rsidRDefault="00A7455E" w:rsidP="00323DC7">
            <w:pPr>
              <w:tabs>
                <w:tab w:val="left" w:pos="432"/>
              </w:tabs>
              <w:spacing w:after="120" w:line="360" w:lineRule="auto"/>
              <w:jc w:val="center"/>
              <w:rPr>
                <w:rFonts w:ascii="Arial" w:eastAsia="Arial" w:hAnsi="Arial" w:cs="Arial"/>
                <w:color w:val="010000"/>
                <w:sz w:val="20"/>
                <w:szCs w:val="20"/>
              </w:rPr>
            </w:pPr>
          </w:p>
        </w:tc>
      </w:tr>
    </w:tbl>
    <w:p w14:paraId="65DD7240" w14:textId="77777777" w:rsidR="00A7455E" w:rsidRPr="00323DC7" w:rsidRDefault="00AE6CB6" w:rsidP="00323DC7">
      <w:pPr>
        <w:keepNext/>
        <w:numPr>
          <w:ilvl w:val="0"/>
          <w:numId w:val="14"/>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323DC7">
        <w:rPr>
          <w:rFonts w:ascii="Arial" w:hAnsi="Arial" w:cs="Arial"/>
          <w:color w:val="010000"/>
          <w:sz w:val="20"/>
        </w:rPr>
        <w:t>Board Resolutions/Board Decisions:</w:t>
      </w:r>
    </w:p>
    <w:p w14:paraId="7B74E739"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(Details in attached Appendix No. 01)</w:t>
      </w:r>
    </w:p>
    <w:p w14:paraId="4ED77E13" w14:textId="77777777" w:rsidR="00A7455E" w:rsidRPr="00323DC7" w:rsidRDefault="00AE6CB6" w:rsidP="00323DC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The Supervisory Board</w:t>
      </w:r>
    </w:p>
    <w:p w14:paraId="3C0C8F38" w14:textId="77777777" w:rsidR="00A7455E" w:rsidRPr="00323DC7" w:rsidRDefault="00AE6CB6" w:rsidP="00323DC7">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Information about members of the Supervisory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
        <w:gridCol w:w="2483"/>
        <w:gridCol w:w="1802"/>
        <w:gridCol w:w="4229"/>
        <w:gridCol w:w="4773"/>
      </w:tblGrid>
      <w:tr w:rsidR="00A7455E" w:rsidRPr="00323DC7" w14:paraId="0A2C6124" w14:textId="77777777" w:rsidTr="00766066">
        <w:tc>
          <w:tcPr>
            <w:tcW w:w="237" w:type="pct"/>
            <w:shd w:val="clear" w:color="auto" w:fill="auto"/>
            <w:vAlign w:val="center"/>
          </w:tcPr>
          <w:p w14:paraId="48DF3BE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No.</w:t>
            </w:r>
          </w:p>
        </w:tc>
        <w:tc>
          <w:tcPr>
            <w:tcW w:w="890" w:type="pct"/>
            <w:shd w:val="clear" w:color="auto" w:fill="auto"/>
            <w:vAlign w:val="center"/>
          </w:tcPr>
          <w:p w14:paraId="3709B74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Supervisory Board</w:t>
            </w:r>
          </w:p>
        </w:tc>
        <w:tc>
          <w:tcPr>
            <w:tcW w:w="646" w:type="pct"/>
            <w:shd w:val="clear" w:color="auto" w:fill="auto"/>
            <w:vAlign w:val="center"/>
          </w:tcPr>
          <w:p w14:paraId="0AC8042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Position</w:t>
            </w:r>
          </w:p>
        </w:tc>
        <w:tc>
          <w:tcPr>
            <w:tcW w:w="1516" w:type="pct"/>
            <w:shd w:val="clear" w:color="auto" w:fill="auto"/>
            <w:vAlign w:val="center"/>
          </w:tcPr>
          <w:p w14:paraId="3653B68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appointment</w:t>
            </w:r>
          </w:p>
        </w:tc>
        <w:tc>
          <w:tcPr>
            <w:tcW w:w="1711" w:type="pct"/>
            <w:shd w:val="clear" w:color="auto" w:fill="auto"/>
            <w:vAlign w:val="center"/>
          </w:tcPr>
          <w:p w14:paraId="448DACD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Qualification</w:t>
            </w:r>
          </w:p>
        </w:tc>
      </w:tr>
      <w:tr w:rsidR="00A7455E" w:rsidRPr="00323DC7" w14:paraId="2D41BECC" w14:textId="77777777" w:rsidTr="00766066">
        <w:tc>
          <w:tcPr>
            <w:tcW w:w="237" w:type="pct"/>
            <w:shd w:val="clear" w:color="auto" w:fill="auto"/>
            <w:vAlign w:val="center"/>
          </w:tcPr>
          <w:p w14:paraId="63975BE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w:t>
            </w:r>
          </w:p>
        </w:tc>
        <w:tc>
          <w:tcPr>
            <w:tcW w:w="890" w:type="pct"/>
            <w:shd w:val="clear" w:color="auto" w:fill="auto"/>
            <w:vAlign w:val="center"/>
          </w:tcPr>
          <w:p w14:paraId="40AE4F44" w14:textId="0E467598" w:rsidR="00A7455E" w:rsidRPr="00323DC7" w:rsidRDefault="00AE6CB6" w:rsidP="007660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Mr. </w:t>
            </w:r>
            <w:r w:rsidR="00766066">
              <w:rPr>
                <w:rFonts w:ascii="Arial" w:hAnsi="Arial" w:cs="Arial"/>
                <w:color w:val="010000"/>
                <w:sz w:val="20"/>
              </w:rPr>
              <w:t>Luong</w:t>
            </w:r>
            <w:r w:rsidRPr="00323DC7">
              <w:rPr>
                <w:rFonts w:ascii="Arial" w:hAnsi="Arial" w:cs="Arial"/>
                <w:color w:val="010000"/>
                <w:sz w:val="20"/>
              </w:rPr>
              <w:t xml:space="preserve"> </w:t>
            </w:r>
            <w:proofErr w:type="spellStart"/>
            <w:r w:rsidRPr="00323DC7">
              <w:rPr>
                <w:rFonts w:ascii="Arial" w:hAnsi="Arial" w:cs="Arial"/>
                <w:color w:val="010000"/>
                <w:sz w:val="20"/>
              </w:rPr>
              <w:t>Xuan</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Quang</w:t>
            </w:r>
            <w:proofErr w:type="spellEnd"/>
          </w:p>
        </w:tc>
        <w:tc>
          <w:tcPr>
            <w:tcW w:w="646" w:type="pct"/>
            <w:shd w:val="clear" w:color="auto" w:fill="auto"/>
            <w:vAlign w:val="center"/>
          </w:tcPr>
          <w:p w14:paraId="7A23B81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Chief</w:t>
            </w:r>
          </w:p>
        </w:tc>
        <w:tc>
          <w:tcPr>
            <w:tcW w:w="1516" w:type="pct"/>
            <w:shd w:val="clear" w:color="auto" w:fill="auto"/>
            <w:vAlign w:val="center"/>
          </w:tcPr>
          <w:p w14:paraId="4759789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Appointed at the Annual General Meeting of Shareholders 2023 from April 25, 2023 </w:t>
            </w:r>
          </w:p>
          <w:p w14:paraId="4E74CC1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(Term of 2023-2028)</w:t>
            </w:r>
          </w:p>
        </w:tc>
        <w:tc>
          <w:tcPr>
            <w:tcW w:w="1711" w:type="pct"/>
            <w:shd w:val="clear" w:color="auto" w:fill="auto"/>
            <w:vAlign w:val="center"/>
          </w:tcPr>
          <w:p w14:paraId="71C5886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Master of Industrial Economics;</w:t>
            </w:r>
          </w:p>
          <w:p w14:paraId="420DFA2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Bachelor of Economics</w:t>
            </w:r>
          </w:p>
        </w:tc>
      </w:tr>
      <w:tr w:rsidR="00A7455E" w:rsidRPr="00323DC7" w14:paraId="6245F5E8" w14:textId="77777777" w:rsidTr="00766066">
        <w:tc>
          <w:tcPr>
            <w:tcW w:w="237" w:type="pct"/>
            <w:shd w:val="clear" w:color="auto" w:fill="auto"/>
            <w:vAlign w:val="center"/>
          </w:tcPr>
          <w:p w14:paraId="4E4166C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2</w:t>
            </w:r>
          </w:p>
        </w:tc>
        <w:tc>
          <w:tcPr>
            <w:tcW w:w="890" w:type="pct"/>
            <w:shd w:val="clear" w:color="auto" w:fill="auto"/>
            <w:vAlign w:val="center"/>
          </w:tcPr>
          <w:p w14:paraId="3E10FC3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Mr. Trinh </w:t>
            </w:r>
            <w:proofErr w:type="spellStart"/>
            <w:r w:rsidRPr="00323DC7">
              <w:rPr>
                <w:rFonts w:ascii="Arial" w:hAnsi="Arial" w:cs="Arial"/>
                <w:color w:val="010000"/>
                <w:sz w:val="20"/>
              </w:rPr>
              <w:t>Xuan</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Khoa</w:t>
            </w:r>
            <w:proofErr w:type="spellEnd"/>
          </w:p>
        </w:tc>
        <w:tc>
          <w:tcPr>
            <w:tcW w:w="646" w:type="pct"/>
            <w:shd w:val="clear" w:color="auto" w:fill="auto"/>
            <w:vAlign w:val="center"/>
          </w:tcPr>
          <w:p w14:paraId="2CA8C9F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w:t>
            </w:r>
          </w:p>
        </w:tc>
        <w:tc>
          <w:tcPr>
            <w:tcW w:w="1516" w:type="pct"/>
            <w:shd w:val="clear" w:color="auto" w:fill="auto"/>
            <w:vAlign w:val="center"/>
          </w:tcPr>
          <w:p w14:paraId="62589F2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Dismissed as member of the Supervisory Board from the on April 25, 2023</w:t>
            </w:r>
          </w:p>
        </w:tc>
        <w:tc>
          <w:tcPr>
            <w:tcW w:w="1711" w:type="pct"/>
            <w:shd w:val="clear" w:color="auto" w:fill="auto"/>
            <w:vAlign w:val="center"/>
          </w:tcPr>
          <w:p w14:paraId="7CDDC11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Bachelor of Economics - Accounting</w:t>
            </w:r>
          </w:p>
        </w:tc>
      </w:tr>
      <w:tr w:rsidR="00A7455E" w:rsidRPr="00323DC7" w14:paraId="102B8A41" w14:textId="77777777" w:rsidTr="00766066">
        <w:tc>
          <w:tcPr>
            <w:tcW w:w="237" w:type="pct"/>
            <w:shd w:val="clear" w:color="auto" w:fill="auto"/>
            <w:vAlign w:val="center"/>
          </w:tcPr>
          <w:p w14:paraId="30F7C20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3</w:t>
            </w:r>
          </w:p>
        </w:tc>
        <w:tc>
          <w:tcPr>
            <w:tcW w:w="890" w:type="pct"/>
            <w:shd w:val="clear" w:color="auto" w:fill="auto"/>
            <w:vAlign w:val="center"/>
          </w:tcPr>
          <w:p w14:paraId="2BDBBDA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Mr. Truong Ngoc </w:t>
            </w:r>
            <w:proofErr w:type="spellStart"/>
            <w:r w:rsidRPr="00323DC7">
              <w:rPr>
                <w:rFonts w:ascii="Arial" w:hAnsi="Arial" w:cs="Arial"/>
                <w:color w:val="010000"/>
                <w:sz w:val="20"/>
              </w:rPr>
              <w:t>Linh</w:t>
            </w:r>
            <w:proofErr w:type="spellEnd"/>
          </w:p>
        </w:tc>
        <w:tc>
          <w:tcPr>
            <w:tcW w:w="646" w:type="pct"/>
            <w:shd w:val="clear" w:color="auto" w:fill="auto"/>
            <w:vAlign w:val="center"/>
          </w:tcPr>
          <w:p w14:paraId="2808204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w:t>
            </w:r>
          </w:p>
        </w:tc>
        <w:tc>
          <w:tcPr>
            <w:tcW w:w="1516" w:type="pct"/>
            <w:shd w:val="clear" w:color="auto" w:fill="auto"/>
            <w:vAlign w:val="center"/>
          </w:tcPr>
          <w:p w14:paraId="5ACA8DB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at the Annual General Meeting of Shareholders 2023 from April 25, 2023</w:t>
            </w:r>
          </w:p>
          <w:p w14:paraId="27AAB9F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(Term of 2023-2028)</w:t>
            </w:r>
          </w:p>
        </w:tc>
        <w:tc>
          <w:tcPr>
            <w:tcW w:w="1711" w:type="pct"/>
            <w:shd w:val="clear" w:color="auto" w:fill="auto"/>
            <w:vAlign w:val="center"/>
          </w:tcPr>
          <w:p w14:paraId="5BACD31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Master of Mining</w:t>
            </w:r>
          </w:p>
        </w:tc>
      </w:tr>
      <w:tr w:rsidR="00A7455E" w:rsidRPr="00323DC7" w14:paraId="2B980ACD" w14:textId="77777777" w:rsidTr="00766066">
        <w:tc>
          <w:tcPr>
            <w:tcW w:w="237" w:type="pct"/>
            <w:shd w:val="clear" w:color="auto" w:fill="auto"/>
            <w:vAlign w:val="center"/>
          </w:tcPr>
          <w:p w14:paraId="7163921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4</w:t>
            </w:r>
          </w:p>
        </w:tc>
        <w:tc>
          <w:tcPr>
            <w:tcW w:w="890" w:type="pct"/>
            <w:shd w:val="clear" w:color="auto" w:fill="auto"/>
            <w:vAlign w:val="center"/>
          </w:tcPr>
          <w:p w14:paraId="13E94CB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Ms. Tran Thi </w:t>
            </w:r>
            <w:proofErr w:type="spellStart"/>
            <w:r w:rsidRPr="00323DC7">
              <w:rPr>
                <w:rFonts w:ascii="Arial" w:hAnsi="Arial" w:cs="Arial"/>
                <w:color w:val="010000"/>
                <w:sz w:val="20"/>
              </w:rPr>
              <w:t>Ngan</w:t>
            </w:r>
            <w:proofErr w:type="spellEnd"/>
          </w:p>
        </w:tc>
        <w:tc>
          <w:tcPr>
            <w:tcW w:w="646" w:type="pct"/>
            <w:shd w:val="clear" w:color="auto" w:fill="auto"/>
            <w:vAlign w:val="center"/>
          </w:tcPr>
          <w:p w14:paraId="7830A46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w:t>
            </w:r>
          </w:p>
        </w:tc>
        <w:tc>
          <w:tcPr>
            <w:tcW w:w="1516" w:type="pct"/>
            <w:shd w:val="clear" w:color="auto" w:fill="auto"/>
            <w:vAlign w:val="center"/>
          </w:tcPr>
          <w:p w14:paraId="7D20E04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at the Annual General Meeting of Shareholders 2023 from April 25, 2023</w:t>
            </w:r>
          </w:p>
          <w:p w14:paraId="71491F9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(Term of 2023-2028)</w:t>
            </w:r>
          </w:p>
        </w:tc>
        <w:tc>
          <w:tcPr>
            <w:tcW w:w="1711" w:type="pct"/>
            <w:shd w:val="clear" w:color="auto" w:fill="auto"/>
            <w:vAlign w:val="center"/>
          </w:tcPr>
          <w:p w14:paraId="1D4CEFC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Bachelor of Economics - Accounting</w:t>
            </w:r>
          </w:p>
        </w:tc>
      </w:tr>
    </w:tbl>
    <w:p w14:paraId="02E31BF7" w14:textId="77777777" w:rsidR="00A7455E" w:rsidRPr="00323DC7" w:rsidRDefault="00AE6CB6" w:rsidP="00323DC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The Executive Board of Managers</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0"/>
        <w:gridCol w:w="2265"/>
        <w:gridCol w:w="2159"/>
        <w:gridCol w:w="3331"/>
        <w:gridCol w:w="5303"/>
        <w:gridCol w:w="11"/>
      </w:tblGrid>
      <w:tr w:rsidR="00A7455E" w:rsidRPr="00323DC7" w14:paraId="0BCD33E5" w14:textId="77777777" w:rsidTr="00383AA2">
        <w:trPr>
          <w:gridAfter w:val="1"/>
          <w:wAfter w:w="4" w:type="pct"/>
        </w:trPr>
        <w:tc>
          <w:tcPr>
            <w:tcW w:w="315" w:type="pct"/>
            <w:shd w:val="clear" w:color="auto" w:fill="auto"/>
            <w:vAlign w:val="center"/>
          </w:tcPr>
          <w:p w14:paraId="5DB47CC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No.</w:t>
            </w:r>
          </w:p>
        </w:tc>
        <w:tc>
          <w:tcPr>
            <w:tcW w:w="812" w:type="pct"/>
            <w:shd w:val="clear" w:color="auto" w:fill="auto"/>
            <w:vAlign w:val="center"/>
          </w:tcPr>
          <w:p w14:paraId="7023413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Member of the Executive Board</w:t>
            </w:r>
          </w:p>
        </w:tc>
        <w:tc>
          <w:tcPr>
            <w:tcW w:w="774" w:type="pct"/>
            <w:shd w:val="clear" w:color="auto" w:fill="auto"/>
            <w:vAlign w:val="center"/>
          </w:tcPr>
          <w:p w14:paraId="138A064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birth</w:t>
            </w:r>
          </w:p>
        </w:tc>
        <w:tc>
          <w:tcPr>
            <w:tcW w:w="1194" w:type="pct"/>
            <w:shd w:val="clear" w:color="auto" w:fill="auto"/>
            <w:vAlign w:val="center"/>
          </w:tcPr>
          <w:p w14:paraId="311F418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Qualification</w:t>
            </w:r>
          </w:p>
        </w:tc>
        <w:tc>
          <w:tcPr>
            <w:tcW w:w="1901" w:type="pct"/>
            <w:shd w:val="clear" w:color="auto" w:fill="auto"/>
            <w:vAlign w:val="center"/>
          </w:tcPr>
          <w:p w14:paraId="1721EEA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appointment/dismissal as member of the Executive Board</w:t>
            </w:r>
          </w:p>
        </w:tc>
      </w:tr>
      <w:tr w:rsidR="00A7455E" w:rsidRPr="00323DC7" w14:paraId="13443375" w14:textId="77777777" w:rsidTr="00383AA2">
        <w:trPr>
          <w:gridAfter w:val="1"/>
          <w:wAfter w:w="4" w:type="pct"/>
        </w:trPr>
        <w:tc>
          <w:tcPr>
            <w:tcW w:w="315" w:type="pct"/>
            <w:shd w:val="clear" w:color="auto" w:fill="auto"/>
            <w:vAlign w:val="center"/>
          </w:tcPr>
          <w:p w14:paraId="5A4C86A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w:t>
            </w:r>
          </w:p>
        </w:tc>
        <w:tc>
          <w:tcPr>
            <w:tcW w:w="812" w:type="pct"/>
            <w:shd w:val="clear" w:color="auto" w:fill="auto"/>
            <w:vAlign w:val="center"/>
          </w:tcPr>
          <w:p w14:paraId="44D6597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Vu Ngoc </w:t>
            </w:r>
            <w:proofErr w:type="spellStart"/>
            <w:r w:rsidRPr="00323DC7">
              <w:rPr>
                <w:rFonts w:ascii="Arial" w:hAnsi="Arial" w:cs="Arial"/>
                <w:color w:val="010000"/>
                <w:sz w:val="20"/>
              </w:rPr>
              <w:t>Thang</w:t>
            </w:r>
            <w:proofErr w:type="spellEnd"/>
          </w:p>
        </w:tc>
        <w:tc>
          <w:tcPr>
            <w:tcW w:w="774" w:type="pct"/>
            <w:shd w:val="clear" w:color="auto" w:fill="auto"/>
            <w:vAlign w:val="center"/>
          </w:tcPr>
          <w:p w14:paraId="6E32BE7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December 9, 1979</w:t>
            </w:r>
          </w:p>
        </w:tc>
        <w:tc>
          <w:tcPr>
            <w:tcW w:w="1194" w:type="pct"/>
            <w:shd w:val="clear" w:color="auto" w:fill="auto"/>
            <w:vAlign w:val="center"/>
          </w:tcPr>
          <w:p w14:paraId="2BC1905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Mining Engineer</w:t>
            </w:r>
          </w:p>
        </w:tc>
        <w:tc>
          <w:tcPr>
            <w:tcW w:w="1901" w:type="pct"/>
            <w:shd w:val="clear" w:color="auto" w:fill="auto"/>
            <w:vAlign w:val="center"/>
          </w:tcPr>
          <w:p w14:paraId="3BCBC4A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June 08, 2021</w:t>
            </w:r>
          </w:p>
        </w:tc>
      </w:tr>
      <w:tr w:rsidR="00A7455E" w:rsidRPr="00323DC7" w14:paraId="1C6D12A0" w14:textId="77777777" w:rsidTr="00383AA2">
        <w:trPr>
          <w:gridAfter w:val="1"/>
          <w:wAfter w:w="4" w:type="pct"/>
        </w:trPr>
        <w:tc>
          <w:tcPr>
            <w:tcW w:w="315" w:type="pct"/>
            <w:shd w:val="clear" w:color="auto" w:fill="auto"/>
            <w:vAlign w:val="center"/>
          </w:tcPr>
          <w:p w14:paraId="3A76BB7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2</w:t>
            </w:r>
          </w:p>
        </w:tc>
        <w:tc>
          <w:tcPr>
            <w:tcW w:w="812" w:type="pct"/>
            <w:shd w:val="clear" w:color="auto" w:fill="auto"/>
            <w:vAlign w:val="center"/>
          </w:tcPr>
          <w:p w14:paraId="780375C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Truong Ngoc </w:t>
            </w:r>
            <w:proofErr w:type="spellStart"/>
            <w:r w:rsidRPr="00323DC7">
              <w:rPr>
                <w:rFonts w:ascii="Arial" w:hAnsi="Arial" w:cs="Arial"/>
                <w:color w:val="010000"/>
                <w:sz w:val="20"/>
              </w:rPr>
              <w:t>Linh</w:t>
            </w:r>
            <w:proofErr w:type="spellEnd"/>
          </w:p>
        </w:tc>
        <w:tc>
          <w:tcPr>
            <w:tcW w:w="774" w:type="pct"/>
            <w:shd w:val="clear" w:color="auto" w:fill="auto"/>
            <w:vAlign w:val="center"/>
          </w:tcPr>
          <w:p w14:paraId="37CA95E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September 13, 1976</w:t>
            </w:r>
          </w:p>
        </w:tc>
        <w:tc>
          <w:tcPr>
            <w:tcW w:w="1194" w:type="pct"/>
            <w:shd w:val="clear" w:color="auto" w:fill="auto"/>
            <w:vAlign w:val="center"/>
          </w:tcPr>
          <w:p w14:paraId="71E4CE4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Mining engineer; Master of Mining</w:t>
            </w:r>
          </w:p>
        </w:tc>
        <w:tc>
          <w:tcPr>
            <w:tcW w:w="1901" w:type="pct"/>
            <w:shd w:val="clear" w:color="auto" w:fill="auto"/>
            <w:vAlign w:val="center"/>
          </w:tcPr>
          <w:p w14:paraId="71CB399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October 1, 2006, dismissed on April 1, 2023</w:t>
            </w:r>
          </w:p>
        </w:tc>
      </w:tr>
      <w:tr w:rsidR="00A7455E" w:rsidRPr="00323DC7" w14:paraId="72EFAEFF" w14:textId="77777777" w:rsidTr="00383AA2">
        <w:trPr>
          <w:gridAfter w:val="1"/>
          <w:wAfter w:w="4" w:type="pct"/>
        </w:trPr>
        <w:tc>
          <w:tcPr>
            <w:tcW w:w="315" w:type="pct"/>
            <w:shd w:val="clear" w:color="auto" w:fill="auto"/>
            <w:vAlign w:val="center"/>
          </w:tcPr>
          <w:p w14:paraId="1F70439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3</w:t>
            </w:r>
          </w:p>
        </w:tc>
        <w:tc>
          <w:tcPr>
            <w:tcW w:w="812" w:type="pct"/>
            <w:shd w:val="clear" w:color="auto" w:fill="auto"/>
            <w:vAlign w:val="center"/>
          </w:tcPr>
          <w:p w14:paraId="30DDCBE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23DC7">
              <w:rPr>
                <w:rFonts w:ascii="Arial" w:hAnsi="Arial" w:cs="Arial"/>
                <w:color w:val="010000"/>
                <w:sz w:val="20"/>
              </w:rPr>
              <w:t>Dinh</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Trung</w:t>
            </w:r>
            <w:proofErr w:type="spellEnd"/>
            <w:r w:rsidRPr="00323DC7">
              <w:rPr>
                <w:rFonts w:ascii="Arial" w:hAnsi="Arial" w:cs="Arial"/>
                <w:color w:val="010000"/>
                <w:sz w:val="20"/>
              </w:rPr>
              <w:t xml:space="preserve"> </w:t>
            </w:r>
            <w:proofErr w:type="spellStart"/>
            <w:r w:rsidRPr="00323DC7">
              <w:rPr>
                <w:rFonts w:ascii="Arial" w:hAnsi="Arial" w:cs="Arial"/>
                <w:color w:val="010000"/>
                <w:sz w:val="20"/>
              </w:rPr>
              <w:t>Kien</w:t>
            </w:r>
            <w:proofErr w:type="spellEnd"/>
          </w:p>
        </w:tc>
        <w:tc>
          <w:tcPr>
            <w:tcW w:w="774" w:type="pct"/>
            <w:shd w:val="clear" w:color="auto" w:fill="auto"/>
            <w:vAlign w:val="center"/>
          </w:tcPr>
          <w:p w14:paraId="47E5154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March 12, 1982</w:t>
            </w:r>
          </w:p>
        </w:tc>
        <w:tc>
          <w:tcPr>
            <w:tcW w:w="1194" w:type="pct"/>
            <w:shd w:val="clear" w:color="auto" w:fill="auto"/>
            <w:vAlign w:val="center"/>
          </w:tcPr>
          <w:p w14:paraId="3A6EC20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Mining engineer;</w:t>
            </w:r>
          </w:p>
          <w:p w14:paraId="4617447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Master in Economic Management</w:t>
            </w:r>
          </w:p>
        </w:tc>
        <w:tc>
          <w:tcPr>
            <w:tcW w:w="1901" w:type="pct"/>
            <w:shd w:val="clear" w:color="auto" w:fill="auto"/>
            <w:vAlign w:val="center"/>
          </w:tcPr>
          <w:p w14:paraId="05AA579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July 2, 2017</w:t>
            </w:r>
          </w:p>
        </w:tc>
      </w:tr>
      <w:tr w:rsidR="00A7455E" w:rsidRPr="00323DC7" w14:paraId="77709297" w14:textId="77777777" w:rsidTr="00383AA2">
        <w:trPr>
          <w:gridAfter w:val="1"/>
          <w:wAfter w:w="4" w:type="pct"/>
        </w:trPr>
        <w:tc>
          <w:tcPr>
            <w:tcW w:w="315" w:type="pct"/>
            <w:shd w:val="clear" w:color="auto" w:fill="auto"/>
            <w:vAlign w:val="center"/>
          </w:tcPr>
          <w:p w14:paraId="701956B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4</w:t>
            </w:r>
          </w:p>
        </w:tc>
        <w:tc>
          <w:tcPr>
            <w:tcW w:w="812" w:type="pct"/>
            <w:shd w:val="clear" w:color="auto" w:fill="auto"/>
            <w:vAlign w:val="center"/>
          </w:tcPr>
          <w:p w14:paraId="17214BE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Nguyen Van Son</w:t>
            </w:r>
          </w:p>
        </w:tc>
        <w:tc>
          <w:tcPr>
            <w:tcW w:w="774" w:type="pct"/>
            <w:shd w:val="clear" w:color="auto" w:fill="auto"/>
            <w:vAlign w:val="center"/>
          </w:tcPr>
          <w:p w14:paraId="736AB70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18, 1967</w:t>
            </w:r>
          </w:p>
        </w:tc>
        <w:tc>
          <w:tcPr>
            <w:tcW w:w="1194" w:type="pct"/>
            <w:shd w:val="clear" w:color="auto" w:fill="auto"/>
            <w:vAlign w:val="center"/>
          </w:tcPr>
          <w:p w14:paraId="5FFBC7D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Electronic Engineer</w:t>
            </w:r>
          </w:p>
        </w:tc>
        <w:tc>
          <w:tcPr>
            <w:tcW w:w="1901" w:type="pct"/>
            <w:shd w:val="clear" w:color="auto" w:fill="auto"/>
            <w:vAlign w:val="center"/>
          </w:tcPr>
          <w:p w14:paraId="592EE76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May 1, 2013, dismissed on May 1, 2023</w:t>
            </w:r>
          </w:p>
        </w:tc>
      </w:tr>
      <w:tr w:rsidR="00A7455E" w:rsidRPr="00323DC7" w14:paraId="14359C86" w14:textId="77777777" w:rsidTr="00383AA2">
        <w:tc>
          <w:tcPr>
            <w:tcW w:w="315" w:type="pct"/>
            <w:shd w:val="clear" w:color="auto" w:fill="auto"/>
            <w:vAlign w:val="center"/>
          </w:tcPr>
          <w:p w14:paraId="34B496D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5</w:t>
            </w:r>
          </w:p>
        </w:tc>
        <w:tc>
          <w:tcPr>
            <w:tcW w:w="812" w:type="pct"/>
            <w:shd w:val="clear" w:color="auto" w:fill="auto"/>
            <w:vAlign w:val="center"/>
          </w:tcPr>
          <w:p w14:paraId="0F0B131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Cao Viet Phuong</w:t>
            </w:r>
          </w:p>
        </w:tc>
        <w:tc>
          <w:tcPr>
            <w:tcW w:w="774" w:type="pct"/>
            <w:shd w:val="clear" w:color="auto" w:fill="auto"/>
            <w:vAlign w:val="center"/>
          </w:tcPr>
          <w:p w14:paraId="36E9200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December 23, 1978</w:t>
            </w:r>
          </w:p>
        </w:tc>
        <w:tc>
          <w:tcPr>
            <w:tcW w:w="1194" w:type="pct"/>
            <w:shd w:val="clear" w:color="auto" w:fill="auto"/>
            <w:vAlign w:val="center"/>
          </w:tcPr>
          <w:p w14:paraId="287F1E0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Mining engineer; Bachelor of Business Administration in Industry and Construction; Master of Economic Management</w:t>
            </w:r>
          </w:p>
        </w:tc>
        <w:tc>
          <w:tcPr>
            <w:tcW w:w="1905" w:type="pct"/>
            <w:gridSpan w:val="2"/>
            <w:shd w:val="clear" w:color="auto" w:fill="auto"/>
            <w:vAlign w:val="center"/>
          </w:tcPr>
          <w:p w14:paraId="2FB0298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May 1, 2010</w:t>
            </w:r>
          </w:p>
        </w:tc>
      </w:tr>
      <w:tr w:rsidR="00A7455E" w:rsidRPr="00323DC7" w14:paraId="5B8ACEDC" w14:textId="77777777" w:rsidTr="00383AA2">
        <w:tc>
          <w:tcPr>
            <w:tcW w:w="315" w:type="pct"/>
            <w:shd w:val="clear" w:color="auto" w:fill="auto"/>
            <w:vAlign w:val="center"/>
          </w:tcPr>
          <w:p w14:paraId="67C285E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6</w:t>
            </w:r>
          </w:p>
        </w:tc>
        <w:tc>
          <w:tcPr>
            <w:tcW w:w="812" w:type="pct"/>
            <w:shd w:val="clear" w:color="auto" w:fill="auto"/>
            <w:vAlign w:val="center"/>
          </w:tcPr>
          <w:p w14:paraId="2C98358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Bui </w:t>
            </w:r>
            <w:proofErr w:type="spellStart"/>
            <w:r w:rsidRPr="00323DC7">
              <w:rPr>
                <w:rFonts w:ascii="Arial" w:hAnsi="Arial" w:cs="Arial"/>
                <w:color w:val="010000"/>
                <w:sz w:val="20"/>
              </w:rPr>
              <w:t>Thanh</w:t>
            </w:r>
            <w:proofErr w:type="spellEnd"/>
            <w:r w:rsidRPr="00323DC7">
              <w:rPr>
                <w:rFonts w:ascii="Arial" w:hAnsi="Arial" w:cs="Arial"/>
                <w:color w:val="010000"/>
                <w:sz w:val="20"/>
              </w:rPr>
              <w:t xml:space="preserve"> Doan</w:t>
            </w:r>
          </w:p>
        </w:tc>
        <w:tc>
          <w:tcPr>
            <w:tcW w:w="774" w:type="pct"/>
            <w:shd w:val="clear" w:color="auto" w:fill="auto"/>
            <w:vAlign w:val="center"/>
          </w:tcPr>
          <w:p w14:paraId="664B505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June 28, 1980</w:t>
            </w:r>
          </w:p>
        </w:tc>
        <w:tc>
          <w:tcPr>
            <w:tcW w:w="1194" w:type="pct"/>
            <w:shd w:val="clear" w:color="auto" w:fill="auto"/>
            <w:vAlign w:val="center"/>
          </w:tcPr>
          <w:p w14:paraId="7257006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Mining Engineer</w:t>
            </w:r>
          </w:p>
        </w:tc>
        <w:tc>
          <w:tcPr>
            <w:tcW w:w="1905" w:type="pct"/>
            <w:gridSpan w:val="2"/>
            <w:shd w:val="clear" w:color="auto" w:fill="auto"/>
            <w:vAlign w:val="center"/>
          </w:tcPr>
          <w:p w14:paraId="0EB89DC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July 25, 2023</w:t>
            </w:r>
          </w:p>
        </w:tc>
      </w:tr>
    </w:tbl>
    <w:p w14:paraId="772EC4C1" w14:textId="77777777" w:rsidR="00A7455E" w:rsidRPr="00323DC7" w:rsidRDefault="00AE6CB6" w:rsidP="00323DC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The Chief Accountant</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7"/>
        <w:gridCol w:w="2681"/>
        <w:gridCol w:w="3833"/>
        <w:gridCol w:w="4238"/>
      </w:tblGrid>
      <w:tr w:rsidR="00A7455E" w:rsidRPr="00323DC7" w14:paraId="762DED87" w14:textId="77777777" w:rsidTr="00323DC7">
        <w:tc>
          <w:tcPr>
            <w:tcW w:w="1146" w:type="pct"/>
            <w:shd w:val="clear" w:color="auto" w:fill="auto"/>
            <w:vAlign w:val="center"/>
          </w:tcPr>
          <w:p w14:paraId="583F237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Full name</w:t>
            </w:r>
          </w:p>
        </w:tc>
        <w:tc>
          <w:tcPr>
            <w:tcW w:w="961" w:type="pct"/>
            <w:shd w:val="clear" w:color="auto" w:fill="auto"/>
            <w:vAlign w:val="center"/>
          </w:tcPr>
          <w:p w14:paraId="09404FB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 of birth</w:t>
            </w:r>
          </w:p>
        </w:tc>
        <w:tc>
          <w:tcPr>
            <w:tcW w:w="1374" w:type="pct"/>
            <w:shd w:val="clear" w:color="auto" w:fill="auto"/>
            <w:vAlign w:val="center"/>
          </w:tcPr>
          <w:p w14:paraId="033FF8C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Qualification</w:t>
            </w:r>
          </w:p>
        </w:tc>
        <w:tc>
          <w:tcPr>
            <w:tcW w:w="1519" w:type="pct"/>
            <w:shd w:val="clear" w:color="auto" w:fill="auto"/>
            <w:vAlign w:val="center"/>
          </w:tcPr>
          <w:p w14:paraId="4836B79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Appointment date</w:t>
            </w:r>
          </w:p>
        </w:tc>
      </w:tr>
      <w:tr w:rsidR="00A7455E" w:rsidRPr="00323DC7" w14:paraId="56AAEC46" w14:textId="77777777" w:rsidTr="00323DC7">
        <w:tc>
          <w:tcPr>
            <w:tcW w:w="1146" w:type="pct"/>
            <w:shd w:val="clear" w:color="auto" w:fill="auto"/>
            <w:vAlign w:val="center"/>
          </w:tcPr>
          <w:p w14:paraId="5AFE446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 xml:space="preserve">Vu Thi Kim </w:t>
            </w:r>
            <w:proofErr w:type="spellStart"/>
            <w:r w:rsidRPr="00323DC7">
              <w:rPr>
                <w:rFonts w:ascii="Arial" w:hAnsi="Arial" w:cs="Arial"/>
                <w:color w:val="010000"/>
                <w:sz w:val="20"/>
              </w:rPr>
              <w:t>Thanh</w:t>
            </w:r>
            <w:proofErr w:type="spellEnd"/>
          </w:p>
        </w:tc>
        <w:tc>
          <w:tcPr>
            <w:tcW w:w="961" w:type="pct"/>
            <w:shd w:val="clear" w:color="auto" w:fill="auto"/>
            <w:vAlign w:val="center"/>
          </w:tcPr>
          <w:p w14:paraId="679441D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October 15, 1974</w:t>
            </w:r>
          </w:p>
        </w:tc>
        <w:tc>
          <w:tcPr>
            <w:tcW w:w="1374" w:type="pct"/>
            <w:shd w:val="clear" w:color="auto" w:fill="auto"/>
            <w:vAlign w:val="center"/>
          </w:tcPr>
          <w:p w14:paraId="3DAEEE6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Bachelor of Economics majoring in Accounting; Master of economic management</w:t>
            </w:r>
          </w:p>
        </w:tc>
        <w:tc>
          <w:tcPr>
            <w:tcW w:w="1519" w:type="pct"/>
            <w:shd w:val="clear" w:color="auto" w:fill="auto"/>
            <w:vAlign w:val="center"/>
          </w:tcPr>
          <w:p w14:paraId="7AFCFE0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Appointed on May 4, 2016</w:t>
            </w:r>
          </w:p>
        </w:tc>
      </w:tr>
    </w:tbl>
    <w:p w14:paraId="76371211" w14:textId="77777777" w:rsidR="00A7455E" w:rsidRPr="00323DC7" w:rsidRDefault="00AE6CB6" w:rsidP="00323DC7">
      <w:pPr>
        <w:keepNext/>
        <w:numPr>
          <w:ilvl w:val="0"/>
          <w:numId w:val="17"/>
        </w:numPr>
        <w:pBdr>
          <w:top w:val="nil"/>
          <w:left w:val="nil"/>
          <w:bottom w:val="nil"/>
          <w:right w:val="nil"/>
          <w:between w:val="nil"/>
        </w:pBdr>
        <w:tabs>
          <w:tab w:val="left" w:pos="432"/>
          <w:tab w:val="left" w:pos="974"/>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Training on corporate governance:</w:t>
      </w:r>
    </w:p>
    <w:p w14:paraId="39BD11CF" w14:textId="77777777" w:rsidR="00A7455E" w:rsidRPr="00323DC7" w:rsidRDefault="00AE6CB6" w:rsidP="00323DC7">
      <w:pPr>
        <w:numPr>
          <w:ilvl w:val="0"/>
          <w:numId w:val="17"/>
        </w:numPr>
        <w:pBdr>
          <w:top w:val="nil"/>
          <w:left w:val="nil"/>
          <w:bottom w:val="nil"/>
          <w:right w:val="nil"/>
          <w:between w:val="nil"/>
        </w:pBdr>
        <w:tabs>
          <w:tab w:val="left" w:pos="432"/>
          <w:tab w:val="left" w:pos="993"/>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List of related person of the public Company and transactions between the related person of the Company with the Company itself</w:t>
      </w:r>
    </w:p>
    <w:p w14:paraId="256100F3" w14:textId="77777777" w:rsidR="00A7455E" w:rsidRPr="00323DC7" w:rsidRDefault="00AE6CB6" w:rsidP="00323DC7">
      <w:pPr>
        <w:numPr>
          <w:ilvl w:val="0"/>
          <w:numId w:val="3"/>
        </w:numPr>
        <w:pBdr>
          <w:top w:val="nil"/>
          <w:left w:val="nil"/>
          <w:bottom w:val="nil"/>
          <w:right w:val="nil"/>
          <w:between w:val="nil"/>
        </w:pBdr>
        <w:tabs>
          <w:tab w:val="left" w:pos="432"/>
          <w:tab w:val="left" w:pos="709"/>
          <w:tab w:val="left" w:pos="956"/>
        </w:tabs>
        <w:spacing w:after="120" w:line="360" w:lineRule="auto"/>
        <w:rPr>
          <w:rFonts w:ascii="Arial" w:eastAsia="Arial" w:hAnsi="Arial" w:cs="Arial"/>
          <w:color w:val="010000"/>
          <w:sz w:val="20"/>
          <w:szCs w:val="20"/>
        </w:rPr>
      </w:pPr>
      <w:r w:rsidRPr="00323DC7">
        <w:rPr>
          <w:rFonts w:ascii="Arial" w:hAnsi="Arial" w:cs="Arial"/>
          <w:color w:val="010000"/>
          <w:sz w:val="20"/>
        </w:rPr>
        <w:t>Transactions between the Company and affiliated persons of the Company; or between the Company and major shareholders, PDMR and affiliated persons of PDMR: None</w:t>
      </w:r>
    </w:p>
    <w:p w14:paraId="156E4073" w14:textId="77777777" w:rsidR="00A7455E" w:rsidRPr="00323DC7" w:rsidRDefault="00AE6CB6" w:rsidP="00323DC7">
      <w:pPr>
        <w:numPr>
          <w:ilvl w:val="0"/>
          <w:numId w:val="3"/>
        </w:numPr>
        <w:pBdr>
          <w:top w:val="nil"/>
          <w:left w:val="nil"/>
          <w:bottom w:val="nil"/>
          <w:right w:val="nil"/>
          <w:between w:val="nil"/>
        </w:pBdr>
        <w:tabs>
          <w:tab w:val="left" w:pos="432"/>
          <w:tab w:val="left" w:pos="709"/>
          <w:tab w:val="left" w:pos="956"/>
        </w:tabs>
        <w:spacing w:after="120" w:line="360" w:lineRule="auto"/>
        <w:rPr>
          <w:rFonts w:ascii="Arial" w:eastAsia="Arial" w:hAnsi="Arial" w:cs="Arial"/>
          <w:color w:val="010000"/>
          <w:sz w:val="20"/>
          <w:szCs w:val="20"/>
        </w:rPr>
      </w:pPr>
      <w:r w:rsidRPr="00323DC7">
        <w:rPr>
          <w:rFonts w:ascii="Arial" w:hAnsi="Arial" w:cs="Arial"/>
          <w:color w:val="010000"/>
          <w:sz w:val="20"/>
        </w:rPr>
        <w:t>Transactions between PDMR of the Company, affiliated persons of PDMR and subsidiaries, companies controlled by the Company: None</w:t>
      </w:r>
    </w:p>
    <w:p w14:paraId="41AB2AE8" w14:textId="77777777" w:rsidR="00A7455E" w:rsidRPr="00323DC7" w:rsidRDefault="00AE6CB6" w:rsidP="00323DC7">
      <w:pPr>
        <w:keepNext/>
        <w:numPr>
          <w:ilvl w:val="0"/>
          <w:numId w:val="3"/>
        </w:numPr>
        <w:pBdr>
          <w:top w:val="nil"/>
          <w:left w:val="nil"/>
          <w:bottom w:val="nil"/>
          <w:right w:val="nil"/>
          <w:between w:val="nil"/>
        </w:pBdr>
        <w:tabs>
          <w:tab w:val="left" w:pos="432"/>
          <w:tab w:val="left" w:pos="709"/>
          <w:tab w:val="left" w:pos="968"/>
        </w:tabs>
        <w:spacing w:after="120" w:line="360" w:lineRule="auto"/>
        <w:rPr>
          <w:rFonts w:ascii="Arial" w:eastAsia="Arial" w:hAnsi="Arial" w:cs="Arial"/>
          <w:color w:val="010000"/>
          <w:sz w:val="20"/>
          <w:szCs w:val="20"/>
        </w:rPr>
      </w:pPr>
      <w:r w:rsidRPr="00323DC7">
        <w:rPr>
          <w:rFonts w:ascii="Arial" w:hAnsi="Arial" w:cs="Arial"/>
          <w:color w:val="010000"/>
          <w:sz w:val="20"/>
        </w:rPr>
        <w:t>Transactions between the Company and other entities.</w:t>
      </w:r>
    </w:p>
    <w:p w14:paraId="5E99E9C9" w14:textId="77777777" w:rsidR="00A7455E" w:rsidRPr="00323DC7" w:rsidRDefault="00AE6CB6" w:rsidP="00323DC7">
      <w:pPr>
        <w:numPr>
          <w:ilvl w:val="1"/>
          <w:numId w:val="3"/>
        </w:numPr>
        <w:pBdr>
          <w:top w:val="nil"/>
          <w:left w:val="nil"/>
          <w:bottom w:val="nil"/>
          <w:right w:val="nil"/>
          <w:between w:val="nil"/>
        </w:pBdr>
        <w:tabs>
          <w:tab w:val="left" w:pos="432"/>
          <w:tab w:val="left" w:pos="1184"/>
        </w:tabs>
        <w:spacing w:after="120" w:line="360" w:lineRule="auto"/>
        <w:rPr>
          <w:rFonts w:ascii="Arial" w:eastAsia="Arial" w:hAnsi="Arial" w:cs="Arial"/>
          <w:color w:val="010000"/>
          <w:sz w:val="20"/>
          <w:szCs w:val="20"/>
        </w:rPr>
      </w:pPr>
      <w:r w:rsidRPr="00323DC7">
        <w:rPr>
          <w:rFonts w:ascii="Arial" w:hAnsi="Arial" w:cs="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51AAA640" w14:textId="77777777" w:rsidR="00A7455E" w:rsidRPr="00323DC7" w:rsidRDefault="00AE6CB6" w:rsidP="00323DC7">
      <w:pPr>
        <w:numPr>
          <w:ilvl w:val="1"/>
          <w:numId w:val="3"/>
        </w:numPr>
        <w:pBdr>
          <w:top w:val="nil"/>
          <w:left w:val="nil"/>
          <w:bottom w:val="nil"/>
          <w:right w:val="nil"/>
          <w:between w:val="nil"/>
        </w:pBdr>
        <w:tabs>
          <w:tab w:val="left" w:pos="432"/>
          <w:tab w:val="left" w:pos="1124"/>
        </w:tabs>
        <w:spacing w:after="120" w:line="360" w:lineRule="auto"/>
        <w:rPr>
          <w:rFonts w:ascii="Arial" w:eastAsia="Arial" w:hAnsi="Arial" w:cs="Arial"/>
          <w:color w:val="010000"/>
          <w:sz w:val="20"/>
          <w:szCs w:val="20"/>
        </w:rPr>
      </w:pPr>
      <w:r w:rsidRPr="00323DC7">
        <w:rPr>
          <w:rFonts w:ascii="Arial" w:hAnsi="Arial" w:cs="Arial"/>
          <w:color w:val="010000"/>
          <w:sz w:val="20"/>
        </w:rPr>
        <w:t>Transactions between Company and company that affiliated persons of members of the Board of Directors, members of the Supervisory Board, the Manager and other managers are members of the Board of Directors, the Executive Manager:</w:t>
      </w:r>
    </w:p>
    <w:p w14:paraId="1AB8C41D"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Transactions between the Company and the company where members of</w:t>
      </w:r>
    </w:p>
    <w:p w14:paraId="3D483E5D"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Vietnam National Coal &amp; Mineral Industries Holding Corporation Limited (including branches under the Corporation such as: Hon </w:t>
      </w:r>
      <w:proofErr w:type="spellStart"/>
      <w:r w:rsidRPr="00323DC7">
        <w:rPr>
          <w:rFonts w:ascii="Arial" w:hAnsi="Arial" w:cs="Arial"/>
          <w:color w:val="010000"/>
          <w:sz w:val="20"/>
        </w:rPr>
        <w:t>Gai</w:t>
      </w:r>
      <w:proofErr w:type="spellEnd"/>
      <w:r w:rsidRPr="00323DC7">
        <w:rPr>
          <w:rFonts w:ascii="Arial" w:hAnsi="Arial" w:cs="Arial"/>
          <w:color w:val="010000"/>
          <w:sz w:val="20"/>
        </w:rPr>
        <w:t xml:space="preserve"> Coal Selection Company - </w:t>
      </w:r>
      <w:proofErr w:type="spellStart"/>
      <w:r w:rsidRPr="00323DC7">
        <w:rPr>
          <w:rFonts w:ascii="Arial" w:hAnsi="Arial" w:cs="Arial"/>
          <w:color w:val="010000"/>
          <w:sz w:val="20"/>
        </w:rPr>
        <w:t>Vinacomin</w:t>
      </w:r>
      <w:proofErr w:type="spellEnd"/>
      <w:r w:rsidRPr="00323DC7">
        <w:rPr>
          <w:rFonts w:ascii="Arial" w:hAnsi="Arial" w:cs="Arial"/>
          <w:color w:val="010000"/>
          <w:sz w:val="20"/>
        </w:rPr>
        <w:t xml:space="preserve">, Cam </w:t>
      </w:r>
      <w:proofErr w:type="spellStart"/>
      <w:r w:rsidRPr="00323DC7">
        <w:rPr>
          <w:rFonts w:ascii="Arial" w:hAnsi="Arial" w:cs="Arial"/>
          <w:color w:val="010000"/>
          <w:sz w:val="20"/>
        </w:rPr>
        <w:t>Pha</w:t>
      </w:r>
      <w:proofErr w:type="spellEnd"/>
      <w:r w:rsidRPr="00323DC7">
        <w:rPr>
          <w:rFonts w:ascii="Arial" w:hAnsi="Arial" w:cs="Arial"/>
          <w:color w:val="010000"/>
          <w:sz w:val="20"/>
        </w:rPr>
        <w:t xml:space="preserve"> Logistics Company - </w:t>
      </w:r>
      <w:proofErr w:type="spellStart"/>
      <w:r w:rsidRPr="00323DC7">
        <w:rPr>
          <w:rFonts w:ascii="Arial" w:hAnsi="Arial" w:cs="Arial"/>
          <w:color w:val="010000"/>
          <w:sz w:val="20"/>
        </w:rPr>
        <w:t>Vinacomin</w:t>
      </w:r>
      <w:proofErr w:type="spellEnd"/>
      <w:r w:rsidRPr="00323DC7">
        <w:rPr>
          <w:rFonts w:ascii="Arial" w:hAnsi="Arial" w:cs="Arial"/>
          <w:color w:val="010000"/>
          <w:sz w:val="20"/>
        </w:rPr>
        <w:t>, Environment Company Limited - TKV, Mine Construction Company - TKV): Coal purchase and sale contracts in 2023 reached VND 3,335 billion; Wastewater treatment and hazardous waste treatment contracts reached VND 13.4 billion; Mining outsourcing contract with the value of VND 52 billion.</w:t>
      </w:r>
    </w:p>
    <w:p w14:paraId="178D479C"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(ii) Mao </w:t>
      </w:r>
      <w:proofErr w:type="spellStart"/>
      <w:r w:rsidRPr="00323DC7">
        <w:rPr>
          <w:rFonts w:ascii="Arial" w:hAnsi="Arial" w:cs="Arial"/>
          <w:color w:val="010000"/>
          <w:sz w:val="20"/>
        </w:rPr>
        <w:t>Khe</w:t>
      </w:r>
      <w:proofErr w:type="spellEnd"/>
      <w:r w:rsidRPr="00323DC7">
        <w:rPr>
          <w:rFonts w:ascii="Arial" w:hAnsi="Arial" w:cs="Arial"/>
          <w:color w:val="010000"/>
          <w:sz w:val="20"/>
        </w:rPr>
        <w:t xml:space="preserve"> Mechanical Joint Stock Company-</w:t>
      </w:r>
      <w:proofErr w:type="spellStart"/>
      <w:r w:rsidRPr="00323DC7">
        <w:rPr>
          <w:rFonts w:ascii="Arial" w:hAnsi="Arial" w:cs="Arial"/>
          <w:color w:val="010000"/>
          <w:sz w:val="20"/>
        </w:rPr>
        <w:t>Vinacomin</w:t>
      </w:r>
      <w:proofErr w:type="spellEnd"/>
      <w:r w:rsidRPr="00323DC7">
        <w:rPr>
          <w:rFonts w:ascii="Arial" w:hAnsi="Arial" w:cs="Arial"/>
          <w:color w:val="010000"/>
          <w:sz w:val="20"/>
        </w:rPr>
        <w:t>: Contracts for purchasing and selling materials with a value of VND 1.07 billion.</w:t>
      </w:r>
    </w:p>
    <w:p w14:paraId="2200ECA3" w14:textId="77777777" w:rsidR="00A7455E" w:rsidRPr="00323DC7" w:rsidRDefault="00AE6CB6" w:rsidP="00323DC7">
      <w:pPr>
        <w:numPr>
          <w:ilvl w:val="1"/>
          <w:numId w:val="3"/>
        </w:numPr>
        <w:pBdr>
          <w:top w:val="nil"/>
          <w:left w:val="nil"/>
          <w:bottom w:val="nil"/>
          <w:right w:val="nil"/>
          <w:between w:val="nil"/>
        </w:pBdr>
        <w:tabs>
          <w:tab w:val="left" w:pos="432"/>
          <w:tab w:val="left" w:pos="1161"/>
        </w:tabs>
        <w:spacing w:after="120" w:line="360" w:lineRule="auto"/>
        <w:rPr>
          <w:rFonts w:ascii="Arial" w:eastAsia="Arial" w:hAnsi="Arial" w:cs="Arial"/>
          <w:color w:val="010000"/>
          <w:sz w:val="20"/>
          <w:szCs w:val="20"/>
        </w:rPr>
      </w:pPr>
      <w:r w:rsidRPr="00323DC7">
        <w:rPr>
          <w:rFonts w:ascii="Arial" w:hAnsi="Arial" w:cs="Arial"/>
          <w:color w:val="010000"/>
          <w:sz w:val="20"/>
        </w:rPr>
        <w:t>Other transactions of the Company (if any) which can bring material or non-material benefits to members of the Board of Directors, members of the Supervisory Board, the Manager and other managers: None</w:t>
      </w:r>
    </w:p>
    <w:p w14:paraId="1882EF33" w14:textId="77777777" w:rsidR="00A7455E" w:rsidRPr="00323DC7" w:rsidRDefault="00AE6CB6" w:rsidP="00323DC7">
      <w:pPr>
        <w:numPr>
          <w:ilvl w:val="0"/>
          <w:numId w:val="17"/>
        </w:numPr>
        <w:pBdr>
          <w:top w:val="nil"/>
          <w:left w:val="nil"/>
          <w:bottom w:val="nil"/>
          <w:right w:val="nil"/>
          <w:between w:val="nil"/>
        </w:pBdr>
        <w:tabs>
          <w:tab w:val="left" w:pos="432"/>
          <w:tab w:val="left" w:pos="1289"/>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Share transactions between PDMR and affiliated persons of PDMR</w:t>
      </w:r>
    </w:p>
    <w:p w14:paraId="721F4407" w14:textId="77777777" w:rsidR="00A7455E" w:rsidRPr="00323DC7" w:rsidRDefault="00AE6CB6" w:rsidP="00323DC7">
      <w:pPr>
        <w:numPr>
          <w:ilvl w:val="0"/>
          <w:numId w:val="15"/>
        </w:numPr>
        <w:pBdr>
          <w:top w:val="nil"/>
          <w:left w:val="nil"/>
          <w:bottom w:val="nil"/>
          <w:right w:val="nil"/>
          <w:between w:val="nil"/>
        </w:pBdr>
        <w:tabs>
          <w:tab w:val="left" w:pos="432"/>
          <w:tab w:val="left" w:pos="989"/>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Company’s shares transactions between PDMR and affiliated persons: None</w:t>
      </w:r>
    </w:p>
    <w:p w14:paraId="3481ABD7" w14:textId="77777777" w:rsidR="00A7455E" w:rsidRPr="00323DC7" w:rsidRDefault="00AE6CB6" w:rsidP="00323DC7">
      <w:pPr>
        <w:numPr>
          <w:ilvl w:val="0"/>
          <w:numId w:val="17"/>
        </w:numPr>
        <w:pBdr>
          <w:top w:val="nil"/>
          <w:left w:val="nil"/>
          <w:bottom w:val="nil"/>
          <w:right w:val="nil"/>
          <w:between w:val="nil"/>
        </w:pBdr>
        <w:tabs>
          <w:tab w:val="left" w:pos="432"/>
          <w:tab w:val="left" w:pos="1289"/>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Other significant issues: None</w:t>
      </w:r>
    </w:p>
    <w:p w14:paraId="35C57E58" w14:textId="77777777" w:rsidR="00A7455E" w:rsidRPr="00323DC7" w:rsidRDefault="00AE6CB6" w:rsidP="00323DC7">
      <w:pPr>
        <w:keepNext/>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APPENDIX 01</w:t>
      </w:r>
    </w:p>
    <w:p w14:paraId="748CCEE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SUMMARY OF BOARD RESOLUTIONS IN 2023</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1440"/>
        <w:gridCol w:w="1350"/>
        <w:gridCol w:w="10534"/>
      </w:tblGrid>
      <w:tr w:rsidR="00A7455E" w:rsidRPr="00323DC7" w14:paraId="1BD3D93F" w14:textId="77777777" w:rsidTr="00383AA2">
        <w:tc>
          <w:tcPr>
            <w:tcW w:w="224" w:type="pct"/>
            <w:shd w:val="clear" w:color="auto" w:fill="auto"/>
            <w:vAlign w:val="center"/>
          </w:tcPr>
          <w:p w14:paraId="58EA8B6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No.</w:t>
            </w:r>
          </w:p>
        </w:tc>
        <w:tc>
          <w:tcPr>
            <w:tcW w:w="516" w:type="pct"/>
            <w:shd w:val="clear" w:color="auto" w:fill="auto"/>
            <w:vAlign w:val="center"/>
          </w:tcPr>
          <w:p w14:paraId="38F392D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Resolution No.</w:t>
            </w:r>
          </w:p>
        </w:tc>
        <w:tc>
          <w:tcPr>
            <w:tcW w:w="484" w:type="pct"/>
            <w:shd w:val="clear" w:color="auto" w:fill="auto"/>
            <w:vAlign w:val="center"/>
          </w:tcPr>
          <w:p w14:paraId="7355FFF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Date</w:t>
            </w:r>
          </w:p>
        </w:tc>
        <w:tc>
          <w:tcPr>
            <w:tcW w:w="3776" w:type="pct"/>
            <w:shd w:val="clear" w:color="auto" w:fill="auto"/>
            <w:vAlign w:val="center"/>
          </w:tcPr>
          <w:p w14:paraId="4548FB0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Content</w:t>
            </w:r>
          </w:p>
        </w:tc>
      </w:tr>
      <w:tr w:rsidR="00A7455E" w:rsidRPr="00323DC7" w14:paraId="6B9920CA" w14:textId="77777777" w:rsidTr="00383AA2">
        <w:tc>
          <w:tcPr>
            <w:tcW w:w="224" w:type="pct"/>
            <w:shd w:val="clear" w:color="auto" w:fill="auto"/>
            <w:vAlign w:val="center"/>
          </w:tcPr>
          <w:p w14:paraId="2942103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w:t>
            </w:r>
          </w:p>
        </w:tc>
        <w:tc>
          <w:tcPr>
            <w:tcW w:w="516" w:type="pct"/>
            <w:shd w:val="clear" w:color="auto" w:fill="auto"/>
            <w:vAlign w:val="center"/>
          </w:tcPr>
          <w:p w14:paraId="6674EF0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85/K3/NQ-HDQT</w:t>
            </w:r>
          </w:p>
        </w:tc>
        <w:tc>
          <w:tcPr>
            <w:tcW w:w="484" w:type="pct"/>
            <w:shd w:val="clear" w:color="auto" w:fill="auto"/>
            <w:vAlign w:val="center"/>
          </w:tcPr>
          <w:p w14:paraId="2F02288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January 3, 2023</w:t>
            </w:r>
          </w:p>
        </w:tc>
        <w:tc>
          <w:tcPr>
            <w:tcW w:w="3776" w:type="pct"/>
            <w:shd w:val="clear" w:color="auto" w:fill="auto"/>
            <w:vAlign w:val="center"/>
          </w:tcPr>
          <w:p w14:paraId="00DA5044" w14:textId="4EDA27D1"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adjustments to </w:t>
            </w:r>
            <w:r w:rsidR="00383AA2">
              <w:rPr>
                <w:rFonts w:ascii="Arial" w:hAnsi="Arial" w:cs="Arial"/>
                <w:color w:val="010000"/>
                <w:sz w:val="20"/>
              </w:rPr>
              <w:t>several</w:t>
            </w:r>
            <w:r w:rsidRPr="00323DC7">
              <w:rPr>
                <w:rFonts w:ascii="Arial" w:hAnsi="Arial" w:cs="Arial"/>
                <w:color w:val="010000"/>
                <w:sz w:val="20"/>
              </w:rPr>
              <w:t xml:space="preserve"> key indicators of the Company's production and business plan </w:t>
            </w:r>
            <w:r w:rsidR="00383AA2">
              <w:rPr>
                <w:rFonts w:ascii="Arial" w:hAnsi="Arial" w:cs="Arial"/>
                <w:color w:val="010000"/>
                <w:sz w:val="20"/>
              </w:rPr>
              <w:t xml:space="preserve">for </w:t>
            </w:r>
            <w:r w:rsidRPr="00323DC7">
              <w:rPr>
                <w:rFonts w:ascii="Arial" w:hAnsi="Arial" w:cs="Arial"/>
                <w:color w:val="010000"/>
                <w:sz w:val="20"/>
              </w:rPr>
              <w:t>2022;</w:t>
            </w:r>
          </w:p>
          <w:p w14:paraId="5245E62B" w14:textId="20CCE75E"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w:t>
            </w:r>
            <w:r w:rsidR="00383AA2">
              <w:rPr>
                <w:rFonts w:ascii="Arial" w:hAnsi="Arial" w:cs="Arial"/>
                <w:color w:val="010000"/>
                <w:sz w:val="20"/>
              </w:rPr>
              <w:t>several</w:t>
            </w:r>
            <w:r w:rsidRPr="00323DC7">
              <w:rPr>
                <w:rFonts w:ascii="Arial" w:hAnsi="Arial" w:cs="Arial"/>
                <w:color w:val="010000"/>
                <w:sz w:val="20"/>
              </w:rPr>
              <w:t xml:space="preserve"> key indicators of the Company's Production and Business Plan 2023 (temporary);</w:t>
            </w:r>
          </w:p>
          <w:p w14:paraId="5E9BD291"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settlement of remuneration and bonuses in 2021 for TKV's representatives at the Company;</w:t>
            </w:r>
          </w:p>
          <w:p w14:paraId="1AE9ECE7" w14:textId="1A23149A"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labor productivity levels, salary levels</w:t>
            </w:r>
            <w:r w:rsidR="00383AA2">
              <w:rPr>
                <w:rFonts w:ascii="Arial" w:hAnsi="Arial" w:cs="Arial"/>
                <w:color w:val="010000"/>
                <w:sz w:val="20"/>
              </w:rPr>
              <w:t>,</w:t>
            </w:r>
            <w:r w:rsidRPr="00323DC7">
              <w:rPr>
                <w:rFonts w:ascii="Arial" w:hAnsi="Arial" w:cs="Arial"/>
                <w:color w:val="010000"/>
                <w:sz w:val="20"/>
              </w:rPr>
              <w:t xml:space="preserve"> and salary gap coefficients for contracting </w:t>
            </w:r>
            <w:r w:rsidR="00383AA2">
              <w:rPr>
                <w:rFonts w:ascii="Arial" w:hAnsi="Arial" w:cs="Arial"/>
                <w:color w:val="010000"/>
                <w:sz w:val="20"/>
              </w:rPr>
              <w:t>several</w:t>
            </w:r>
            <w:r w:rsidRPr="00323DC7">
              <w:rPr>
                <w:rFonts w:ascii="Arial" w:hAnsi="Arial" w:cs="Arial"/>
                <w:color w:val="010000"/>
                <w:sz w:val="20"/>
              </w:rPr>
              <w:t xml:space="preserve"> key jobs in 2023;</w:t>
            </w:r>
          </w:p>
          <w:p w14:paraId="1B3226CC"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Review personnel to audit independent members of the Board of Directors;</w:t>
            </w:r>
          </w:p>
          <w:p w14:paraId="6E072185"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Adjust the assignment of tasks in the Company's Board of Directors;</w:t>
            </w:r>
          </w:p>
          <w:p w14:paraId="229DDB1D"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Issue the plan to organize the Annual General Meeting of Shareholders 2023;</w:t>
            </w:r>
          </w:p>
          <w:p w14:paraId="1CEB9B50"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credit targets and authorize the Company to borrow capital and mobilize capital to serve production and business in 2023;</w:t>
            </w:r>
          </w:p>
          <w:p w14:paraId="15B2133F" w14:textId="77777777" w:rsidR="00A7455E" w:rsidRPr="00323DC7" w:rsidRDefault="00AE6CB6" w:rsidP="00323DC7">
            <w:pPr>
              <w:numPr>
                <w:ilvl w:val="0"/>
                <w:numId w:val="5"/>
              </w:numPr>
              <w:pBdr>
                <w:top w:val="nil"/>
                <w:left w:val="nil"/>
                <w:bottom w:val="nil"/>
                <w:right w:val="nil"/>
                <w:between w:val="nil"/>
              </w:pBdr>
              <w:tabs>
                <w:tab w:val="left" w:pos="178"/>
                <w:tab w:val="left" w:pos="32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Provide comments on data included in reports prepared for the end of 2022.</w:t>
            </w:r>
          </w:p>
        </w:tc>
      </w:tr>
      <w:tr w:rsidR="00A7455E" w:rsidRPr="00323DC7" w14:paraId="051EEF3D" w14:textId="77777777" w:rsidTr="00383AA2">
        <w:tc>
          <w:tcPr>
            <w:tcW w:w="224" w:type="pct"/>
            <w:shd w:val="clear" w:color="auto" w:fill="auto"/>
            <w:vAlign w:val="center"/>
          </w:tcPr>
          <w:p w14:paraId="6C8BDB7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2</w:t>
            </w:r>
          </w:p>
        </w:tc>
        <w:tc>
          <w:tcPr>
            <w:tcW w:w="516" w:type="pct"/>
            <w:shd w:val="clear" w:color="auto" w:fill="auto"/>
            <w:vAlign w:val="center"/>
          </w:tcPr>
          <w:p w14:paraId="4C6F6E9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86.1/K3/NQ-HDQT</w:t>
            </w:r>
          </w:p>
        </w:tc>
        <w:tc>
          <w:tcPr>
            <w:tcW w:w="484" w:type="pct"/>
            <w:shd w:val="clear" w:color="auto" w:fill="auto"/>
            <w:vAlign w:val="center"/>
          </w:tcPr>
          <w:p w14:paraId="69F3B67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February 9, 2023</w:t>
            </w:r>
          </w:p>
        </w:tc>
        <w:tc>
          <w:tcPr>
            <w:tcW w:w="3776" w:type="pct"/>
            <w:shd w:val="clear" w:color="auto" w:fill="auto"/>
            <w:vAlign w:val="center"/>
          </w:tcPr>
          <w:p w14:paraId="45AC7C07" w14:textId="5C68E58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the capital mobilization plan, </w:t>
            </w:r>
            <w:r w:rsidR="005A4E8E">
              <w:rPr>
                <w:rFonts w:ascii="Arial" w:hAnsi="Arial" w:cs="Arial"/>
                <w:color w:val="010000"/>
                <w:sz w:val="20"/>
              </w:rPr>
              <w:t xml:space="preserve">and </w:t>
            </w:r>
            <w:r w:rsidRPr="00323DC7">
              <w:rPr>
                <w:rFonts w:ascii="Arial" w:hAnsi="Arial" w:cs="Arial"/>
                <w:color w:val="010000"/>
                <w:sz w:val="20"/>
              </w:rPr>
              <w:t>main financial targets (temporary) and authorize the Manager - Legal Representative to borrow capital to serve production and business in 2023</w:t>
            </w:r>
          </w:p>
        </w:tc>
      </w:tr>
      <w:tr w:rsidR="00A7455E" w:rsidRPr="00323DC7" w14:paraId="692480C0" w14:textId="77777777" w:rsidTr="00383AA2">
        <w:tc>
          <w:tcPr>
            <w:tcW w:w="224" w:type="pct"/>
            <w:shd w:val="clear" w:color="auto" w:fill="auto"/>
            <w:vAlign w:val="center"/>
          </w:tcPr>
          <w:p w14:paraId="0ECCB0B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3</w:t>
            </w:r>
          </w:p>
        </w:tc>
        <w:tc>
          <w:tcPr>
            <w:tcW w:w="516" w:type="pct"/>
            <w:shd w:val="clear" w:color="auto" w:fill="auto"/>
            <w:vAlign w:val="center"/>
          </w:tcPr>
          <w:p w14:paraId="5DA3D66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86.2/K3/NQ-HDQT</w:t>
            </w:r>
          </w:p>
        </w:tc>
        <w:tc>
          <w:tcPr>
            <w:tcW w:w="484" w:type="pct"/>
            <w:shd w:val="clear" w:color="auto" w:fill="auto"/>
            <w:vAlign w:val="center"/>
          </w:tcPr>
          <w:p w14:paraId="71655EF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February 9, 2023</w:t>
            </w:r>
          </w:p>
        </w:tc>
        <w:tc>
          <w:tcPr>
            <w:tcW w:w="3776" w:type="pct"/>
            <w:shd w:val="clear" w:color="auto" w:fill="auto"/>
            <w:vAlign w:val="center"/>
          </w:tcPr>
          <w:p w14:paraId="58FA4935" w14:textId="3D8E731F" w:rsidR="00A7455E" w:rsidRPr="00323DC7" w:rsidRDefault="00AE6CB6" w:rsidP="00323DC7">
            <w:pPr>
              <w:numPr>
                <w:ilvl w:val="0"/>
                <w:numId w:val="18"/>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w:t>
            </w:r>
            <w:r w:rsidR="005A4E8E">
              <w:rPr>
                <w:rFonts w:ascii="Arial" w:hAnsi="Arial" w:cs="Arial"/>
                <w:color w:val="010000"/>
                <w:sz w:val="20"/>
              </w:rPr>
              <w:t>several</w:t>
            </w:r>
            <w:r w:rsidRPr="00323DC7">
              <w:rPr>
                <w:rFonts w:ascii="Arial" w:hAnsi="Arial" w:cs="Arial"/>
                <w:color w:val="010000"/>
                <w:sz w:val="20"/>
              </w:rPr>
              <w:t xml:space="preserve"> key targets of the Company's Production and Business Plan 2023 (to submit to the Annual General Meeting of Shareholders 2023);</w:t>
            </w:r>
          </w:p>
          <w:p w14:paraId="14D757BD" w14:textId="77777777" w:rsidR="00A7455E" w:rsidRPr="00323DC7" w:rsidRDefault="00AE6CB6" w:rsidP="00323DC7">
            <w:pPr>
              <w:numPr>
                <w:ilvl w:val="0"/>
                <w:numId w:val="18"/>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and approve the Company's Investment Plan 2023;</w:t>
            </w:r>
          </w:p>
          <w:p w14:paraId="244DAD34" w14:textId="77777777" w:rsidR="00A7455E" w:rsidRPr="00323DC7" w:rsidRDefault="00AE6CB6" w:rsidP="00323DC7">
            <w:pPr>
              <w:numPr>
                <w:ilvl w:val="0"/>
                <w:numId w:val="18"/>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Report on implementation of notification of audit results of the State Audit Office of Vietnam;</w:t>
            </w:r>
          </w:p>
          <w:p w14:paraId="52FA5890" w14:textId="77777777" w:rsidR="00A7455E" w:rsidRPr="00323DC7" w:rsidRDefault="00AE6CB6" w:rsidP="00323DC7">
            <w:pPr>
              <w:numPr>
                <w:ilvl w:val="0"/>
                <w:numId w:val="18"/>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Introduce personnel of the Board of Directors and the Supervisory Board in the term of 2023-2028 to nominate and elect at the Company's Annual General Meeting of Shareholders 2023.</w:t>
            </w:r>
          </w:p>
        </w:tc>
      </w:tr>
      <w:tr w:rsidR="00A7455E" w:rsidRPr="00323DC7" w14:paraId="2A63F30C" w14:textId="77777777" w:rsidTr="00383AA2">
        <w:tc>
          <w:tcPr>
            <w:tcW w:w="224" w:type="pct"/>
            <w:shd w:val="clear" w:color="auto" w:fill="auto"/>
            <w:vAlign w:val="center"/>
          </w:tcPr>
          <w:p w14:paraId="386C29E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4</w:t>
            </w:r>
          </w:p>
        </w:tc>
        <w:tc>
          <w:tcPr>
            <w:tcW w:w="516" w:type="pct"/>
            <w:shd w:val="clear" w:color="auto" w:fill="auto"/>
            <w:vAlign w:val="center"/>
          </w:tcPr>
          <w:p w14:paraId="289163A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87/K3/NQ-HDQT</w:t>
            </w:r>
          </w:p>
        </w:tc>
        <w:tc>
          <w:tcPr>
            <w:tcW w:w="484" w:type="pct"/>
            <w:shd w:val="clear" w:color="auto" w:fill="auto"/>
            <w:vAlign w:val="center"/>
          </w:tcPr>
          <w:p w14:paraId="6CA9EA5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February 22, 2023</w:t>
            </w:r>
          </w:p>
        </w:tc>
        <w:tc>
          <w:tcPr>
            <w:tcW w:w="3776" w:type="pct"/>
            <w:shd w:val="clear" w:color="auto" w:fill="auto"/>
            <w:vAlign w:val="center"/>
          </w:tcPr>
          <w:p w14:paraId="4D900D88" w14:textId="02DAE4B8" w:rsidR="00A7455E" w:rsidRPr="00323DC7" w:rsidRDefault="00AE6CB6" w:rsidP="005A4E8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 xml:space="preserve">On permission to send officials to join TKV's </w:t>
            </w:r>
            <w:r w:rsidR="005A4E8E">
              <w:rPr>
                <w:rFonts w:ascii="Arial" w:hAnsi="Arial" w:cs="Arial"/>
                <w:color w:val="010000"/>
                <w:sz w:val="20"/>
              </w:rPr>
              <w:t>delegation</w:t>
            </w:r>
            <w:r w:rsidRPr="00323DC7">
              <w:rPr>
                <w:rFonts w:ascii="Arial" w:hAnsi="Arial" w:cs="Arial"/>
                <w:color w:val="010000"/>
                <w:sz w:val="20"/>
              </w:rPr>
              <w:t xml:space="preserve"> in Japan</w:t>
            </w:r>
          </w:p>
        </w:tc>
      </w:tr>
      <w:tr w:rsidR="00A7455E" w:rsidRPr="00323DC7" w14:paraId="75ABEFF3" w14:textId="77777777" w:rsidTr="00383AA2">
        <w:tc>
          <w:tcPr>
            <w:tcW w:w="224" w:type="pct"/>
            <w:shd w:val="clear" w:color="auto" w:fill="auto"/>
            <w:vAlign w:val="center"/>
          </w:tcPr>
          <w:p w14:paraId="576FE8A0"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5</w:t>
            </w:r>
          </w:p>
        </w:tc>
        <w:tc>
          <w:tcPr>
            <w:tcW w:w="516" w:type="pct"/>
            <w:shd w:val="clear" w:color="auto" w:fill="auto"/>
            <w:vAlign w:val="center"/>
          </w:tcPr>
          <w:p w14:paraId="7B3C371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88/K3/NQ-HDQT</w:t>
            </w:r>
          </w:p>
        </w:tc>
        <w:tc>
          <w:tcPr>
            <w:tcW w:w="484" w:type="pct"/>
            <w:shd w:val="clear" w:color="auto" w:fill="auto"/>
            <w:vAlign w:val="center"/>
          </w:tcPr>
          <w:p w14:paraId="501A359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March 15, 2023</w:t>
            </w:r>
          </w:p>
        </w:tc>
        <w:tc>
          <w:tcPr>
            <w:tcW w:w="3776" w:type="pct"/>
            <w:shd w:val="clear" w:color="auto" w:fill="auto"/>
            <w:vAlign w:val="center"/>
          </w:tcPr>
          <w:p w14:paraId="1886993B" w14:textId="77777777" w:rsidR="00A7455E" w:rsidRPr="00323DC7" w:rsidRDefault="00AE6CB6" w:rsidP="00323DC7">
            <w:pPr>
              <w:numPr>
                <w:ilvl w:val="0"/>
                <w:numId w:val="20"/>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plan to pay additional salaries for the bidding package under Contract No. 423/HD-HLC dated May 26, 2021;</w:t>
            </w:r>
          </w:p>
          <w:p w14:paraId="7EB128D3" w14:textId="77777777" w:rsidR="00A7455E" w:rsidRPr="00323DC7" w:rsidRDefault="00AE6CB6" w:rsidP="00323DC7">
            <w:pPr>
              <w:numPr>
                <w:ilvl w:val="0"/>
                <w:numId w:val="20"/>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content of the Investment Project for Production in 2023;</w:t>
            </w:r>
          </w:p>
          <w:p w14:paraId="6D780FED" w14:textId="77777777" w:rsidR="00A7455E" w:rsidRPr="00323DC7" w:rsidRDefault="00AE6CB6" w:rsidP="00323DC7">
            <w:pPr>
              <w:numPr>
                <w:ilvl w:val="0"/>
                <w:numId w:val="20"/>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content of the investment project in equipment for transporting workers in underground mines;</w:t>
            </w:r>
          </w:p>
          <w:p w14:paraId="3207D8E1" w14:textId="77777777" w:rsidR="00A7455E" w:rsidRPr="00323DC7" w:rsidRDefault="00AE6CB6" w:rsidP="00323DC7">
            <w:pPr>
              <w:numPr>
                <w:ilvl w:val="0"/>
                <w:numId w:val="20"/>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Approval of the Company's leadership plan for the period of 2020 - 2025</w:t>
            </w:r>
          </w:p>
          <w:p w14:paraId="1F738198" w14:textId="02C09807" w:rsidR="00A7455E" w:rsidRPr="00323DC7" w:rsidRDefault="00AE6CB6" w:rsidP="00B26FE4">
            <w:pPr>
              <w:pBdr>
                <w:top w:val="nil"/>
                <w:left w:val="nil"/>
                <w:bottom w:val="nil"/>
                <w:right w:val="nil"/>
                <w:between w:val="nil"/>
              </w:pBdr>
              <w:tabs>
                <w:tab w:val="left" w:pos="432"/>
                <w:tab w:val="left" w:pos="1754"/>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(after review and supplementation)</w:t>
            </w:r>
            <w:r w:rsidR="00B26FE4">
              <w:rPr>
                <w:rFonts w:ascii="Arial" w:eastAsia="Arial" w:hAnsi="Arial" w:cs="Arial"/>
                <w:color w:val="010000"/>
                <w:sz w:val="20"/>
                <w:szCs w:val="20"/>
              </w:rPr>
              <w:t xml:space="preserve"> </w:t>
            </w:r>
            <w:r w:rsidRPr="00323DC7">
              <w:rPr>
                <w:rFonts w:ascii="Arial" w:hAnsi="Arial" w:cs="Arial"/>
                <w:color w:val="010000"/>
                <w:sz w:val="20"/>
              </w:rPr>
              <w:t xml:space="preserve">and for the period of 2025 </w:t>
            </w:r>
            <w:r w:rsidR="00116096">
              <w:rPr>
                <w:rFonts w:ascii="Arial" w:hAnsi="Arial" w:cs="Arial"/>
                <w:color w:val="010000"/>
                <w:sz w:val="20"/>
              </w:rPr>
              <w:t>–</w:t>
            </w:r>
            <w:r w:rsidRPr="00323DC7">
              <w:rPr>
                <w:rFonts w:ascii="Arial" w:hAnsi="Arial" w:cs="Arial"/>
                <w:color w:val="010000"/>
                <w:sz w:val="20"/>
              </w:rPr>
              <w:t xml:space="preserve"> 2030</w:t>
            </w:r>
            <w:r w:rsidR="00116096">
              <w:rPr>
                <w:rFonts w:ascii="Arial" w:hAnsi="Arial" w:cs="Arial"/>
                <w:color w:val="010000"/>
                <w:sz w:val="20"/>
              </w:rPr>
              <w:t xml:space="preserve">; </w:t>
            </w:r>
          </w:p>
          <w:p w14:paraId="2D3F6FAC" w14:textId="77777777" w:rsidR="00A7455E" w:rsidRPr="00323DC7" w:rsidRDefault="00AE6CB6" w:rsidP="00323DC7">
            <w:pPr>
              <w:numPr>
                <w:ilvl w:val="0"/>
                <w:numId w:val="20"/>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Give comments on the contents expected to be voted on at the Annual General Meeting of Shareholders to report and seek opinions from all levels according to the regulations (according to Official Dispatch No. 249/TKV-KS dated January 19, 2023 of TKV)</w:t>
            </w:r>
          </w:p>
        </w:tc>
      </w:tr>
      <w:tr w:rsidR="00A7455E" w:rsidRPr="00323DC7" w14:paraId="52F9BA42" w14:textId="77777777" w:rsidTr="00383AA2">
        <w:tc>
          <w:tcPr>
            <w:tcW w:w="224" w:type="pct"/>
            <w:shd w:val="clear" w:color="auto" w:fill="auto"/>
            <w:vAlign w:val="center"/>
          </w:tcPr>
          <w:p w14:paraId="60212EA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6</w:t>
            </w:r>
          </w:p>
        </w:tc>
        <w:tc>
          <w:tcPr>
            <w:tcW w:w="516" w:type="pct"/>
            <w:shd w:val="clear" w:color="auto" w:fill="auto"/>
            <w:vAlign w:val="center"/>
          </w:tcPr>
          <w:p w14:paraId="74074309"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89.1/K3/NQ-HDQT</w:t>
            </w:r>
          </w:p>
        </w:tc>
        <w:tc>
          <w:tcPr>
            <w:tcW w:w="484" w:type="pct"/>
            <w:shd w:val="clear" w:color="auto" w:fill="auto"/>
            <w:vAlign w:val="center"/>
          </w:tcPr>
          <w:p w14:paraId="55A39AF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March 31, 2023</w:t>
            </w:r>
          </w:p>
        </w:tc>
        <w:tc>
          <w:tcPr>
            <w:tcW w:w="3776" w:type="pct"/>
            <w:shd w:val="clear" w:color="auto" w:fill="auto"/>
            <w:vAlign w:val="center"/>
          </w:tcPr>
          <w:p w14:paraId="007CE8C0"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1 Approve the resignation of Mr. Truong Ngoc </w:t>
            </w:r>
            <w:proofErr w:type="spellStart"/>
            <w:r w:rsidRPr="00323DC7">
              <w:rPr>
                <w:rFonts w:ascii="Arial" w:hAnsi="Arial" w:cs="Arial"/>
                <w:color w:val="010000"/>
                <w:sz w:val="20"/>
              </w:rPr>
              <w:t>Linh</w:t>
            </w:r>
            <w:proofErr w:type="spellEnd"/>
            <w:r w:rsidRPr="00323DC7">
              <w:rPr>
                <w:rFonts w:ascii="Arial" w:hAnsi="Arial" w:cs="Arial"/>
                <w:color w:val="010000"/>
                <w:sz w:val="20"/>
              </w:rPr>
              <w:t xml:space="preserve"> from the position of Deputy Manager of the Company</w:t>
            </w:r>
          </w:p>
        </w:tc>
      </w:tr>
      <w:tr w:rsidR="00A7455E" w:rsidRPr="00323DC7" w14:paraId="40F79656" w14:textId="77777777" w:rsidTr="00383AA2">
        <w:tc>
          <w:tcPr>
            <w:tcW w:w="224" w:type="pct"/>
            <w:shd w:val="clear" w:color="auto" w:fill="auto"/>
            <w:vAlign w:val="center"/>
          </w:tcPr>
          <w:p w14:paraId="516B4BC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7</w:t>
            </w:r>
          </w:p>
        </w:tc>
        <w:tc>
          <w:tcPr>
            <w:tcW w:w="516" w:type="pct"/>
            <w:shd w:val="clear" w:color="auto" w:fill="auto"/>
            <w:vAlign w:val="center"/>
          </w:tcPr>
          <w:p w14:paraId="1C46A90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89.2/K3/NQ-HDQT</w:t>
            </w:r>
          </w:p>
        </w:tc>
        <w:tc>
          <w:tcPr>
            <w:tcW w:w="484" w:type="pct"/>
            <w:shd w:val="clear" w:color="auto" w:fill="auto"/>
            <w:vAlign w:val="center"/>
          </w:tcPr>
          <w:p w14:paraId="5DCFFB1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March 31, 2023</w:t>
            </w:r>
          </w:p>
        </w:tc>
        <w:tc>
          <w:tcPr>
            <w:tcW w:w="3776" w:type="pct"/>
            <w:shd w:val="clear" w:color="auto" w:fill="auto"/>
            <w:vAlign w:val="center"/>
          </w:tcPr>
          <w:p w14:paraId="0EE07102" w14:textId="77777777" w:rsidR="00A7455E" w:rsidRPr="00323DC7" w:rsidRDefault="00AE6CB6" w:rsidP="00323DC7">
            <w:pPr>
              <w:numPr>
                <w:ilvl w:val="0"/>
                <w:numId w:val="21"/>
              </w:numPr>
              <w:pBdr>
                <w:top w:val="nil"/>
                <w:left w:val="nil"/>
                <w:bottom w:val="nil"/>
                <w:right w:val="nil"/>
                <w:between w:val="nil"/>
              </w:pBdr>
              <w:tabs>
                <w:tab w:val="left" w:pos="18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salary fund implemented in 2022:</w:t>
            </w:r>
          </w:p>
          <w:p w14:paraId="535C106C" w14:textId="77777777" w:rsidR="00A7455E" w:rsidRPr="00323DC7" w:rsidRDefault="00AE6CB6" w:rsidP="00323DC7">
            <w:pPr>
              <w:numPr>
                <w:ilvl w:val="0"/>
                <w:numId w:val="2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additional salary scale system, salary table and salary allowance regime);</w:t>
            </w:r>
          </w:p>
          <w:p w14:paraId="0DEEF001" w14:textId="77777777" w:rsidR="00A7455E" w:rsidRPr="00323DC7" w:rsidRDefault="00AE6CB6" w:rsidP="00323DC7">
            <w:pPr>
              <w:numPr>
                <w:ilvl w:val="0"/>
                <w:numId w:val="21"/>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Report on expected results of production and business performance in Q1, plans for April and Q2/2023;</w:t>
            </w:r>
          </w:p>
          <w:p w14:paraId="227A1801" w14:textId="77777777" w:rsidR="00A7455E" w:rsidRPr="00323DC7" w:rsidRDefault="00AE6CB6" w:rsidP="00323DC7">
            <w:pPr>
              <w:numPr>
                <w:ilvl w:val="0"/>
                <w:numId w:val="2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Some contents implemented by the Board of Directors on management work.</w:t>
            </w:r>
          </w:p>
        </w:tc>
      </w:tr>
      <w:tr w:rsidR="00A7455E" w:rsidRPr="00323DC7" w14:paraId="105A2C14" w14:textId="77777777" w:rsidTr="00383AA2">
        <w:tc>
          <w:tcPr>
            <w:tcW w:w="224" w:type="pct"/>
            <w:shd w:val="clear" w:color="auto" w:fill="auto"/>
            <w:vAlign w:val="center"/>
          </w:tcPr>
          <w:p w14:paraId="754F2F0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8</w:t>
            </w:r>
          </w:p>
        </w:tc>
        <w:tc>
          <w:tcPr>
            <w:tcW w:w="516" w:type="pct"/>
            <w:shd w:val="clear" w:color="auto" w:fill="auto"/>
            <w:vAlign w:val="center"/>
          </w:tcPr>
          <w:p w14:paraId="79CB9B1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90.1/K3/NQ-HDQT</w:t>
            </w:r>
          </w:p>
        </w:tc>
        <w:tc>
          <w:tcPr>
            <w:tcW w:w="484" w:type="pct"/>
            <w:shd w:val="clear" w:color="auto" w:fill="auto"/>
            <w:vAlign w:val="center"/>
          </w:tcPr>
          <w:p w14:paraId="130AD90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19, 2023</w:t>
            </w:r>
          </w:p>
        </w:tc>
        <w:tc>
          <w:tcPr>
            <w:tcW w:w="3776" w:type="pct"/>
            <w:shd w:val="clear" w:color="auto" w:fill="auto"/>
            <w:vAlign w:val="center"/>
          </w:tcPr>
          <w:p w14:paraId="22353A50" w14:textId="77777777" w:rsidR="00A7455E" w:rsidRPr="00323DC7" w:rsidRDefault="00AE6CB6" w:rsidP="00323DC7">
            <w:pPr>
              <w:numPr>
                <w:ilvl w:val="0"/>
                <w:numId w:val="4"/>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On the report summarizing the list and introducing nominations and candidates for members of the Board of Directors and the Supervisory Board (Term of 2023-2028);</w:t>
            </w:r>
          </w:p>
          <w:p w14:paraId="6F0AD531" w14:textId="77777777" w:rsidR="00A7455E" w:rsidRPr="00323DC7" w:rsidRDefault="00AE6CB6" w:rsidP="00323DC7">
            <w:pPr>
              <w:numPr>
                <w:ilvl w:val="0"/>
                <w:numId w:val="4"/>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On the adjustment of the Profit Distribution Plan 2022;</w:t>
            </w:r>
          </w:p>
          <w:p w14:paraId="0DA1B99B" w14:textId="77777777" w:rsidR="00A7455E" w:rsidRPr="00323DC7" w:rsidRDefault="00AE6CB6" w:rsidP="00323DC7">
            <w:pPr>
              <w:numPr>
                <w:ilvl w:val="0"/>
                <w:numId w:val="4"/>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adjustment of the Remuneration Plan for the Board of Directors, the Supervisory Board and the Company's management staff salaries in 2023;</w:t>
            </w:r>
          </w:p>
        </w:tc>
      </w:tr>
      <w:tr w:rsidR="00A7455E" w:rsidRPr="00323DC7" w14:paraId="60AA213A" w14:textId="77777777" w:rsidTr="00383AA2">
        <w:tc>
          <w:tcPr>
            <w:tcW w:w="224" w:type="pct"/>
            <w:shd w:val="clear" w:color="auto" w:fill="auto"/>
            <w:vAlign w:val="center"/>
          </w:tcPr>
          <w:p w14:paraId="6E59BAA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9</w:t>
            </w:r>
          </w:p>
        </w:tc>
        <w:tc>
          <w:tcPr>
            <w:tcW w:w="516" w:type="pct"/>
            <w:shd w:val="clear" w:color="auto" w:fill="auto"/>
            <w:vAlign w:val="center"/>
          </w:tcPr>
          <w:p w14:paraId="035A8C2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90.2/K3/NQ-HDQT</w:t>
            </w:r>
          </w:p>
        </w:tc>
        <w:tc>
          <w:tcPr>
            <w:tcW w:w="484" w:type="pct"/>
            <w:shd w:val="clear" w:color="auto" w:fill="auto"/>
            <w:vAlign w:val="center"/>
          </w:tcPr>
          <w:p w14:paraId="43BECAB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19, 2023</w:t>
            </w:r>
          </w:p>
        </w:tc>
        <w:tc>
          <w:tcPr>
            <w:tcW w:w="3776" w:type="pct"/>
            <w:shd w:val="clear" w:color="auto" w:fill="auto"/>
            <w:vAlign w:val="center"/>
          </w:tcPr>
          <w:p w14:paraId="0974C56D" w14:textId="77777777" w:rsidR="00A7455E" w:rsidRPr="00323DC7" w:rsidRDefault="00AE6CB6" w:rsidP="00323DC7">
            <w:pPr>
              <w:numPr>
                <w:ilvl w:val="0"/>
                <w:numId w:val="6"/>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On listening and giving comments on the Report on resolving employee regimes;</w:t>
            </w:r>
          </w:p>
          <w:p w14:paraId="5FC69760" w14:textId="0F9C8A9F" w:rsidR="00A7455E" w:rsidRPr="00323DC7" w:rsidRDefault="00AE6CB6" w:rsidP="00323DC7">
            <w:pPr>
              <w:numPr>
                <w:ilvl w:val="0"/>
                <w:numId w:val="6"/>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On reviewing and reviewing data of Reports presented at the Annual General Meeting of Shareholders 2023; Review the Regulations of the General Meeting, the Election Regulations for the Board of Directors and the Supervisory Board</w:t>
            </w:r>
            <w:r w:rsidR="00CA597E">
              <w:rPr>
                <w:rFonts w:ascii="Arial" w:hAnsi="Arial" w:cs="Arial"/>
                <w:color w:val="010000"/>
                <w:sz w:val="20"/>
              </w:rPr>
              <w:t>,</w:t>
            </w:r>
            <w:r w:rsidRPr="00323DC7">
              <w:rPr>
                <w:rFonts w:ascii="Arial" w:hAnsi="Arial" w:cs="Arial"/>
                <w:color w:val="010000"/>
                <w:sz w:val="20"/>
              </w:rPr>
              <w:t xml:space="preserve"> and other documents expected to be applied at the General Meeting of Shareholders 2023.</w:t>
            </w:r>
          </w:p>
        </w:tc>
      </w:tr>
      <w:tr w:rsidR="00A7455E" w:rsidRPr="00323DC7" w14:paraId="445B7E8A" w14:textId="77777777" w:rsidTr="00383AA2">
        <w:tc>
          <w:tcPr>
            <w:tcW w:w="224" w:type="pct"/>
            <w:shd w:val="clear" w:color="auto" w:fill="auto"/>
            <w:vAlign w:val="center"/>
          </w:tcPr>
          <w:p w14:paraId="79C9A8B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10</w:t>
            </w:r>
          </w:p>
        </w:tc>
        <w:tc>
          <w:tcPr>
            <w:tcW w:w="516" w:type="pct"/>
            <w:shd w:val="clear" w:color="auto" w:fill="auto"/>
            <w:vAlign w:val="center"/>
          </w:tcPr>
          <w:p w14:paraId="485ACEA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02.1/K4/NQ-HDQT</w:t>
            </w:r>
          </w:p>
        </w:tc>
        <w:tc>
          <w:tcPr>
            <w:tcW w:w="484" w:type="pct"/>
            <w:shd w:val="clear" w:color="auto" w:fill="auto"/>
            <w:vAlign w:val="center"/>
          </w:tcPr>
          <w:p w14:paraId="5EB773E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25, 2023</w:t>
            </w:r>
          </w:p>
        </w:tc>
        <w:tc>
          <w:tcPr>
            <w:tcW w:w="3776" w:type="pct"/>
            <w:shd w:val="clear" w:color="auto" w:fill="auto"/>
            <w:vAlign w:val="center"/>
          </w:tcPr>
          <w:p w14:paraId="3EE723F7" w14:textId="380EB398" w:rsidR="00A7455E" w:rsidRPr="00323DC7" w:rsidRDefault="00AE6CB6" w:rsidP="00CA59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w:t>
            </w:r>
            <w:r w:rsidR="0063082C">
              <w:rPr>
                <w:rFonts w:ascii="Arial" w:hAnsi="Arial" w:cs="Arial"/>
                <w:color w:val="010000"/>
                <w:sz w:val="20"/>
              </w:rPr>
              <w:t>p</w:t>
            </w:r>
            <w:r w:rsidRPr="00323DC7">
              <w:rPr>
                <w:rFonts w:ascii="Arial" w:hAnsi="Arial" w:cs="Arial"/>
                <w:color w:val="010000"/>
                <w:sz w:val="20"/>
              </w:rPr>
              <w:t xml:space="preserve">rove personnel work (Mr. Nguyen Van Son resigned from the position of Deputy Manager of the Company </w:t>
            </w:r>
            <w:r w:rsidR="00CA597E">
              <w:rPr>
                <w:rFonts w:ascii="Arial" w:hAnsi="Arial" w:cs="Arial"/>
                <w:color w:val="010000"/>
                <w:sz w:val="20"/>
              </w:rPr>
              <w:t>since</w:t>
            </w:r>
            <w:r w:rsidRPr="00323DC7">
              <w:rPr>
                <w:rFonts w:ascii="Arial" w:hAnsi="Arial" w:cs="Arial"/>
                <w:color w:val="010000"/>
                <w:sz w:val="20"/>
              </w:rPr>
              <w:t xml:space="preserve"> May 1, 2023)</w:t>
            </w:r>
          </w:p>
        </w:tc>
      </w:tr>
      <w:tr w:rsidR="00A7455E" w:rsidRPr="00323DC7" w14:paraId="4F0AE1AD" w14:textId="77777777" w:rsidTr="00383AA2">
        <w:tc>
          <w:tcPr>
            <w:tcW w:w="224" w:type="pct"/>
            <w:shd w:val="clear" w:color="auto" w:fill="auto"/>
            <w:vAlign w:val="center"/>
          </w:tcPr>
          <w:p w14:paraId="05125CB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11</w:t>
            </w:r>
          </w:p>
        </w:tc>
        <w:tc>
          <w:tcPr>
            <w:tcW w:w="516" w:type="pct"/>
            <w:shd w:val="clear" w:color="auto" w:fill="auto"/>
            <w:vAlign w:val="center"/>
          </w:tcPr>
          <w:p w14:paraId="2C7C61A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02.2/K4/NQ-HDQT</w:t>
            </w:r>
          </w:p>
        </w:tc>
        <w:tc>
          <w:tcPr>
            <w:tcW w:w="484" w:type="pct"/>
            <w:shd w:val="clear" w:color="auto" w:fill="auto"/>
            <w:vAlign w:val="center"/>
          </w:tcPr>
          <w:p w14:paraId="3ABB16D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25, 2023</w:t>
            </w:r>
          </w:p>
        </w:tc>
        <w:tc>
          <w:tcPr>
            <w:tcW w:w="3776" w:type="pct"/>
            <w:shd w:val="clear" w:color="auto" w:fill="auto"/>
            <w:vAlign w:val="center"/>
          </w:tcPr>
          <w:p w14:paraId="36680169"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The Company's Board of Directors agreed on the plan and policy of appointing 02 Deputy Managers from the Company's on-site human resources.</w:t>
            </w:r>
          </w:p>
        </w:tc>
      </w:tr>
      <w:tr w:rsidR="00A7455E" w:rsidRPr="00323DC7" w14:paraId="4D1CBF95" w14:textId="77777777" w:rsidTr="00383AA2">
        <w:tc>
          <w:tcPr>
            <w:tcW w:w="224" w:type="pct"/>
            <w:shd w:val="clear" w:color="auto" w:fill="auto"/>
            <w:vAlign w:val="center"/>
          </w:tcPr>
          <w:p w14:paraId="6F807D1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12</w:t>
            </w:r>
          </w:p>
        </w:tc>
        <w:tc>
          <w:tcPr>
            <w:tcW w:w="516" w:type="pct"/>
            <w:shd w:val="clear" w:color="auto" w:fill="auto"/>
            <w:vAlign w:val="center"/>
          </w:tcPr>
          <w:p w14:paraId="2F4BD3F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02.3/K4/NQ-HDQT</w:t>
            </w:r>
          </w:p>
        </w:tc>
        <w:tc>
          <w:tcPr>
            <w:tcW w:w="484" w:type="pct"/>
            <w:shd w:val="clear" w:color="auto" w:fill="auto"/>
            <w:vAlign w:val="center"/>
          </w:tcPr>
          <w:p w14:paraId="0B107BD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April 25, 2023</w:t>
            </w:r>
          </w:p>
        </w:tc>
        <w:tc>
          <w:tcPr>
            <w:tcW w:w="3776" w:type="pct"/>
            <w:shd w:val="clear" w:color="auto" w:fill="auto"/>
            <w:vAlign w:val="center"/>
          </w:tcPr>
          <w:p w14:paraId="126B7BF0" w14:textId="77777777" w:rsidR="00A7455E" w:rsidRPr="00323DC7" w:rsidRDefault="00AE6CB6" w:rsidP="00323DC7">
            <w:pPr>
              <w:numPr>
                <w:ilvl w:val="3"/>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Assign tasks to members of the Board of Directors term IV.</w:t>
            </w:r>
          </w:p>
          <w:p w14:paraId="407E6CB2" w14:textId="77777777" w:rsidR="00A7455E" w:rsidRPr="00323DC7" w:rsidRDefault="00AE6CB6" w:rsidP="00323DC7">
            <w:pPr>
              <w:numPr>
                <w:ilvl w:val="3"/>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3DC7">
              <w:rPr>
                <w:rFonts w:ascii="Arial" w:hAnsi="Arial" w:cs="Arial"/>
                <w:color w:val="010000"/>
                <w:sz w:val="20"/>
              </w:rPr>
              <w:t>The Board of Directors implemented a number of contents on drafting meeting documents.</w:t>
            </w:r>
          </w:p>
        </w:tc>
      </w:tr>
      <w:tr w:rsidR="00A7455E" w:rsidRPr="00323DC7" w14:paraId="3F90C4CF" w14:textId="77777777" w:rsidTr="00383AA2">
        <w:tc>
          <w:tcPr>
            <w:tcW w:w="224" w:type="pct"/>
            <w:shd w:val="clear" w:color="auto" w:fill="auto"/>
            <w:vAlign w:val="center"/>
          </w:tcPr>
          <w:p w14:paraId="62EE8594"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13</w:t>
            </w:r>
          </w:p>
        </w:tc>
        <w:tc>
          <w:tcPr>
            <w:tcW w:w="516" w:type="pct"/>
            <w:shd w:val="clear" w:color="auto" w:fill="auto"/>
            <w:vAlign w:val="center"/>
          </w:tcPr>
          <w:p w14:paraId="73875F6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03/K4/NQ-HDQT</w:t>
            </w:r>
          </w:p>
        </w:tc>
        <w:tc>
          <w:tcPr>
            <w:tcW w:w="484" w:type="pct"/>
            <w:shd w:val="clear" w:color="auto" w:fill="auto"/>
            <w:vAlign w:val="center"/>
          </w:tcPr>
          <w:p w14:paraId="2B64983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June 1, 2023</w:t>
            </w:r>
          </w:p>
        </w:tc>
        <w:tc>
          <w:tcPr>
            <w:tcW w:w="3776" w:type="pct"/>
            <w:shd w:val="clear" w:color="auto" w:fill="auto"/>
            <w:vAlign w:val="center"/>
          </w:tcPr>
          <w:p w14:paraId="4D3031B3" w14:textId="77777777" w:rsidR="00A7455E" w:rsidRPr="00323DC7" w:rsidRDefault="00AE6CB6" w:rsidP="00323DC7">
            <w:pPr>
              <w:numPr>
                <w:ilvl w:val="0"/>
                <w:numId w:val="16"/>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Debt Management Regulations: Approve the content of the completed draft regulations according to participating opinions and organize appraisal of the draft Regulations for approval at the next meeting.</w:t>
            </w:r>
          </w:p>
          <w:p w14:paraId="4CEF70F3" w14:textId="77777777" w:rsidR="00A7455E" w:rsidRPr="00323DC7" w:rsidRDefault="00AE6CB6" w:rsidP="00323DC7">
            <w:pPr>
              <w:numPr>
                <w:ilvl w:val="0"/>
                <w:numId w:val="16"/>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average short-term credit norms and some financial coefficients in 2023.</w:t>
            </w:r>
          </w:p>
          <w:p w14:paraId="18CCFAB6" w14:textId="2367BBD1" w:rsidR="00A7455E" w:rsidRPr="00323DC7" w:rsidRDefault="00AE6CB6" w:rsidP="00323DC7">
            <w:pPr>
              <w:numPr>
                <w:ilvl w:val="0"/>
                <w:numId w:val="16"/>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requesting TKV to approve additions to the planning, land use plan, land lease, additional land lease</w:t>
            </w:r>
            <w:r w:rsidR="0051451D">
              <w:rPr>
                <w:rFonts w:ascii="Arial" w:hAnsi="Arial" w:cs="Arial"/>
                <w:color w:val="010000"/>
                <w:sz w:val="20"/>
              </w:rPr>
              <w:t>,</w:t>
            </w:r>
            <w:r w:rsidRPr="00323DC7">
              <w:rPr>
                <w:rFonts w:ascii="Arial" w:hAnsi="Arial" w:cs="Arial"/>
                <w:color w:val="010000"/>
                <w:sz w:val="20"/>
              </w:rPr>
              <w:t xml:space="preserve"> and requesting to continue leasing land in the area of mineral mine closure.</w:t>
            </w:r>
          </w:p>
          <w:p w14:paraId="0ABAE931" w14:textId="77777777" w:rsidR="00A7455E" w:rsidRPr="00323DC7" w:rsidRDefault="00AE6CB6" w:rsidP="00323DC7">
            <w:pPr>
              <w:numPr>
                <w:ilvl w:val="0"/>
                <w:numId w:val="16"/>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predicting 5-month production and business results and plan for June 2023.</w:t>
            </w:r>
          </w:p>
        </w:tc>
      </w:tr>
      <w:tr w:rsidR="00A7455E" w:rsidRPr="00323DC7" w14:paraId="4C7EA6D7" w14:textId="77777777" w:rsidTr="00383AA2">
        <w:tc>
          <w:tcPr>
            <w:tcW w:w="224" w:type="pct"/>
            <w:shd w:val="clear" w:color="auto" w:fill="auto"/>
            <w:vAlign w:val="center"/>
          </w:tcPr>
          <w:p w14:paraId="2FDB020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14</w:t>
            </w:r>
          </w:p>
        </w:tc>
        <w:tc>
          <w:tcPr>
            <w:tcW w:w="516" w:type="pct"/>
            <w:shd w:val="clear" w:color="auto" w:fill="auto"/>
            <w:vAlign w:val="center"/>
          </w:tcPr>
          <w:p w14:paraId="7FE9B5A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04/K4/NQ-HDQT</w:t>
            </w:r>
          </w:p>
        </w:tc>
        <w:tc>
          <w:tcPr>
            <w:tcW w:w="484" w:type="pct"/>
            <w:shd w:val="clear" w:color="auto" w:fill="auto"/>
            <w:vAlign w:val="center"/>
          </w:tcPr>
          <w:p w14:paraId="43EAFC8C"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June 17, 2023</w:t>
            </w:r>
          </w:p>
        </w:tc>
        <w:tc>
          <w:tcPr>
            <w:tcW w:w="3776" w:type="pct"/>
            <w:shd w:val="clear" w:color="auto" w:fill="auto"/>
            <w:vAlign w:val="center"/>
          </w:tcPr>
          <w:p w14:paraId="28E74CEB"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1 Approve the Plan to implement the appointment process of 02 Deputy Managers of the Company after receiving approval from TKV.</w:t>
            </w:r>
          </w:p>
        </w:tc>
      </w:tr>
      <w:tr w:rsidR="00A7455E" w:rsidRPr="00323DC7" w14:paraId="1C95C11A" w14:textId="77777777" w:rsidTr="00383AA2">
        <w:tc>
          <w:tcPr>
            <w:tcW w:w="224" w:type="pct"/>
            <w:shd w:val="clear" w:color="auto" w:fill="auto"/>
            <w:vAlign w:val="center"/>
          </w:tcPr>
          <w:p w14:paraId="31D36D48"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15</w:t>
            </w:r>
          </w:p>
        </w:tc>
        <w:tc>
          <w:tcPr>
            <w:tcW w:w="516" w:type="pct"/>
            <w:shd w:val="clear" w:color="auto" w:fill="auto"/>
            <w:vAlign w:val="center"/>
          </w:tcPr>
          <w:p w14:paraId="1714419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05/K4/NQ-HDQT</w:t>
            </w:r>
          </w:p>
        </w:tc>
        <w:tc>
          <w:tcPr>
            <w:tcW w:w="484" w:type="pct"/>
            <w:shd w:val="clear" w:color="auto" w:fill="auto"/>
            <w:vAlign w:val="center"/>
          </w:tcPr>
          <w:p w14:paraId="7F242C6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June 17, 2023</w:t>
            </w:r>
          </w:p>
        </w:tc>
        <w:tc>
          <w:tcPr>
            <w:tcW w:w="3776" w:type="pct"/>
            <w:shd w:val="clear" w:color="auto" w:fill="auto"/>
            <w:vAlign w:val="center"/>
          </w:tcPr>
          <w:p w14:paraId="29C8EF6C"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1. The Company's Board of Directors agreed on the results of implementing the process and reported to the competent authorities to request the appointment of 02 Deputy Managers of the Company.</w:t>
            </w:r>
          </w:p>
        </w:tc>
      </w:tr>
      <w:tr w:rsidR="00A7455E" w:rsidRPr="00323DC7" w14:paraId="671860D8" w14:textId="77777777" w:rsidTr="00383AA2">
        <w:tc>
          <w:tcPr>
            <w:tcW w:w="224" w:type="pct"/>
            <w:shd w:val="clear" w:color="auto" w:fill="auto"/>
            <w:vAlign w:val="center"/>
          </w:tcPr>
          <w:p w14:paraId="381DC522"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16</w:t>
            </w:r>
          </w:p>
        </w:tc>
        <w:tc>
          <w:tcPr>
            <w:tcW w:w="516" w:type="pct"/>
            <w:shd w:val="clear" w:color="auto" w:fill="auto"/>
            <w:vAlign w:val="center"/>
          </w:tcPr>
          <w:p w14:paraId="6920762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06/K4/NQ-HDQT</w:t>
            </w:r>
          </w:p>
        </w:tc>
        <w:tc>
          <w:tcPr>
            <w:tcW w:w="484" w:type="pct"/>
            <w:shd w:val="clear" w:color="auto" w:fill="auto"/>
            <w:vAlign w:val="center"/>
          </w:tcPr>
          <w:p w14:paraId="1D6196FA"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June 30, 2023</w:t>
            </w:r>
          </w:p>
        </w:tc>
        <w:tc>
          <w:tcPr>
            <w:tcW w:w="3776" w:type="pct"/>
            <w:shd w:val="clear" w:color="auto" w:fill="auto"/>
            <w:vAlign w:val="center"/>
          </w:tcPr>
          <w:p w14:paraId="43E9C25F" w14:textId="77777777" w:rsidR="00A7455E" w:rsidRPr="00323DC7" w:rsidRDefault="00AE6CB6" w:rsidP="00323DC7">
            <w:pPr>
              <w:numPr>
                <w:ilvl w:val="0"/>
                <w:numId w:val="2"/>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policies and plans to appoint officials to the position of Chief of Office.</w:t>
            </w:r>
          </w:p>
          <w:p w14:paraId="79D29046" w14:textId="5D9CF839" w:rsidR="00A7455E" w:rsidRPr="00323DC7" w:rsidRDefault="00AE6CB6" w:rsidP="00323DC7">
            <w:pPr>
              <w:numPr>
                <w:ilvl w:val="0"/>
                <w:numId w:val="2"/>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completed project settlement for Project on investment and procurement of </w:t>
            </w:r>
            <w:proofErr w:type="spellStart"/>
            <w:r w:rsidRPr="00323DC7">
              <w:rPr>
                <w:rFonts w:ascii="Arial" w:hAnsi="Arial" w:cs="Arial"/>
                <w:color w:val="010000"/>
                <w:sz w:val="20"/>
              </w:rPr>
              <w:t>longwall</w:t>
            </w:r>
            <w:proofErr w:type="spellEnd"/>
            <w:r w:rsidRPr="00323DC7">
              <w:rPr>
                <w:rFonts w:ascii="Arial" w:hAnsi="Arial" w:cs="Arial"/>
                <w:color w:val="010000"/>
                <w:sz w:val="20"/>
              </w:rPr>
              <w:t xml:space="preserve"> equipment with chain link mobile hydraulic rack.</w:t>
            </w:r>
          </w:p>
          <w:p w14:paraId="1DF5BE80" w14:textId="77777777" w:rsidR="00A7455E" w:rsidRPr="00323DC7" w:rsidRDefault="00AE6CB6" w:rsidP="00323DC7">
            <w:pPr>
              <w:numPr>
                <w:ilvl w:val="0"/>
                <w:numId w:val="2"/>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project and official transfer of the construction investment plan 2023 for the Project on investment in equipment to carry workers in underground mines.</w:t>
            </w:r>
          </w:p>
          <w:p w14:paraId="7799EBB8" w14:textId="77777777" w:rsidR="00A7455E" w:rsidRPr="00323DC7" w:rsidRDefault="00AE6CB6" w:rsidP="00323DC7">
            <w:pPr>
              <w:numPr>
                <w:ilvl w:val="0"/>
                <w:numId w:val="2"/>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the project and official transfer of the construction investment plan 2023 for the Production Investment project 2023 - Ha Lam Coal Joint Stock Company - </w:t>
            </w:r>
            <w:proofErr w:type="spellStart"/>
            <w:r w:rsidRPr="00323DC7">
              <w:rPr>
                <w:rFonts w:ascii="Arial" w:hAnsi="Arial" w:cs="Arial"/>
                <w:color w:val="010000"/>
                <w:sz w:val="20"/>
              </w:rPr>
              <w:t>Vinacomin</w:t>
            </w:r>
            <w:proofErr w:type="spellEnd"/>
            <w:r w:rsidRPr="00323DC7">
              <w:rPr>
                <w:rFonts w:ascii="Arial" w:hAnsi="Arial" w:cs="Arial"/>
                <w:color w:val="010000"/>
                <w:sz w:val="20"/>
              </w:rPr>
              <w:t>.</w:t>
            </w:r>
          </w:p>
          <w:p w14:paraId="66F4ED06" w14:textId="77777777" w:rsidR="00A7455E" w:rsidRPr="00323DC7" w:rsidRDefault="00AE6CB6" w:rsidP="00323DC7">
            <w:pPr>
              <w:numPr>
                <w:ilvl w:val="0"/>
                <w:numId w:val="2"/>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Approve the Company's Debt Management Regulations.</w:t>
            </w:r>
          </w:p>
          <w:p w14:paraId="5D35F0B2" w14:textId="69EB7E7E" w:rsidR="00A7455E" w:rsidRPr="00323DC7" w:rsidRDefault="00AE6CB6" w:rsidP="00323DC7">
            <w:pPr>
              <w:numPr>
                <w:ilvl w:val="0"/>
                <w:numId w:val="2"/>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the Internal Audit Implementation Report for Q2/2023 of </w:t>
            </w:r>
            <w:r w:rsidR="0051451D">
              <w:rPr>
                <w:rFonts w:ascii="Arial" w:hAnsi="Arial" w:cs="Arial"/>
                <w:color w:val="010000"/>
                <w:sz w:val="20"/>
              </w:rPr>
              <w:t xml:space="preserve">the </w:t>
            </w:r>
            <w:r w:rsidRPr="00323DC7">
              <w:rPr>
                <w:rFonts w:ascii="Arial" w:hAnsi="Arial" w:cs="Arial"/>
                <w:color w:val="010000"/>
                <w:sz w:val="20"/>
              </w:rPr>
              <w:t>Person in charge of Internal Audit.</w:t>
            </w:r>
          </w:p>
          <w:p w14:paraId="795FBD9E" w14:textId="77777777" w:rsidR="00A7455E" w:rsidRPr="00323DC7" w:rsidRDefault="00AE6CB6" w:rsidP="0051451D">
            <w:pPr>
              <w:numPr>
                <w:ilvl w:val="0"/>
                <w:numId w:val="2"/>
              </w:numPr>
              <w:pBdr>
                <w:top w:val="nil"/>
                <w:left w:val="nil"/>
                <w:bottom w:val="nil"/>
                <w:right w:val="nil"/>
                <w:between w:val="nil"/>
              </w:pBdr>
              <w:tabs>
                <w:tab w:val="left" w:pos="159"/>
                <w:tab w:val="left" w:pos="260"/>
              </w:tabs>
              <w:spacing w:after="120" w:line="360" w:lineRule="auto"/>
              <w:rPr>
                <w:rFonts w:ascii="Arial" w:eastAsia="Arial" w:hAnsi="Arial" w:cs="Arial"/>
                <w:color w:val="010000"/>
                <w:sz w:val="20"/>
                <w:szCs w:val="20"/>
              </w:rPr>
            </w:pPr>
            <w:r w:rsidRPr="00323DC7">
              <w:rPr>
                <w:rFonts w:ascii="Arial" w:hAnsi="Arial" w:cs="Arial"/>
                <w:color w:val="010000"/>
                <w:sz w:val="20"/>
              </w:rPr>
              <w:t>Suspend regulations on clerical and archival work</w:t>
            </w:r>
          </w:p>
          <w:p w14:paraId="68FA583F" w14:textId="77777777" w:rsidR="00A7455E" w:rsidRPr="00323DC7" w:rsidRDefault="00AE6CB6" w:rsidP="00323DC7">
            <w:pPr>
              <w:numPr>
                <w:ilvl w:val="0"/>
                <w:numId w:val="2"/>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production and business results in 2023 and the business and production plan in 2023 of the Company;</w:t>
            </w:r>
          </w:p>
        </w:tc>
      </w:tr>
      <w:tr w:rsidR="00A7455E" w:rsidRPr="00323DC7" w14:paraId="64D36396" w14:textId="77777777" w:rsidTr="00383AA2">
        <w:tc>
          <w:tcPr>
            <w:tcW w:w="224" w:type="pct"/>
            <w:shd w:val="clear" w:color="auto" w:fill="auto"/>
            <w:vAlign w:val="center"/>
          </w:tcPr>
          <w:p w14:paraId="2D48374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17</w:t>
            </w:r>
          </w:p>
        </w:tc>
        <w:tc>
          <w:tcPr>
            <w:tcW w:w="516" w:type="pct"/>
            <w:shd w:val="clear" w:color="auto" w:fill="auto"/>
            <w:vAlign w:val="center"/>
          </w:tcPr>
          <w:p w14:paraId="467C8AF6"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07.1/K4/NQ-HDQT</w:t>
            </w:r>
          </w:p>
        </w:tc>
        <w:tc>
          <w:tcPr>
            <w:tcW w:w="484" w:type="pct"/>
            <w:shd w:val="clear" w:color="auto" w:fill="auto"/>
            <w:vAlign w:val="center"/>
          </w:tcPr>
          <w:p w14:paraId="32EBCABF"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July 21, 2023</w:t>
            </w:r>
          </w:p>
        </w:tc>
        <w:tc>
          <w:tcPr>
            <w:tcW w:w="3776" w:type="pct"/>
            <w:shd w:val="clear" w:color="auto" w:fill="auto"/>
            <w:vAlign w:val="center"/>
          </w:tcPr>
          <w:p w14:paraId="1ACDD0E3" w14:textId="77777777" w:rsidR="00A7455E" w:rsidRPr="00323DC7" w:rsidRDefault="00AE6CB6" w:rsidP="00323D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The Board of Directors approved and decided to appoint Mr. Bui </w:t>
            </w:r>
            <w:proofErr w:type="spellStart"/>
            <w:r w:rsidRPr="00323DC7">
              <w:rPr>
                <w:rFonts w:ascii="Arial" w:hAnsi="Arial" w:cs="Arial"/>
                <w:color w:val="010000"/>
                <w:sz w:val="20"/>
              </w:rPr>
              <w:t>Thanh</w:t>
            </w:r>
            <w:proofErr w:type="spellEnd"/>
            <w:r w:rsidRPr="00323DC7">
              <w:rPr>
                <w:rFonts w:ascii="Arial" w:hAnsi="Arial" w:cs="Arial"/>
                <w:color w:val="010000"/>
                <w:sz w:val="20"/>
              </w:rPr>
              <w:t xml:space="preserve"> Doan - Head of Labor Department to hold the position of Deputy Manager of Ha Lam-</w:t>
            </w:r>
            <w:proofErr w:type="spellStart"/>
            <w:r w:rsidRPr="00323DC7">
              <w:rPr>
                <w:rFonts w:ascii="Arial" w:hAnsi="Arial" w:cs="Arial"/>
                <w:color w:val="010000"/>
                <w:sz w:val="20"/>
              </w:rPr>
              <w:t>Vinacomin</w:t>
            </w:r>
            <w:proofErr w:type="spellEnd"/>
            <w:r w:rsidRPr="00323DC7">
              <w:rPr>
                <w:rFonts w:ascii="Arial" w:hAnsi="Arial" w:cs="Arial"/>
                <w:color w:val="010000"/>
                <w:sz w:val="20"/>
              </w:rPr>
              <w:t xml:space="preserve"> Coal Joint Stock Company</w:t>
            </w:r>
          </w:p>
        </w:tc>
      </w:tr>
      <w:tr w:rsidR="00A7455E" w:rsidRPr="00323DC7" w14:paraId="6B4E9663" w14:textId="77777777" w:rsidTr="00383AA2">
        <w:tc>
          <w:tcPr>
            <w:tcW w:w="224" w:type="pct"/>
            <w:shd w:val="clear" w:color="auto" w:fill="auto"/>
            <w:vAlign w:val="center"/>
          </w:tcPr>
          <w:p w14:paraId="1CA06A8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18</w:t>
            </w:r>
          </w:p>
        </w:tc>
        <w:tc>
          <w:tcPr>
            <w:tcW w:w="516" w:type="pct"/>
            <w:shd w:val="clear" w:color="auto" w:fill="auto"/>
            <w:vAlign w:val="center"/>
          </w:tcPr>
          <w:p w14:paraId="512297C0"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07.2/K4/NQ-HDQT</w:t>
            </w:r>
          </w:p>
        </w:tc>
        <w:tc>
          <w:tcPr>
            <w:tcW w:w="484" w:type="pct"/>
            <w:shd w:val="clear" w:color="auto" w:fill="auto"/>
            <w:vAlign w:val="center"/>
          </w:tcPr>
          <w:p w14:paraId="3724862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July 21, 2023</w:t>
            </w:r>
          </w:p>
        </w:tc>
        <w:tc>
          <w:tcPr>
            <w:tcW w:w="3776" w:type="pct"/>
            <w:shd w:val="clear" w:color="auto" w:fill="auto"/>
            <w:vAlign w:val="center"/>
          </w:tcPr>
          <w:p w14:paraId="0F3A709D" w14:textId="77777777" w:rsidR="00A7455E" w:rsidRPr="00323DC7" w:rsidRDefault="00AE6CB6" w:rsidP="00323DC7">
            <w:pPr>
              <w:numPr>
                <w:ilvl w:val="0"/>
                <w:numId w:val="7"/>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list of equivalent positions and positions of officers in the Company</w:t>
            </w:r>
          </w:p>
          <w:p w14:paraId="4FFEFB98" w14:textId="77777777" w:rsidR="00A7455E" w:rsidRPr="00323DC7" w:rsidRDefault="00AE6CB6" w:rsidP="00323DC7">
            <w:pPr>
              <w:numPr>
                <w:ilvl w:val="0"/>
                <w:numId w:val="7"/>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results of implementing the process and personnel to appoint the Chief of Office</w:t>
            </w:r>
          </w:p>
          <w:p w14:paraId="0406D7C8" w14:textId="77777777" w:rsidR="00A7455E" w:rsidRPr="00323DC7" w:rsidRDefault="00AE6CB6" w:rsidP="00323DC7">
            <w:pPr>
              <w:numPr>
                <w:ilvl w:val="0"/>
                <w:numId w:val="7"/>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Plan for using reward and welfare funds in 2023.</w:t>
            </w:r>
          </w:p>
          <w:p w14:paraId="1590B3CE" w14:textId="77777777" w:rsidR="00A7455E" w:rsidRPr="00323DC7" w:rsidRDefault="00AE6CB6" w:rsidP="00323DC7">
            <w:pPr>
              <w:numPr>
                <w:ilvl w:val="0"/>
                <w:numId w:val="7"/>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appraisal report and approve the Regulations on clerical and archival work.</w:t>
            </w:r>
          </w:p>
        </w:tc>
      </w:tr>
      <w:tr w:rsidR="00A7455E" w:rsidRPr="00323DC7" w14:paraId="7C2B0E7C" w14:textId="77777777" w:rsidTr="00383AA2">
        <w:tc>
          <w:tcPr>
            <w:tcW w:w="224" w:type="pct"/>
            <w:shd w:val="clear" w:color="auto" w:fill="auto"/>
            <w:vAlign w:val="center"/>
          </w:tcPr>
          <w:p w14:paraId="40EC48C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19</w:t>
            </w:r>
          </w:p>
        </w:tc>
        <w:tc>
          <w:tcPr>
            <w:tcW w:w="516" w:type="pct"/>
            <w:shd w:val="clear" w:color="auto" w:fill="auto"/>
            <w:vAlign w:val="center"/>
          </w:tcPr>
          <w:p w14:paraId="43B0DB07"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08/K4/NQ-HDQT</w:t>
            </w:r>
          </w:p>
        </w:tc>
        <w:tc>
          <w:tcPr>
            <w:tcW w:w="484" w:type="pct"/>
            <w:shd w:val="clear" w:color="auto" w:fill="auto"/>
            <w:vAlign w:val="center"/>
          </w:tcPr>
          <w:p w14:paraId="72CF621F" w14:textId="24921D19"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October 5,</w:t>
            </w:r>
            <w:r w:rsidR="00323DC7" w:rsidRPr="00323DC7">
              <w:rPr>
                <w:rFonts w:ascii="Arial" w:hAnsi="Arial" w:cs="Arial"/>
                <w:color w:val="010000"/>
                <w:sz w:val="20"/>
              </w:rPr>
              <w:t>,</w:t>
            </w:r>
            <w:r w:rsidRPr="00323DC7">
              <w:rPr>
                <w:rFonts w:ascii="Arial" w:hAnsi="Arial" w:cs="Arial"/>
                <w:color w:val="010000"/>
                <w:sz w:val="20"/>
              </w:rPr>
              <w:t xml:space="preserve"> 2023</w:t>
            </w:r>
          </w:p>
        </w:tc>
        <w:tc>
          <w:tcPr>
            <w:tcW w:w="3776" w:type="pct"/>
            <w:shd w:val="clear" w:color="auto" w:fill="auto"/>
            <w:vAlign w:val="center"/>
          </w:tcPr>
          <w:p w14:paraId="18F44383" w14:textId="77777777" w:rsidR="00A7455E" w:rsidRPr="00323DC7" w:rsidRDefault="00AE6CB6" w:rsidP="00323DC7">
            <w:pPr>
              <w:numPr>
                <w:ilvl w:val="0"/>
                <w:numId w:val="8"/>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main targets of production and business plan in 2024.</w:t>
            </w:r>
          </w:p>
          <w:p w14:paraId="6DCEC2FE" w14:textId="67DB62B8" w:rsidR="00A7455E" w:rsidRPr="00323DC7" w:rsidRDefault="00AE6CB6" w:rsidP="00323DC7">
            <w:pPr>
              <w:numPr>
                <w:ilvl w:val="0"/>
                <w:numId w:val="8"/>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Listen and give comments on the Report on expected results of production and business performance in tQ3, accumulated for the first 9 months of the year</w:t>
            </w:r>
            <w:r w:rsidR="0051451D">
              <w:rPr>
                <w:rFonts w:ascii="Arial" w:hAnsi="Arial" w:cs="Arial"/>
                <w:color w:val="010000"/>
                <w:sz w:val="20"/>
              </w:rPr>
              <w:t>,</w:t>
            </w:r>
            <w:r w:rsidRPr="00323DC7">
              <w:rPr>
                <w:rFonts w:ascii="Arial" w:hAnsi="Arial" w:cs="Arial"/>
                <w:color w:val="010000"/>
                <w:sz w:val="20"/>
              </w:rPr>
              <w:t xml:space="preserve"> and the plan for Q4/2023 linked in a chain.</w:t>
            </w:r>
          </w:p>
          <w:p w14:paraId="301B7246" w14:textId="77777777" w:rsidR="00A7455E" w:rsidRPr="00323DC7" w:rsidRDefault="00AE6CB6" w:rsidP="00323DC7">
            <w:pPr>
              <w:numPr>
                <w:ilvl w:val="0"/>
                <w:numId w:val="8"/>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regulations on selecting suppliers of goods, products, and services to serve and maintain regular and continuous production and business activities in the Company.</w:t>
            </w:r>
          </w:p>
          <w:p w14:paraId="27FBC5C4" w14:textId="66671E22" w:rsidR="00A7455E" w:rsidRPr="00323DC7" w:rsidRDefault="00AE6CB6" w:rsidP="00323DC7">
            <w:pPr>
              <w:numPr>
                <w:ilvl w:val="0"/>
                <w:numId w:val="8"/>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Regulations on </w:t>
            </w:r>
            <w:r w:rsidR="0051451D">
              <w:rPr>
                <w:rFonts w:ascii="Arial" w:hAnsi="Arial" w:cs="Arial"/>
                <w:color w:val="010000"/>
                <w:sz w:val="20"/>
              </w:rPr>
              <w:t xml:space="preserve">the </w:t>
            </w:r>
            <w:bookmarkStart w:id="0" w:name="_GoBack"/>
            <w:bookmarkEnd w:id="0"/>
            <w:r w:rsidRPr="00323DC7">
              <w:rPr>
                <w:rFonts w:ascii="Arial" w:hAnsi="Arial" w:cs="Arial"/>
                <w:color w:val="010000"/>
                <w:sz w:val="20"/>
              </w:rPr>
              <w:t>selection of material suppliers to ensure continuity of production and business activities and maintain regular operations of the Company.</w:t>
            </w:r>
          </w:p>
          <w:p w14:paraId="00DEBDFC" w14:textId="77777777" w:rsidR="00A7455E" w:rsidRPr="00323DC7" w:rsidRDefault="00AE6CB6" w:rsidP="00323DC7">
            <w:pPr>
              <w:numPr>
                <w:ilvl w:val="0"/>
                <w:numId w:val="8"/>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the implementation of the Internal Audit Plan for Q3/2023.</w:t>
            </w:r>
          </w:p>
        </w:tc>
      </w:tr>
      <w:tr w:rsidR="00A7455E" w:rsidRPr="00323DC7" w14:paraId="5A3C00BA" w14:textId="77777777" w:rsidTr="00383AA2">
        <w:tc>
          <w:tcPr>
            <w:tcW w:w="224" w:type="pct"/>
            <w:shd w:val="clear" w:color="auto" w:fill="auto"/>
            <w:vAlign w:val="center"/>
          </w:tcPr>
          <w:p w14:paraId="1AD7B61E"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20</w:t>
            </w:r>
          </w:p>
        </w:tc>
        <w:tc>
          <w:tcPr>
            <w:tcW w:w="516" w:type="pct"/>
            <w:shd w:val="clear" w:color="auto" w:fill="auto"/>
            <w:vAlign w:val="center"/>
          </w:tcPr>
          <w:p w14:paraId="607260B5"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09/K4/NQ-</w:t>
            </w:r>
            <w:r w:rsidRPr="00323DC7">
              <w:rPr>
                <w:rFonts w:ascii="Arial" w:hAnsi="Arial" w:cs="Arial"/>
                <w:color w:val="010000"/>
                <w:sz w:val="20"/>
              </w:rPr>
              <w:lastRenderedPageBreak/>
              <w:t>HDQT</w:t>
            </w:r>
          </w:p>
        </w:tc>
        <w:tc>
          <w:tcPr>
            <w:tcW w:w="484" w:type="pct"/>
            <w:shd w:val="clear" w:color="auto" w:fill="auto"/>
            <w:vAlign w:val="center"/>
          </w:tcPr>
          <w:p w14:paraId="1EF4E85B"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 xml:space="preserve">November 28, </w:t>
            </w:r>
            <w:r w:rsidRPr="00323DC7">
              <w:rPr>
                <w:rFonts w:ascii="Arial" w:hAnsi="Arial" w:cs="Arial"/>
                <w:color w:val="010000"/>
                <w:sz w:val="20"/>
              </w:rPr>
              <w:lastRenderedPageBreak/>
              <w:t>2023</w:t>
            </w:r>
          </w:p>
        </w:tc>
        <w:tc>
          <w:tcPr>
            <w:tcW w:w="3776" w:type="pct"/>
            <w:shd w:val="clear" w:color="auto" w:fill="auto"/>
            <w:vAlign w:val="center"/>
          </w:tcPr>
          <w:p w14:paraId="3482B46A" w14:textId="77777777" w:rsidR="00A7455E" w:rsidRPr="00323DC7" w:rsidRDefault="00AE6CB6" w:rsidP="00323DC7">
            <w:pPr>
              <w:numPr>
                <w:ilvl w:val="0"/>
                <w:numId w:val="1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 xml:space="preserve">Review regulations on salary management and income distribution. In which: The Company's Board of Directors approved the content of the draft regulations to organize appraisal of the Regulations and consider approval at the </w:t>
            </w:r>
            <w:r w:rsidRPr="00323DC7">
              <w:rPr>
                <w:rFonts w:ascii="Arial" w:hAnsi="Arial" w:cs="Arial"/>
                <w:color w:val="010000"/>
                <w:sz w:val="20"/>
              </w:rPr>
              <w:lastRenderedPageBreak/>
              <w:t>next meeting.</w:t>
            </w:r>
          </w:p>
          <w:p w14:paraId="155019AE" w14:textId="77777777" w:rsidR="00A7455E" w:rsidRPr="00323DC7" w:rsidRDefault="00AE6CB6" w:rsidP="00323DC7">
            <w:pPr>
              <w:numPr>
                <w:ilvl w:val="0"/>
                <w:numId w:val="1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Review regulations on personnel management. In which: The Company's Board of Directors approved the content of the draft regulations to organize appraisal of the Regulations and consider approval at the next meeting.</w:t>
            </w:r>
          </w:p>
          <w:p w14:paraId="3CF5F384" w14:textId="77777777" w:rsidR="00A7455E" w:rsidRPr="00323DC7" w:rsidRDefault="00AE6CB6" w:rsidP="00323DC7">
            <w:pPr>
              <w:numPr>
                <w:ilvl w:val="0"/>
                <w:numId w:val="11"/>
              </w:numPr>
              <w:pBdr>
                <w:top w:val="nil"/>
                <w:left w:val="nil"/>
                <w:bottom w:val="nil"/>
                <w:right w:val="nil"/>
                <w:between w:val="nil"/>
              </w:pBdr>
              <w:tabs>
                <w:tab w:val="left" w:pos="20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11-month production and business results report and plan for December 2023</w:t>
            </w:r>
          </w:p>
          <w:p w14:paraId="428BD77C" w14:textId="77777777" w:rsidR="00A7455E" w:rsidRPr="00323DC7" w:rsidRDefault="00AE6CB6" w:rsidP="00323DC7">
            <w:pPr>
              <w:numPr>
                <w:ilvl w:val="0"/>
                <w:numId w:val="1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Mining Technical Plans for 2023 of the Mining Investment Project below level -50 - Ha Lam Coal Mine - Ha Lam Coal Company.</w:t>
            </w:r>
          </w:p>
          <w:p w14:paraId="09D6834C" w14:textId="77777777" w:rsidR="00A7455E" w:rsidRPr="00323DC7" w:rsidRDefault="00AE6CB6" w:rsidP="00323DC7">
            <w:pPr>
              <w:numPr>
                <w:ilvl w:val="0"/>
                <w:numId w:val="11"/>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Q3/2023 Report of independent member of the Board of Directors.</w:t>
            </w:r>
          </w:p>
          <w:p w14:paraId="0577A685" w14:textId="77777777" w:rsidR="00A7455E" w:rsidRPr="00323DC7" w:rsidRDefault="00AE6CB6" w:rsidP="00323DC7">
            <w:pPr>
              <w:numPr>
                <w:ilvl w:val="0"/>
                <w:numId w:val="11"/>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The Board of Directors implemented a number of management documents of CSH (TKV).</w:t>
            </w:r>
          </w:p>
        </w:tc>
      </w:tr>
      <w:tr w:rsidR="00A7455E" w:rsidRPr="00323DC7" w14:paraId="11D12598" w14:textId="77777777" w:rsidTr="00383AA2">
        <w:tc>
          <w:tcPr>
            <w:tcW w:w="224" w:type="pct"/>
            <w:shd w:val="clear" w:color="auto" w:fill="auto"/>
            <w:vAlign w:val="center"/>
          </w:tcPr>
          <w:p w14:paraId="4AF4B331"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lastRenderedPageBreak/>
              <w:t>21</w:t>
            </w:r>
          </w:p>
        </w:tc>
        <w:tc>
          <w:tcPr>
            <w:tcW w:w="516" w:type="pct"/>
            <w:shd w:val="clear" w:color="auto" w:fill="auto"/>
            <w:vAlign w:val="center"/>
          </w:tcPr>
          <w:p w14:paraId="288B2D8D"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10/K4/NQ-HDQT</w:t>
            </w:r>
          </w:p>
        </w:tc>
        <w:tc>
          <w:tcPr>
            <w:tcW w:w="484" w:type="pct"/>
            <w:shd w:val="clear" w:color="auto" w:fill="auto"/>
            <w:vAlign w:val="center"/>
          </w:tcPr>
          <w:p w14:paraId="7E5F5063" w14:textId="77777777" w:rsidR="00A7455E" w:rsidRPr="00323DC7" w:rsidRDefault="00AE6CB6" w:rsidP="00323DC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23DC7">
              <w:rPr>
                <w:rFonts w:ascii="Arial" w:hAnsi="Arial" w:cs="Arial"/>
                <w:color w:val="010000"/>
                <w:sz w:val="20"/>
              </w:rPr>
              <w:t>December 27, 2023</w:t>
            </w:r>
          </w:p>
        </w:tc>
        <w:tc>
          <w:tcPr>
            <w:tcW w:w="3776" w:type="pct"/>
            <w:shd w:val="clear" w:color="auto" w:fill="auto"/>
            <w:vAlign w:val="center"/>
          </w:tcPr>
          <w:p w14:paraId="299BE1D3" w14:textId="77777777" w:rsidR="00A7455E" w:rsidRPr="00323DC7" w:rsidRDefault="00AE6CB6" w:rsidP="00323DC7">
            <w:pPr>
              <w:numPr>
                <w:ilvl w:val="0"/>
                <w:numId w:val="9"/>
              </w:numPr>
              <w:pBdr>
                <w:top w:val="nil"/>
                <w:left w:val="nil"/>
                <w:bottom w:val="nil"/>
                <w:right w:val="nil"/>
                <w:between w:val="nil"/>
              </w:pBdr>
              <w:tabs>
                <w:tab w:val="left" w:pos="215"/>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regulations on salary management and income distribution.</w:t>
            </w:r>
          </w:p>
          <w:p w14:paraId="5C3318DE" w14:textId="77777777" w:rsidR="00A7455E" w:rsidRPr="00323DC7" w:rsidRDefault="00AE6CB6" w:rsidP="00323DC7">
            <w:pPr>
              <w:numPr>
                <w:ilvl w:val="0"/>
                <w:numId w:val="9"/>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regulations on personnel management.</w:t>
            </w:r>
          </w:p>
          <w:p w14:paraId="2F4DE5D9" w14:textId="77777777" w:rsidR="00A7455E" w:rsidRPr="00323DC7" w:rsidRDefault="00AE6CB6" w:rsidP="00323DC7">
            <w:pPr>
              <w:numPr>
                <w:ilvl w:val="0"/>
                <w:numId w:val="9"/>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Construction Investment Plan 2023 (adjusted).</w:t>
            </w:r>
          </w:p>
          <w:p w14:paraId="5A779092" w14:textId="77777777" w:rsidR="00A7455E" w:rsidRPr="00323DC7" w:rsidRDefault="00AE6CB6" w:rsidP="00323DC7">
            <w:pPr>
              <w:numPr>
                <w:ilvl w:val="0"/>
                <w:numId w:val="9"/>
              </w:numPr>
              <w:pBdr>
                <w:top w:val="nil"/>
                <w:left w:val="nil"/>
                <w:bottom w:val="nil"/>
                <w:right w:val="nil"/>
                <w:between w:val="nil"/>
              </w:pBdr>
              <w:tabs>
                <w:tab w:val="left" w:pos="21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the project and official transfer of the construction investment plan in 2023 for the Production Investment project 2023 - Ha Lam Coal Joint Stock Company - </w:t>
            </w:r>
            <w:proofErr w:type="spellStart"/>
            <w:r w:rsidRPr="00323DC7">
              <w:rPr>
                <w:rFonts w:ascii="Arial" w:hAnsi="Arial" w:cs="Arial"/>
                <w:color w:val="010000"/>
                <w:sz w:val="20"/>
              </w:rPr>
              <w:t>Vinacomin</w:t>
            </w:r>
            <w:proofErr w:type="spellEnd"/>
            <w:r w:rsidRPr="00323DC7">
              <w:rPr>
                <w:rFonts w:ascii="Arial" w:hAnsi="Arial" w:cs="Arial"/>
                <w:color w:val="010000"/>
                <w:sz w:val="20"/>
              </w:rPr>
              <w:t>.</w:t>
            </w:r>
          </w:p>
          <w:p w14:paraId="37F2099B" w14:textId="77777777" w:rsidR="00A7455E" w:rsidRPr="00323DC7" w:rsidRDefault="00AE6CB6" w:rsidP="00323DC7">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completed project settlement for: Investment project for production in 2022 - Ha Lam Coal Joint Stock Company - </w:t>
            </w:r>
            <w:proofErr w:type="spellStart"/>
            <w:r w:rsidRPr="00323DC7">
              <w:rPr>
                <w:rFonts w:ascii="Arial" w:hAnsi="Arial" w:cs="Arial"/>
                <w:color w:val="010000"/>
                <w:sz w:val="20"/>
              </w:rPr>
              <w:t>Vinacomin</w:t>
            </w:r>
            <w:proofErr w:type="spellEnd"/>
            <w:r w:rsidRPr="00323DC7">
              <w:rPr>
                <w:rFonts w:ascii="Arial" w:hAnsi="Arial" w:cs="Arial"/>
                <w:color w:val="010000"/>
                <w:sz w:val="20"/>
              </w:rPr>
              <w:t>.</w:t>
            </w:r>
          </w:p>
          <w:p w14:paraId="5B674D9B" w14:textId="77777777" w:rsidR="00A7455E" w:rsidRPr="00323DC7" w:rsidRDefault="00AE6CB6" w:rsidP="00323DC7">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adjustments to a number of key indicators of the Company's Business Development Plan 2023.</w:t>
            </w:r>
          </w:p>
          <w:p w14:paraId="25192C65" w14:textId="77777777" w:rsidR="00A7455E" w:rsidRPr="00323DC7" w:rsidRDefault="00AE6CB6" w:rsidP="00323DC7">
            <w:pPr>
              <w:numPr>
                <w:ilvl w:val="0"/>
                <w:numId w:val="9"/>
              </w:numPr>
              <w:pBdr>
                <w:top w:val="nil"/>
                <w:left w:val="nil"/>
                <w:bottom w:val="nil"/>
                <w:right w:val="nil"/>
                <w:between w:val="nil"/>
              </w:pBdr>
              <w:tabs>
                <w:tab w:val="left" w:pos="208"/>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main targets of the Business Development Plan 2024</w:t>
            </w:r>
          </w:p>
          <w:p w14:paraId="51C8E68C" w14:textId="77777777" w:rsidR="00A7455E" w:rsidRPr="00323DC7" w:rsidRDefault="00AE6CB6" w:rsidP="00323DC7">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Approve the report on implementation of the plan on monitoring and inspecting the compliance with the law and the compliance with the Owner's decisions in 2023; Decision to issue the 2024 plan.</w:t>
            </w:r>
          </w:p>
          <w:p w14:paraId="23416A1E" w14:textId="77777777" w:rsidR="00A7455E" w:rsidRPr="00323DC7" w:rsidRDefault="00AE6CB6" w:rsidP="00323DC7">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t xml:space="preserve">Approve the Internal Audit implementation report for Q4 and 2023; </w:t>
            </w:r>
            <w:proofErr w:type="gramStart"/>
            <w:r w:rsidRPr="00323DC7">
              <w:rPr>
                <w:rFonts w:ascii="Arial" w:hAnsi="Arial" w:cs="Arial"/>
                <w:color w:val="010000"/>
                <w:sz w:val="20"/>
              </w:rPr>
              <w:t>Approve</w:t>
            </w:r>
            <w:proofErr w:type="gramEnd"/>
            <w:r w:rsidRPr="00323DC7">
              <w:rPr>
                <w:rFonts w:ascii="Arial" w:hAnsi="Arial" w:cs="Arial"/>
                <w:color w:val="010000"/>
                <w:sz w:val="20"/>
              </w:rPr>
              <w:t xml:space="preserve"> the Internal Audit work plan for 2024.</w:t>
            </w:r>
          </w:p>
          <w:p w14:paraId="1F90D1E6" w14:textId="77777777" w:rsidR="00A7455E" w:rsidRPr="00323DC7" w:rsidRDefault="00AE6CB6" w:rsidP="00323DC7">
            <w:pPr>
              <w:numPr>
                <w:ilvl w:val="0"/>
                <w:numId w:val="9"/>
              </w:numPr>
              <w:pBdr>
                <w:top w:val="nil"/>
                <w:left w:val="nil"/>
                <w:bottom w:val="nil"/>
                <w:right w:val="nil"/>
                <w:between w:val="nil"/>
              </w:pBdr>
              <w:tabs>
                <w:tab w:val="left" w:pos="314"/>
                <w:tab w:val="left" w:pos="432"/>
              </w:tabs>
              <w:spacing w:after="120" w:line="360" w:lineRule="auto"/>
              <w:rPr>
                <w:rFonts w:ascii="Arial" w:eastAsia="Arial" w:hAnsi="Arial" w:cs="Arial"/>
                <w:color w:val="010000"/>
                <w:sz w:val="20"/>
                <w:szCs w:val="20"/>
              </w:rPr>
            </w:pPr>
            <w:r w:rsidRPr="00323DC7">
              <w:rPr>
                <w:rFonts w:ascii="Arial" w:hAnsi="Arial" w:cs="Arial"/>
                <w:color w:val="010000"/>
                <w:sz w:val="20"/>
              </w:rPr>
              <w:lastRenderedPageBreak/>
              <w:t xml:space="preserve">Approve the assessment of the results of implementing the Board of Directors' operational plan program in 2023; </w:t>
            </w:r>
            <w:proofErr w:type="gramStart"/>
            <w:r w:rsidRPr="00323DC7">
              <w:rPr>
                <w:rFonts w:ascii="Arial" w:hAnsi="Arial" w:cs="Arial"/>
                <w:color w:val="010000"/>
                <w:sz w:val="20"/>
              </w:rPr>
              <w:t>Promulgate</w:t>
            </w:r>
            <w:proofErr w:type="gramEnd"/>
            <w:r w:rsidRPr="00323DC7">
              <w:rPr>
                <w:rFonts w:ascii="Arial" w:hAnsi="Arial" w:cs="Arial"/>
                <w:color w:val="010000"/>
                <w:sz w:val="20"/>
              </w:rPr>
              <w:t xml:space="preserve"> the Program and Operational Plan of the Board of Directors in 2024.</w:t>
            </w:r>
          </w:p>
        </w:tc>
      </w:tr>
    </w:tbl>
    <w:p w14:paraId="1F9C052C" w14:textId="77777777" w:rsidR="00A7455E" w:rsidRPr="00323DC7" w:rsidRDefault="00A7455E" w:rsidP="00323DC7">
      <w:pPr>
        <w:tabs>
          <w:tab w:val="left" w:pos="432"/>
        </w:tabs>
        <w:spacing w:after="120" w:line="360" w:lineRule="auto"/>
        <w:rPr>
          <w:rFonts w:ascii="Arial" w:eastAsia="Arial" w:hAnsi="Arial" w:cs="Arial"/>
          <w:color w:val="010000"/>
          <w:sz w:val="20"/>
          <w:szCs w:val="20"/>
        </w:rPr>
      </w:pPr>
    </w:p>
    <w:sectPr w:rsidR="00A7455E" w:rsidRPr="00323DC7" w:rsidSect="00323DC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0BAE"/>
    <w:multiLevelType w:val="multilevel"/>
    <w:tmpl w:val="6F58F598"/>
    <w:lvl w:ilvl="0">
      <w:start w:val="9"/>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4B586A"/>
    <w:multiLevelType w:val="multilevel"/>
    <w:tmpl w:val="4D4491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C6CC3"/>
    <w:multiLevelType w:val="multilevel"/>
    <w:tmpl w:val="6D4ED2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734DF3"/>
    <w:multiLevelType w:val="multilevel"/>
    <w:tmpl w:val="561836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CB6824"/>
    <w:multiLevelType w:val="multilevel"/>
    <w:tmpl w:val="DA70B3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894F8B"/>
    <w:multiLevelType w:val="multilevel"/>
    <w:tmpl w:val="AE4040F2"/>
    <w:lvl w:ilvl="0">
      <w:start w:val="1"/>
      <w:numFmt w:val="upperRoman"/>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DA599B"/>
    <w:multiLevelType w:val="multilevel"/>
    <w:tmpl w:val="D4A41450"/>
    <w:lvl w:ilvl="0">
      <w:start w:val="1"/>
      <w:numFmt w:val="decimal"/>
      <w:lvlText w:val="%1."/>
      <w:lvlJc w:val="left"/>
      <w:pPr>
        <w:ind w:left="760" w:hanging="360"/>
      </w:pPr>
      <w:rPr>
        <w:rFonts w:ascii="Arial" w:eastAsia="Arial" w:hAnsi="Arial" w:cs="Arial"/>
        <w:b w:val="0"/>
        <w:i w:val="0"/>
        <w:sz w:val="20"/>
        <w:szCs w:val="20"/>
        <w:u w:val="none"/>
      </w:rPr>
    </w:lvl>
    <w:lvl w:ilvl="1">
      <w:start w:val="1"/>
      <w:numFmt w:val="lowerLetter"/>
      <w:lvlText w:val="%2."/>
      <w:lvlJc w:val="left"/>
      <w:pPr>
        <w:ind w:left="1480" w:hanging="360"/>
      </w:pPr>
      <w:rPr>
        <w:rFonts w:ascii="Arial" w:eastAsia="Arial" w:hAnsi="Arial" w:cs="Arial"/>
        <w:b w:val="0"/>
        <w:i w:val="0"/>
        <w:sz w:val="20"/>
        <w:szCs w:val="20"/>
      </w:rPr>
    </w:lvl>
    <w:lvl w:ilvl="2">
      <w:start w:val="1"/>
      <w:numFmt w:val="lowerRoman"/>
      <w:lvlText w:val="%3."/>
      <w:lvlJc w:val="right"/>
      <w:pPr>
        <w:ind w:left="2200" w:hanging="180"/>
      </w:pPr>
      <w:rPr>
        <w:rFonts w:ascii="Arial" w:eastAsia="Arial" w:hAnsi="Arial" w:cs="Arial"/>
        <w:b w:val="0"/>
        <w:i w:val="0"/>
        <w:sz w:val="20"/>
        <w:szCs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7">
    <w:nsid w:val="46137A5E"/>
    <w:multiLevelType w:val="multilevel"/>
    <w:tmpl w:val="99C469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092E60"/>
    <w:multiLevelType w:val="multilevel"/>
    <w:tmpl w:val="8912FE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12180D"/>
    <w:multiLevelType w:val="multilevel"/>
    <w:tmpl w:val="D550E7C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482740"/>
    <w:multiLevelType w:val="multilevel"/>
    <w:tmpl w:val="129A10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AD852ED"/>
    <w:multiLevelType w:val="multilevel"/>
    <w:tmpl w:val="23CCAA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B837E17"/>
    <w:multiLevelType w:val="multilevel"/>
    <w:tmpl w:val="F97EF8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BD362A"/>
    <w:multiLevelType w:val="multilevel"/>
    <w:tmpl w:val="35404B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EBB7FA6"/>
    <w:multiLevelType w:val="multilevel"/>
    <w:tmpl w:val="B43855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0143D55"/>
    <w:multiLevelType w:val="multilevel"/>
    <w:tmpl w:val="3B488D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0160283"/>
    <w:multiLevelType w:val="multilevel"/>
    <w:tmpl w:val="F7D2FED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84327E"/>
    <w:multiLevelType w:val="multilevel"/>
    <w:tmpl w:val="B4C808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370885"/>
    <w:multiLevelType w:val="multilevel"/>
    <w:tmpl w:val="E850F1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80F1E8F"/>
    <w:multiLevelType w:val="multilevel"/>
    <w:tmpl w:val="3CF88A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E1247E8"/>
    <w:multiLevelType w:val="multilevel"/>
    <w:tmpl w:val="B04866E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8"/>
  </w:num>
  <w:num w:numId="3">
    <w:abstractNumId w:val="4"/>
  </w:num>
  <w:num w:numId="4">
    <w:abstractNumId w:val="12"/>
  </w:num>
  <w:num w:numId="5">
    <w:abstractNumId w:val="2"/>
  </w:num>
  <w:num w:numId="6">
    <w:abstractNumId w:val="17"/>
  </w:num>
  <w:num w:numId="7">
    <w:abstractNumId w:val="10"/>
  </w:num>
  <w:num w:numId="8">
    <w:abstractNumId w:val="13"/>
  </w:num>
  <w:num w:numId="9">
    <w:abstractNumId w:val="11"/>
  </w:num>
  <w:num w:numId="10">
    <w:abstractNumId w:val="9"/>
  </w:num>
  <w:num w:numId="11">
    <w:abstractNumId w:val="14"/>
  </w:num>
  <w:num w:numId="12">
    <w:abstractNumId w:val="0"/>
  </w:num>
  <w:num w:numId="13">
    <w:abstractNumId w:val="7"/>
  </w:num>
  <w:num w:numId="14">
    <w:abstractNumId w:val="1"/>
  </w:num>
  <w:num w:numId="15">
    <w:abstractNumId w:val="6"/>
  </w:num>
  <w:num w:numId="16">
    <w:abstractNumId w:val="15"/>
  </w:num>
  <w:num w:numId="17">
    <w:abstractNumId w:val="5"/>
  </w:num>
  <w:num w:numId="18">
    <w:abstractNumId w:val="19"/>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5E"/>
    <w:rsid w:val="00116096"/>
    <w:rsid w:val="00323DC7"/>
    <w:rsid w:val="00383AA2"/>
    <w:rsid w:val="0051451D"/>
    <w:rsid w:val="005A4E8E"/>
    <w:rsid w:val="0063082C"/>
    <w:rsid w:val="00766066"/>
    <w:rsid w:val="00820F85"/>
    <w:rsid w:val="009D6F17"/>
    <w:rsid w:val="00A7455E"/>
    <w:rsid w:val="00AE6CB6"/>
    <w:rsid w:val="00B26FE4"/>
    <w:rsid w:val="00CA597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A876"/>
  <w15:docId w15:val="{CBE4B94B-2F7A-4551-BCBF-ED42ADBA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5475B"/>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161B2E"/>
      <w:sz w:val="18"/>
      <w:szCs w:val="1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5475B"/>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A5475B"/>
      <w:sz w:val="26"/>
      <w:szCs w:val="26"/>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Vnbnnidung50">
    <w:name w:val="Văn bản nội dung (5)"/>
    <w:basedOn w:val="Normal"/>
    <w:link w:val="Vnbnnidung5"/>
    <w:pPr>
      <w:jc w:val="right"/>
    </w:pPr>
    <w:rPr>
      <w:rFonts w:ascii="Arial" w:eastAsia="Arial" w:hAnsi="Arial" w:cs="Arial"/>
      <w:color w:val="A5475B"/>
      <w:sz w:val="20"/>
      <w:szCs w:val="20"/>
    </w:rPr>
  </w:style>
  <w:style w:type="paragraph" w:customStyle="1" w:styleId="Vnbnnidung30">
    <w:name w:val="Văn bản nội dung (3)"/>
    <w:basedOn w:val="Normal"/>
    <w:link w:val="Vnbnnidung3"/>
    <w:rPr>
      <w:rFonts w:ascii="Arial" w:eastAsia="Arial" w:hAnsi="Arial" w:cs="Arial"/>
      <w:color w:val="161B2E"/>
      <w:sz w:val="18"/>
      <w:szCs w:val="18"/>
    </w:rPr>
  </w:style>
  <w:style w:type="paragraph" w:customStyle="1" w:styleId="Tiu30">
    <w:name w:val="Tiêu đề #3"/>
    <w:basedOn w:val="Normal"/>
    <w:link w:val="Tiu3"/>
    <w:pPr>
      <w:spacing w:line="250" w:lineRule="auto"/>
      <w:ind w:firstLine="250"/>
      <w:outlineLvl w:val="2"/>
    </w:pPr>
    <w:rPr>
      <w:rFonts w:ascii="Times New Roman" w:eastAsia="Times New Roman" w:hAnsi="Times New Roman" w:cs="Times New Roman"/>
      <w:b/>
      <w:bCs/>
      <w:sz w:val="22"/>
      <w:szCs w:val="22"/>
    </w:rPr>
  </w:style>
  <w:style w:type="paragraph" w:customStyle="1" w:styleId="Tiu20">
    <w:name w:val="Tiêu đề #2"/>
    <w:basedOn w:val="Normal"/>
    <w:link w:val="Tiu2"/>
    <w:pPr>
      <w:spacing w:line="274" w:lineRule="auto"/>
      <w:ind w:firstLine="610"/>
      <w:outlineLvl w:val="1"/>
    </w:pPr>
    <w:rPr>
      <w:rFonts w:ascii="Times New Roman" w:eastAsia="Times New Roman" w:hAnsi="Times New Roman" w:cs="Times New Roman"/>
      <w:b/>
      <w:bCs/>
      <w:i/>
      <w:iCs/>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rPr>
      <w:rFonts w:ascii="Arial" w:eastAsia="Arial" w:hAnsi="Arial" w:cs="Arial"/>
      <w:color w:val="A5475B"/>
      <w:sz w:val="13"/>
      <w:szCs w:val="13"/>
    </w:rPr>
  </w:style>
  <w:style w:type="paragraph" w:customStyle="1" w:styleId="Tiu10">
    <w:name w:val="Tiêu đề #1"/>
    <w:basedOn w:val="Normal"/>
    <w:link w:val="Tiu1"/>
    <w:pPr>
      <w:spacing w:line="221" w:lineRule="auto"/>
      <w:outlineLvl w:val="0"/>
    </w:pPr>
    <w:rPr>
      <w:rFonts w:ascii="Times New Roman" w:eastAsia="Times New Roman" w:hAnsi="Times New Roman" w:cs="Times New Roman"/>
      <w:smallCaps/>
      <w:color w:val="A5475B"/>
      <w:sz w:val="26"/>
      <w:szCs w:val="26"/>
    </w:rPr>
  </w:style>
  <w:style w:type="character" w:styleId="Hyperlink">
    <w:name w:val="Hyperlink"/>
    <w:basedOn w:val="DefaultParagraphFont"/>
    <w:uiPriority w:val="99"/>
    <w:unhideWhenUsed/>
    <w:rsid w:val="00E561E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7">
    <w:name w:val="17"/>
    <w:basedOn w:val="TableNormal"/>
    <w:tblPr>
      <w:tblStyleRowBandSize w:val="1"/>
      <w:tblStyleColBandSize w:val="1"/>
      <w:tblInd w:w="0" w:type="dxa"/>
      <w:tblCellMar>
        <w:top w:w="0" w:type="dxa"/>
        <w:bottom w:w="0" w:type="dxa"/>
      </w:tblCellMar>
    </w:tblPr>
  </w:style>
  <w:style w:type="table" w:customStyle="1" w:styleId="16">
    <w:name w:val="16"/>
    <w:basedOn w:val="TableNormal"/>
    <w:tblPr>
      <w:tblStyleRowBandSize w:val="1"/>
      <w:tblStyleColBandSize w:val="1"/>
      <w:tblInd w:w="0" w:type="dxa"/>
      <w:tblCellMar>
        <w:top w:w="0" w:type="dxa"/>
        <w:bottom w:w="0" w:type="dxa"/>
      </w:tblCellMar>
    </w:tblPr>
  </w:style>
  <w:style w:type="table" w:customStyle="1" w:styleId="15">
    <w:name w:val="15"/>
    <w:basedOn w:val="TableNormal"/>
    <w:tblPr>
      <w:tblStyleRowBandSize w:val="1"/>
      <w:tblStyleColBandSize w:val="1"/>
      <w:tblInd w:w="0" w:type="dxa"/>
      <w:tblCellMar>
        <w:top w:w="0" w:type="dxa"/>
        <w:bottom w:w="0" w:type="dxa"/>
      </w:tblCellMar>
    </w:tblPr>
  </w:style>
  <w:style w:type="table" w:customStyle="1" w:styleId="14">
    <w:name w:val="14"/>
    <w:basedOn w:val="TableNormal"/>
    <w:tblPr>
      <w:tblStyleRowBandSize w:val="1"/>
      <w:tblStyleColBandSize w:val="1"/>
      <w:tblInd w:w="0" w:type="dxa"/>
      <w:tblCellMar>
        <w:top w:w="0" w:type="dxa"/>
        <w:bottom w:w="0" w:type="dxa"/>
      </w:tblCellMar>
    </w:tblPr>
  </w:style>
  <w:style w:type="table" w:customStyle="1" w:styleId="13">
    <w:name w:val="13"/>
    <w:basedOn w:val="TableNormal"/>
    <w:tblPr>
      <w:tblStyleRowBandSize w:val="1"/>
      <w:tblStyleColBandSize w:val="1"/>
      <w:tblInd w:w="0" w:type="dxa"/>
      <w:tblCellMar>
        <w:top w:w="0" w:type="dxa"/>
        <w:bottom w:w="0" w:type="dxa"/>
      </w:tblCellMar>
    </w:tblPr>
  </w:style>
  <w:style w:type="table" w:customStyle="1" w:styleId="12">
    <w:name w:val="12"/>
    <w:basedOn w:val="TableNormal"/>
    <w:tblPr>
      <w:tblStyleRowBandSize w:val="1"/>
      <w:tblStyleColBandSize w:val="1"/>
      <w:tblInd w:w="0" w:type="dxa"/>
      <w:tblCellMar>
        <w:top w:w="0" w:type="dxa"/>
        <w:bottom w:w="0" w:type="dxa"/>
      </w:tblCellMar>
    </w:tblPr>
  </w:style>
  <w:style w:type="table" w:customStyle="1" w:styleId="11">
    <w:name w:val="11"/>
    <w:basedOn w:val="TableNormal"/>
    <w:tblPr>
      <w:tblStyleRowBandSize w:val="1"/>
      <w:tblStyleColBandSize w:val="1"/>
      <w:tblInd w:w="0" w:type="dxa"/>
      <w:tblCellMar>
        <w:top w:w="0" w:type="dxa"/>
        <w:bottom w:w="0" w:type="dxa"/>
      </w:tblCellMar>
    </w:tblPr>
  </w:style>
  <w:style w:type="table" w:customStyle="1" w:styleId="10">
    <w:name w:val="10"/>
    <w:basedOn w:val="TableNormal"/>
    <w:tblPr>
      <w:tblStyleRowBandSize w:val="1"/>
      <w:tblStyleColBandSize w:val="1"/>
      <w:tblInd w:w="0" w:type="dxa"/>
      <w:tblCellMar>
        <w:top w:w="0" w:type="dxa"/>
        <w:bottom w:w="0" w:type="dxa"/>
      </w:tblCellMar>
    </w:tblPr>
  </w:style>
  <w:style w:type="table" w:customStyle="1" w:styleId="9">
    <w:name w:val="9"/>
    <w:basedOn w:val="TableNormal"/>
    <w:tblPr>
      <w:tblStyleRowBandSize w:val="1"/>
      <w:tblStyleColBandSize w:val="1"/>
      <w:tblInd w:w="0" w:type="dxa"/>
      <w:tblCellMar>
        <w:top w:w="0" w:type="dxa"/>
        <w:bottom w:w="0" w:type="dxa"/>
      </w:tblCellMar>
    </w:tblPr>
  </w:style>
  <w:style w:type="table" w:customStyle="1" w:styleId="8">
    <w:name w:val="8"/>
    <w:basedOn w:val="TableNormal"/>
    <w:tblPr>
      <w:tblStyleRowBandSize w:val="1"/>
      <w:tblStyleColBandSize w:val="1"/>
      <w:tblInd w:w="0" w:type="dxa"/>
      <w:tblCellMar>
        <w:top w:w="0" w:type="dxa"/>
        <w:bottom w:w="0" w:type="dxa"/>
      </w:tblCellMar>
    </w:tblPr>
  </w:style>
  <w:style w:type="table" w:customStyle="1" w:styleId="7">
    <w:name w:val="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233F1"/>
    <w:pPr>
      <w:ind w:left="720"/>
      <w:contextualSpacing/>
    </w:p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amcoal@vn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4V5DDdlSJJeZUQOlzqoq88NoTQ==">CgMxLjA4AHIhMU96MHNNM1YtaVd1WlJjVkk0V2pObzdOZF9oUTFvT3ZQ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2769</Words>
  <Characters>14658</Characters>
  <Application>Microsoft Office Word</Application>
  <DocSecurity>0</DocSecurity>
  <Lines>418</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12</cp:revision>
  <dcterms:created xsi:type="dcterms:W3CDTF">2024-02-23T02:37:00Z</dcterms:created>
  <dcterms:modified xsi:type="dcterms:W3CDTF">2024-02-26T02:44:00Z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f100a5c0d3a50b55d39b63c123915168910c8421b60945af11fb39eabddf11fd</vt:lpwstr>
  </property>
</Properties>
</file>