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A12A" w14:textId="77777777" w:rsidR="00F7538F" w:rsidRPr="00074374" w:rsidRDefault="00F7538F" w:rsidP="00E44403">
      <w:pPr>
        <w:pStyle w:val="Vnbnnidung3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074374">
        <w:rPr>
          <w:rFonts w:ascii="Arial" w:hAnsi="Arial" w:cs="Arial"/>
          <w:b/>
          <w:color w:val="010000"/>
          <w:sz w:val="20"/>
        </w:rPr>
        <w:t>HNB: Board Resolution</w:t>
      </w:r>
    </w:p>
    <w:p w14:paraId="10BA2851" w14:textId="31619818" w:rsidR="000506D5" w:rsidRPr="00074374" w:rsidRDefault="00F7538F" w:rsidP="00E44403">
      <w:pPr>
        <w:pStyle w:val="Vnbnnidung30"/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074374">
        <w:rPr>
          <w:rFonts w:ascii="Arial" w:hAnsi="Arial" w:cs="Arial"/>
          <w:color w:val="010000"/>
          <w:sz w:val="20"/>
        </w:rPr>
        <w:t>On February 22, 2024, Hanoi Transport Station JSC announced Resolution N</w:t>
      </w:r>
      <w:r w:rsidR="00E44403">
        <w:rPr>
          <w:rFonts w:ascii="Arial" w:hAnsi="Arial" w:cs="Arial"/>
          <w:color w:val="010000"/>
          <w:sz w:val="20"/>
        </w:rPr>
        <w:t>o. 90/NQ-HDQT on approving the convening</w:t>
      </w:r>
      <w:r w:rsidRPr="00074374">
        <w:rPr>
          <w:rFonts w:ascii="Arial" w:hAnsi="Arial" w:cs="Arial"/>
          <w:color w:val="010000"/>
          <w:sz w:val="20"/>
        </w:rPr>
        <w:t xml:space="preserve"> of the Annual </w:t>
      </w:r>
      <w:r w:rsidR="00E44403">
        <w:rPr>
          <w:rFonts w:ascii="Arial" w:hAnsi="Arial" w:cs="Arial"/>
          <w:color w:val="010000"/>
          <w:sz w:val="20"/>
        </w:rPr>
        <w:t>General Meeting</w:t>
      </w:r>
      <w:r w:rsidRPr="00074374">
        <w:rPr>
          <w:rFonts w:ascii="Arial" w:hAnsi="Arial" w:cs="Arial"/>
          <w:color w:val="010000"/>
          <w:sz w:val="20"/>
        </w:rPr>
        <w:t xml:space="preserve"> 2024 as follows:</w:t>
      </w:r>
    </w:p>
    <w:p w14:paraId="37DCCD16" w14:textId="181A2D14" w:rsidR="000506D5" w:rsidRPr="00074374" w:rsidRDefault="00761C41" w:rsidP="00E4440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74374">
        <w:rPr>
          <w:rFonts w:ascii="Arial" w:hAnsi="Arial" w:cs="Arial"/>
          <w:color w:val="010000"/>
          <w:sz w:val="20"/>
        </w:rPr>
        <w:t xml:space="preserve">‎‎Article 1. Approve the organization of the Annual </w:t>
      </w:r>
      <w:r w:rsidR="00E44403">
        <w:rPr>
          <w:rFonts w:ascii="Arial" w:hAnsi="Arial" w:cs="Arial"/>
          <w:color w:val="010000"/>
          <w:sz w:val="20"/>
        </w:rPr>
        <w:t>General Meeting</w:t>
      </w:r>
      <w:r w:rsidRPr="00074374">
        <w:rPr>
          <w:rFonts w:ascii="Arial" w:hAnsi="Arial" w:cs="Arial"/>
          <w:color w:val="010000"/>
          <w:sz w:val="20"/>
        </w:rPr>
        <w:t xml:space="preserve"> 2024 of Hanoi Transport Station JSC as follows:</w:t>
      </w:r>
    </w:p>
    <w:p w14:paraId="2CB49B76" w14:textId="225C206F" w:rsidR="000506D5" w:rsidRPr="00074374" w:rsidRDefault="00E44403" w:rsidP="00E44403">
      <w:pPr>
        <w:pStyle w:val="Vnbnnidung0"/>
        <w:numPr>
          <w:ilvl w:val="0"/>
          <w:numId w:val="2"/>
        </w:numPr>
        <w:tabs>
          <w:tab w:val="left" w:pos="42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Record date of the</w:t>
      </w:r>
      <w:r w:rsidR="00761C41" w:rsidRPr="00074374">
        <w:rPr>
          <w:rFonts w:ascii="Arial" w:hAnsi="Arial" w:cs="Arial"/>
          <w:color w:val="010000"/>
          <w:sz w:val="20"/>
        </w:rPr>
        <w:t xml:space="preserve"> list of shareholders with the rights to attend the Meeting: March 15, 2024.</w:t>
      </w:r>
    </w:p>
    <w:p w14:paraId="27BCC8DF" w14:textId="41C6E89F" w:rsidR="000506D5" w:rsidRPr="00074374" w:rsidRDefault="00E44403" w:rsidP="00E44403">
      <w:pPr>
        <w:pStyle w:val="Vnbnnidung0"/>
        <w:numPr>
          <w:ilvl w:val="0"/>
          <w:numId w:val="2"/>
        </w:numPr>
        <w:tabs>
          <w:tab w:val="left" w:pos="42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r w:rsidR="00761C41" w:rsidRPr="00074374">
        <w:rPr>
          <w:rFonts w:ascii="Arial" w:hAnsi="Arial" w:cs="Arial"/>
          <w:color w:val="010000"/>
          <w:sz w:val="20"/>
        </w:rPr>
        <w:t xml:space="preserve"> the Meeting: In April 2024.</w:t>
      </w:r>
    </w:p>
    <w:p w14:paraId="1072E609" w14:textId="49C466CF" w:rsidR="000506D5" w:rsidRPr="00074374" w:rsidRDefault="00761C41" w:rsidP="00E44403">
      <w:pPr>
        <w:pStyle w:val="Vnbnnidung0"/>
        <w:numPr>
          <w:ilvl w:val="0"/>
          <w:numId w:val="2"/>
        </w:numPr>
        <w:tabs>
          <w:tab w:val="left" w:pos="42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74374">
        <w:rPr>
          <w:rFonts w:ascii="Arial" w:hAnsi="Arial" w:cs="Arial"/>
          <w:color w:val="010000"/>
          <w:sz w:val="20"/>
        </w:rPr>
        <w:t>Meeting venue: Hall of Hanoi Transpo</w:t>
      </w:r>
      <w:r w:rsidR="00074374" w:rsidRPr="00074374">
        <w:rPr>
          <w:rFonts w:ascii="Arial" w:hAnsi="Arial" w:cs="Arial"/>
          <w:color w:val="010000"/>
          <w:sz w:val="20"/>
        </w:rPr>
        <w:t>rt Station JSC,</w:t>
      </w:r>
      <w:r w:rsidRPr="00074374">
        <w:rPr>
          <w:rFonts w:ascii="Arial" w:hAnsi="Arial" w:cs="Arial"/>
          <w:color w:val="010000"/>
          <w:sz w:val="20"/>
        </w:rPr>
        <w:t xml:space="preserve"> 2nd Floor, Giap Bat Bus Station, Giap Bat Ward, Hoang Mai District, Hanoi City.</w:t>
      </w:r>
    </w:p>
    <w:p w14:paraId="22EFA4A3" w14:textId="17880444" w:rsidR="000506D5" w:rsidRPr="00074374" w:rsidRDefault="00761C41" w:rsidP="00E44403">
      <w:pPr>
        <w:pStyle w:val="Vnbnnidung0"/>
        <w:numPr>
          <w:ilvl w:val="0"/>
          <w:numId w:val="2"/>
        </w:numPr>
        <w:tabs>
          <w:tab w:val="left" w:pos="42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74374">
        <w:rPr>
          <w:rFonts w:ascii="Arial" w:hAnsi="Arial" w:cs="Arial"/>
          <w:color w:val="010000"/>
          <w:sz w:val="20"/>
        </w:rPr>
        <w:t xml:space="preserve">Meeting content: Decide on issues </w:t>
      </w:r>
      <w:r w:rsidR="00074374" w:rsidRPr="00074374">
        <w:rPr>
          <w:rFonts w:ascii="Arial" w:hAnsi="Arial" w:cs="Arial"/>
          <w:color w:val="010000"/>
          <w:sz w:val="20"/>
        </w:rPr>
        <w:t>under</w:t>
      </w:r>
      <w:r w:rsidRPr="00074374">
        <w:rPr>
          <w:rFonts w:ascii="Arial" w:hAnsi="Arial" w:cs="Arial"/>
          <w:color w:val="010000"/>
          <w:sz w:val="20"/>
        </w:rPr>
        <w:t xml:space="preserve"> the authority of the </w:t>
      </w:r>
      <w:r w:rsidR="00E44403">
        <w:rPr>
          <w:rFonts w:ascii="Arial" w:hAnsi="Arial" w:cs="Arial"/>
          <w:color w:val="010000"/>
          <w:sz w:val="20"/>
        </w:rPr>
        <w:t>General Meeting</w:t>
      </w:r>
      <w:r w:rsidRPr="00074374">
        <w:rPr>
          <w:rFonts w:ascii="Arial" w:hAnsi="Arial" w:cs="Arial"/>
          <w:color w:val="010000"/>
          <w:sz w:val="20"/>
        </w:rPr>
        <w:t>.</w:t>
      </w:r>
    </w:p>
    <w:p w14:paraId="5E8BD1FC" w14:textId="59B37156" w:rsidR="000506D5" w:rsidRPr="00074374" w:rsidRDefault="00761C41" w:rsidP="00E44403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74374">
        <w:rPr>
          <w:rFonts w:ascii="Arial" w:hAnsi="Arial" w:cs="Arial"/>
          <w:color w:val="010000"/>
          <w:sz w:val="20"/>
        </w:rPr>
        <w:t>‎‎Article 2. Memb</w:t>
      </w:r>
      <w:r w:rsidR="00E44403">
        <w:rPr>
          <w:rFonts w:ascii="Arial" w:hAnsi="Arial" w:cs="Arial"/>
          <w:color w:val="010000"/>
          <w:sz w:val="20"/>
        </w:rPr>
        <w:t xml:space="preserve">ers of the Board of Directors and </w:t>
      </w:r>
      <w:r w:rsidRPr="00074374">
        <w:rPr>
          <w:rFonts w:ascii="Arial" w:hAnsi="Arial" w:cs="Arial"/>
          <w:color w:val="010000"/>
          <w:sz w:val="20"/>
        </w:rPr>
        <w:t>Supervisory Board, the Company</w:t>
      </w:r>
      <w:r w:rsidR="00074374" w:rsidRPr="00074374">
        <w:rPr>
          <w:rFonts w:ascii="Arial" w:hAnsi="Arial" w:cs="Arial"/>
          <w:color w:val="010000"/>
          <w:sz w:val="20"/>
        </w:rPr>
        <w:t>’s</w:t>
      </w:r>
      <w:r w:rsidR="00E44403">
        <w:rPr>
          <w:rFonts w:ascii="Arial" w:hAnsi="Arial" w:cs="Arial"/>
          <w:color w:val="010000"/>
          <w:sz w:val="20"/>
        </w:rPr>
        <w:t xml:space="preserve"> Managing Director</w:t>
      </w:r>
      <w:bookmarkStart w:id="0" w:name="_GoBack"/>
      <w:bookmarkEnd w:id="0"/>
      <w:r w:rsidRPr="00074374">
        <w:rPr>
          <w:rFonts w:ascii="Arial" w:hAnsi="Arial" w:cs="Arial"/>
          <w:color w:val="010000"/>
          <w:sz w:val="20"/>
        </w:rPr>
        <w:t xml:space="preserve"> and Heads of relevant departments are responsible for implementing this Resolution./.</w:t>
      </w:r>
    </w:p>
    <w:sectPr w:rsidR="000506D5" w:rsidRPr="00074374" w:rsidSect="002443B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2BD1" w14:textId="77777777" w:rsidR="00482377" w:rsidRDefault="00482377">
      <w:r>
        <w:separator/>
      </w:r>
    </w:p>
  </w:endnote>
  <w:endnote w:type="continuationSeparator" w:id="0">
    <w:p w14:paraId="5E373480" w14:textId="77777777" w:rsidR="00482377" w:rsidRDefault="0048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B61C" w14:textId="77777777" w:rsidR="00482377" w:rsidRDefault="00482377"/>
  </w:footnote>
  <w:footnote w:type="continuationSeparator" w:id="0">
    <w:p w14:paraId="0C8C2B7E" w14:textId="77777777" w:rsidR="00482377" w:rsidRDefault="00482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751"/>
    <w:multiLevelType w:val="multilevel"/>
    <w:tmpl w:val="DB2CABA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501C3"/>
    <w:multiLevelType w:val="multilevel"/>
    <w:tmpl w:val="BDDE5EE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D5"/>
    <w:rsid w:val="000506D5"/>
    <w:rsid w:val="00074374"/>
    <w:rsid w:val="002443B1"/>
    <w:rsid w:val="0029336C"/>
    <w:rsid w:val="00482377"/>
    <w:rsid w:val="00761C41"/>
    <w:rsid w:val="00C63405"/>
    <w:rsid w:val="00E44403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F76DA"/>
  <w15:docId w15:val="{635E848F-A0BD-4490-A98C-F619370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left="180" w:firstLine="80"/>
    </w:pPr>
    <w:rPr>
      <w:rFonts w:ascii="Arial" w:eastAsia="Arial" w:hAnsi="Arial" w:cs="Arial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phuong.nm</dc:creator>
  <cp:keywords/>
  <cp:lastModifiedBy>Nguyen Duc Quan</cp:lastModifiedBy>
  <cp:revision>2</cp:revision>
  <dcterms:created xsi:type="dcterms:W3CDTF">2024-02-26T04:46:00Z</dcterms:created>
  <dcterms:modified xsi:type="dcterms:W3CDTF">2024-02-26T04:46:00Z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4ccac9ffc4b57be0b295ecd1be4bf4717194125c617c322c2d4b1864ceb526b0</vt:lpwstr>
  </property>
</Properties>
</file>