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FD01" w14:textId="77777777" w:rsidR="00263604" w:rsidRPr="00700CEB" w:rsidRDefault="00263604" w:rsidP="00207148">
      <w:pPr>
        <w:pBdr>
          <w:top w:val="nil"/>
          <w:left w:val="nil"/>
          <w:bottom w:val="nil"/>
          <w:right w:val="nil"/>
          <w:between w:val="nil"/>
        </w:pBdr>
        <w:tabs>
          <w:tab w:val="left" w:pos="360"/>
          <w:tab w:val="left" w:pos="1085"/>
        </w:tabs>
        <w:spacing w:after="120" w:line="360" w:lineRule="auto"/>
        <w:rPr>
          <w:rFonts w:ascii="Arial" w:eastAsia="Times New Roman" w:hAnsi="Arial" w:cs="Arial"/>
          <w:b/>
          <w:color w:val="010000"/>
          <w:sz w:val="20"/>
          <w:szCs w:val="22"/>
        </w:rPr>
      </w:pPr>
      <w:r w:rsidRPr="00700CEB">
        <w:rPr>
          <w:rFonts w:ascii="Arial" w:hAnsi="Arial" w:cs="Arial"/>
          <w:b/>
          <w:color w:val="010000"/>
          <w:sz w:val="20"/>
        </w:rPr>
        <w:t>IDC: Annual Corporate Governance Report 2023</w:t>
      </w:r>
    </w:p>
    <w:p w14:paraId="151D001D" w14:textId="1D4CC1AE" w:rsidR="00263604" w:rsidRPr="00700CEB" w:rsidRDefault="004B2E9E" w:rsidP="00207148">
      <w:pPr>
        <w:pBdr>
          <w:top w:val="nil"/>
          <w:left w:val="nil"/>
          <w:bottom w:val="nil"/>
          <w:right w:val="nil"/>
          <w:between w:val="nil"/>
        </w:pBdr>
        <w:tabs>
          <w:tab w:val="left" w:pos="360"/>
          <w:tab w:val="left" w:pos="1085"/>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On January 30, 2024, IDICO Corporation - JSC announced Report No. 73/BC-TCT on corporate governance of the company in 2023 as follows: </w:t>
      </w:r>
    </w:p>
    <w:p w14:paraId="556D2BC2" w14:textId="328BE2D0"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Name of listed company: IDICO Corporation - JSC</w:t>
      </w:r>
    </w:p>
    <w:p w14:paraId="58348E29" w14:textId="77777777"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 xml:space="preserve">Head office address: No. 151A Nguyen </w:t>
      </w:r>
      <w:proofErr w:type="spellStart"/>
      <w:r w:rsidRPr="00700CEB">
        <w:rPr>
          <w:rFonts w:ascii="Arial" w:hAnsi="Arial" w:cs="Arial"/>
          <w:color w:val="010000"/>
          <w:sz w:val="20"/>
        </w:rPr>
        <w:t>Dinh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Chieu</w:t>
      </w:r>
      <w:proofErr w:type="spellEnd"/>
      <w:r w:rsidRPr="00700CEB">
        <w:rPr>
          <w:rFonts w:ascii="Arial" w:hAnsi="Arial" w:cs="Arial"/>
          <w:color w:val="010000"/>
          <w:sz w:val="20"/>
        </w:rPr>
        <w:t xml:space="preserve">, Vo Thi </w:t>
      </w:r>
      <w:proofErr w:type="spellStart"/>
      <w:r w:rsidRPr="00700CEB">
        <w:rPr>
          <w:rFonts w:ascii="Arial" w:hAnsi="Arial" w:cs="Arial"/>
          <w:color w:val="010000"/>
          <w:sz w:val="20"/>
        </w:rPr>
        <w:t>Sau</w:t>
      </w:r>
      <w:proofErr w:type="spellEnd"/>
      <w:r w:rsidRPr="00700CEB">
        <w:rPr>
          <w:rFonts w:ascii="Arial" w:hAnsi="Arial" w:cs="Arial"/>
          <w:color w:val="010000"/>
          <w:sz w:val="20"/>
        </w:rPr>
        <w:t xml:space="preserve"> Ward, District 3, Ho Chi Minh City.</w:t>
      </w:r>
    </w:p>
    <w:p w14:paraId="733EAF2E" w14:textId="7C4FB202"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Tel: 0283.8438883</w:t>
      </w:r>
      <w:r w:rsidR="00207148" w:rsidRPr="00700CEB">
        <w:rPr>
          <w:rFonts w:ascii="Arial" w:hAnsi="Arial" w:cs="Arial"/>
          <w:color w:val="010000"/>
          <w:sz w:val="20"/>
        </w:rPr>
        <w:t xml:space="preserve"> </w:t>
      </w:r>
      <w:r w:rsidRPr="00700CEB">
        <w:rPr>
          <w:rFonts w:ascii="Arial" w:hAnsi="Arial" w:cs="Arial"/>
          <w:color w:val="010000"/>
          <w:sz w:val="20"/>
        </w:rPr>
        <w:t>Fax: 0283. 9312705</w:t>
      </w:r>
    </w:p>
    <w:p w14:paraId="46D37451" w14:textId="77777777"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Charter capital: VND 3,299,999,290,000</w:t>
      </w:r>
    </w:p>
    <w:p w14:paraId="392223F7" w14:textId="77777777"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Securities code: IDC</w:t>
      </w:r>
    </w:p>
    <w:p w14:paraId="6DCA7AB7" w14:textId="77777777"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Corporate Governance Model: General Meeting of Shareholders, Board of Directors, Supervisory Board (operated from January 1, 2023 to April 21, 2023), Audit Committee (operated from April 21, 2023), and General Manager.</w:t>
      </w:r>
    </w:p>
    <w:p w14:paraId="0BD2C355" w14:textId="77777777" w:rsidR="00DC2882" w:rsidRPr="00700CEB" w:rsidRDefault="00700CEB" w:rsidP="00207148">
      <w:pPr>
        <w:numPr>
          <w:ilvl w:val="0"/>
          <w:numId w:val="1"/>
        </w:numPr>
        <w:pBdr>
          <w:top w:val="nil"/>
          <w:left w:val="nil"/>
          <w:bottom w:val="nil"/>
          <w:right w:val="nil"/>
          <w:between w:val="nil"/>
        </w:pBdr>
        <w:tabs>
          <w:tab w:val="left" w:pos="360"/>
          <w:tab w:val="left" w:pos="1085"/>
        </w:tabs>
        <w:spacing w:after="120" w:line="360" w:lineRule="auto"/>
        <w:ind w:left="0" w:firstLine="0"/>
        <w:rPr>
          <w:rFonts w:ascii="Arial" w:eastAsia="Times New Roman" w:hAnsi="Arial" w:cs="Arial"/>
          <w:color w:val="010000"/>
          <w:sz w:val="20"/>
          <w:szCs w:val="22"/>
        </w:rPr>
      </w:pPr>
      <w:r w:rsidRPr="00700CEB">
        <w:rPr>
          <w:rFonts w:ascii="Arial" w:hAnsi="Arial" w:cs="Arial"/>
          <w:color w:val="010000"/>
          <w:sz w:val="20"/>
        </w:rPr>
        <w:t>Internal audit execution: Implemented (establishment of Internal Audit Department on March 30, 2023).</w:t>
      </w:r>
    </w:p>
    <w:p w14:paraId="2F9C494E" w14:textId="77777777" w:rsidR="00DC2882" w:rsidRPr="00700CEB" w:rsidRDefault="00700CEB" w:rsidP="00207148">
      <w:pPr>
        <w:numPr>
          <w:ilvl w:val="0"/>
          <w:numId w:val="2"/>
        </w:numPr>
        <w:pBdr>
          <w:top w:val="nil"/>
          <w:left w:val="nil"/>
          <w:bottom w:val="nil"/>
          <w:right w:val="nil"/>
          <w:between w:val="nil"/>
        </w:pBdr>
        <w:tabs>
          <w:tab w:val="left" w:pos="360"/>
          <w:tab w:val="left" w:pos="1157"/>
        </w:tabs>
        <w:spacing w:after="120" w:line="360" w:lineRule="auto"/>
        <w:rPr>
          <w:rFonts w:ascii="Arial" w:hAnsi="Arial" w:cs="Arial"/>
          <w:color w:val="010000"/>
          <w:sz w:val="20"/>
        </w:rPr>
      </w:pPr>
      <w:r w:rsidRPr="00700CEB">
        <w:rPr>
          <w:rFonts w:ascii="Arial" w:hAnsi="Arial" w:cs="Arial"/>
          <w:color w:val="010000"/>
          <w:sz w:val="20"/>
        </w:rPr>
        <w:t>Activities of the General Meeting of Shareholders:</w:t>
      </w:r>
    </w:p>
    <w:p w14:paraId="19B4FC5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Information on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0"/>
        <w:gridCol w:w="2583"/>
        <w:gridCol w:w="1936"/>
        <w:gridCol w:w="8400"/>
      </w:tblGrid>
      <w:tr w:rsidR="00DC2882" w:rsidRPr="00700CEB" w14:paraId="62727425" w14:textId="77777777" w:rsidTr="00207148">
        <w:tc>
          <w:tcPr>
            <w:tcW w:w="369" w:type="pct"/>
            <w:shd w:val="clear" w:color="auto" w:fill="auto"/>
            <w:tcMar>
              <w:top w:w="0" w:type="dxa"/>
              <w:bottom w:w="0" w:type="dxa"/>
            </w:tcMar>
            <w:vAlign w:val="center"/>
          </w:tcPr>
          <w:p w14:paraId="4F42837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926" w:type="pct"/>
            <w:shd w:val="clear" w:color="auto" w:fill="auto"/>
            <w:tcMar>
              <w:top w:w="0" w:type="dxa"/>
              <w:bottom w:w="0" w:type="dxa"/>
            </w:tcMar>
            <w:vAlign w:val="center"/>
          </w:tcPr>
          <w:p w14:paraId="45BADDA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General Mandate/Decision No.</w:t>
            </w:r>
          </w:p>
        </w:tc>
        <w:tc>
          <w:tcPr>
            <w:tcW w:w="694" w:type="pct"/>
            <w:shd w:val="clear" w:color="auto" w:fill="auto"/>
            <w:tcMar>
              <w:top w:w="0" w:type="dxa"/>
              <w:bottom w:w="0" w:type="dxa"/>
            </w:tcMar>
            <w:vAlign w:val="center"/>
          </w:tcPr>
          <w:p w14:paraId="2CD60C9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w:t>
            </w:r>
          </w:p>
        </w:tc>
        <w:tc>
          <w:tcPr>
            <w:tcW w:w="3011" w:type="pct"/>
            <w:shd w:val="clear" w:color="auto" w:fill="auto"/>
            <w:tcMar>
              <w:top w:w="0" w:type="dxa"/>
              <w:bottom w:w="0" w:type="dxa"/>
            </w:tcMar>
            <w:vAlign w:val="center"/>
          </w:tcPr>
          <w:p w14:paraId="2AADA3D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Content</w:t>
            </w:r>
          </w:p>
        </w:tc>
      </w:tr>
      <w:tr w:rsidR="00DC2882" w:rsidRPr="00700CEB" w14:paraId="03ADF6C2" w14:textId="77777777" w:rsidTr="00207148">
        <w:tc>
          <w:tcPr>
            <w:tcW w:w="369" w:type="pct"/>
            <w:shd w:val="clear" w:color="auto" w:fill="auto"/>
            <w:tcMar>
              <w:top w:w="0" w:type="dxa"/>
              <w:bottom w:w="0" w:type="dxa"/>
            </w:tcMar>
            <w:vAlign w:val="center"/>
          </w:tcPr>
          <w:p w14:paraId="5BDEACD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926" w:type="pct"/>
            <w:shd w:val="clear" w:color="auto" w:fill="auto"/>
            <w:tcMar>
              <w:top w:w="0" w:type="dxa"/>
              <w:bottom w:w="0" w:type="dxa"/>
            </w:tcMar>
            <w:vAlign w:val="center"/>
          </w:tcPr>
          <w:p w14:paraId="089AC36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 number</w:t>
            </w:r>
          </w:p>
        </w:tc>
        <w:tc>
          <w:tcPr>
            <w:tcW w:w="694" w:type="pct"/>
            <w:shd w:val="clear" w:color="auto" w:fill="auto"/>
            <w:tcMar>
              <w:top w:w="0" w:type="dxa"/>
              <w:bottom w:w="0" w:type="dxa"/>
            </w:tcMar>
            <w:vAlign w:val="center"/>
          </w:tcPr>
          <w:p w14:paraId="3446F87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11" w:type="pct"/>
            <w:shd w:val="clear" w:color="auto" w:fill="auto"/>
            <w:tcMar>
              <w:top w:w="0" w:type="dxa"/>
              <w:bottom w:w="0" w:type="dxa"/>
            </w:tcMar>
            <w:vAlign w:val="center"/>
          </w:tcPr>
          <w:p w14:paraId="21B6FA5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Annual General Mandate 2023.</w:t>
            </w:r>
          </w:p>
        </w:tc>
      </w:tr>
    </w:tbl>
    <w:p w14:paraId="43E01138" w14:textId="05E26A7F"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The Board of Directors:</w:t>
      </w:r>
    </w:p>
    <w:p w14:paraId="060179A6" w14:textId="70D7D61E" w:rsidR="00DC2882" w:rsidRPr="00700CEB" w:rsidRDefault="00700CEB" w:rsidP="00207148">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Information of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971"/>
        <w:gridCol w:w="3239"/>
        <w:gridCol w:w="3959"/>
        <w:gridCol w:w="3155"/>
      </w:tblGrid>
      <w:tr w:rsidR="00DC2882" w:rsidRPr="00700CEB" w14:paraId="5726609B" w14:textId="77777777" w:rsidTr="00666320">
        <w:tc>
          <w:tcPr>
            <w:tcW w:w="224" w:type="pct"/>
            <w:vMerge w:val="restart"/>
            <w:shd w:val="clear" w:color="auto" w:fill="auto"/>
            <w:tcMar>
              <w:top w:w="0" w:type="dxa"/>
              <w:bottom w:w="0" w:type="dxa"/>
            </w:tcMar>
            <w:vAlign w:val="center"/>
          </w:tcPr>
          <w:p w14:paraId="01A482C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1065" w:type="pct"/>
            <w:vMerge w:val="restart"/>
            <w:shd w:val="clear" w:color="auto" w:fill="auto"/>
            <w:tcMar>
              <w:top w:w="0" w:type="dxa"/>
              <w:bottom w:w="0" w:type="dxa"/>
            </w:tcMar>
            <w:vAlign w:val="center"/>
          </w:tcPr>
          <w:p w14:paraId="1F3A3CA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 of the Board of Directors</w:t>
            </w:r>
          </w:p>
        </w:tc>
        <w:tc>
          <w:tcPr>
            <w:tcW w:w="1161" w:type="pct"/>
            <w:vMerge w:val="restart"/>
            <w:shd w:val="clear" w:color="auto" w:fill="auto"/>
            <w:tcMar>
              <w:top w:w="0" w:type="dxa"/>
              <w:bottom w:w="0" w:type="dxa"/>
            </w:tcMar>
            <w:vAlign w:val="center"/>
          </w:tcPr>
          <w:p w14:paraId="183682A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Position</w:t>
            </w:r>
          </w:p>
        </w:tc>
        <w:tc>
          <w:tcPr>
            <w:tcW w:w="2550" w:type="pct"/>
            <w:gridSpan w:val="2"/>
            <w:shd w:val="clear" w:color="auto" w:fill="auto"/>
            <w:tcMar>
              <w:top w:w="0" w:type="dxa"/>
              <w:bottom w:w="0" w:type="dxa"/>
            </w:tcMar>
            <w:vAlign w:val="center"/>
          </w:tcPr>
          <w:p w14:paraId="7E3F22C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appointment/dismissal as member of the Board of Directors</w:t>
            </w:r>
          </w:p>
        </w:tc>
      </w:tr>
      <w:tr w:rsidR="00DC2882" w:rsidRPr="00700CEB" w14:paraId="5429006E" w14:textId="77777777" w:rsidTr="00666320">
        <w:tc>
          <w:tcPr>
            <w:tcW w:w="224" w:type="pct"/>
            <w:vMerge/>
            <w:shd w:val="clear" w:color="auto" w:fill="auto"/>
            <w:tcMar>
              <w:top w:w="0" w:type="dxa"/>
              <w:bottom w:w="0" w:type="dxa"/>
            </w:tcMar>
            <w:vAlign w:val="center"/>
          </w:tcPr>
          <w:p w14:paraId="76550BF9"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065" w:type="pct"/>
            <w:vMerge/>
            <w:shd w:val="clear" w:color="auto" w:fill="auto"/>
            <w:tcMar>
              <w:top w:w="0" w:type="dxa"/>
              <w:bottom w:w="0" w:type="dxa"/>
            </w:tcMar>
            <w:vAlign w:val="center"/>
          </w:tcPr>
          <w:p w14:paraId="37B93E5A"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161" w:type="pct"/>
            <w:vMerge/>
            <w:shd w:val="clear" w:color="auto" w:fill="auto"/>
            <w:tcMar>
              <w:top w:w="0" w:type="dxa"/>
              <w:bottom w:w="0" w:type="dxa"/>
            </w:tcMar>
            <w:vAlign w:val="center"/>
          </w:tcPr>
          <w:p w14:paraId="5899D5F1"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419" w:type="pct"/>
            <w:shd w:val="clear" w:color="auto" w:fill="auto"/>
            <w:tcMar>
              <w:top w:w="0" w:type="dxa"/>
              <w:bottom w:w="0" w:type="dxa"/>
            </w:tcMar>
            <w:vAlign w:val="center"/>
          </w:tcPr>
          <w:p w14:paraId="20B150D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Appointment date</w:t>
            </w:r>
          </w:p>
        </w:tc>
        <w:tc>
          <w:tcPr>
            <w:tcW w:w="1131" w:type="pct"/>
            <w:shd w:val="clear" w:color="auto" w:fill="auto"/>
            <w:tcMar>
              <w:top w:w="0" w:type="dxa"/>
              <w:bottom w:w="0" w:type="dxa"/>
            </w:tcMar>
            <w:vAlign w:val="center"/>
          </w:tcPr>
          <w:p w14:paraId="4D76731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Dismissal date</w:t>
            </w:r>
          </w:p>
        </w:tc>
      </w:tr>
      <w:tr w:rsidR="00DC2882" w:rsidRPr="00700CEB" w14:paraId="5A4511BC" w14:textId="77777777" w:rsidTr="00666320">
        <w:tc>
          <w:tcPr>
            <w:tcW w:w="224" w:type="pct"/>
            <w:shd w:val="clear" w:color="auto" w:fill="auto"/>
            <w:tcMar>
              <w:top w:w="0" w:type="dxa"/>
              <w:bottom w:w="0" w:type="dxa"/>
            </w:tcMar>
            <w:vAlign w:val="center"/>
          </w:tcPr>
          <w:p w14:paraId="44027113" w14:textId="00E9CF38"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1</w:t>
            </w:r>
          </w:p>
        </w:tc>
        <w:tc>
          <w:tcPr>
            <w:tcW w:w="1065" w:type="pct"/>
            <w:shd w:val="clear" w:color="auto" w:fill="auto"/>
            <w:tcMar>
              <w:top w:w="0" w:type="dxa"/>
              <w:bottom w:w="0" w:type="dxa"/>
            </w:tcMar>
            <w:vAlign w:val="center"/>
          </w:tcPr>
          <w:p w14:paraId="2CB8BC1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Nguyen Thi </w:t>
            </w:r>
            <w:proofErr w:type="spellStart"/>
            <w:r w:rsidRPr="00700CEB">
              <w:rPr>
                <w:rFonts w:ascii="Arial" w:hAnsi="Arial" w:cs="Arial"/>
                <w:color w:val="010000"/>
                <w:sz w:val="20"/>
              </w:rPr>
              <w:t>Nhu</w:t>
            </w:r>
            <w:proofErr w:type="spellEnd"/>
            <w:r w:rsidRPr="00700CEB">
              <w:rPr>
                <w:rFonts w:ascii="Arial" w:hAnsi="Arial" w:cs="Arial"/>
                <w:color w:val="010000"/>
                <w:sz w:val="20"/>
              </w:rPr>
              <w:t xml:space="preserve"> Mai</w:t>
            </w:r>
          </w:p>
        </w:tc>
        <w:tc>
          <w:tcPr>
            <w:tcW w:w="1161" w:type="pct"/>
            <w:shd w:val="clear" w:color="auto" w:fill="auto"/>
            <w:tcMar>
              <w:top w:w="0" w:type="dxa"/>
              <w:bottom w:w="0" w:type="dxa"/>
            </w:tcMar>
            <w:vAlign w:val="center"/>
          </w:tcPr>
          <w:p w14:paraId="4613D40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Chair of the Board of Directors</w:t>
            </w:r>
          </w:p>
        </w:tc>
        <w:tc>
          <w:tcPr>
            <w:tcW w:w="1419" w:type="pct"/>
            <w:shd w:val="clear" w:color="auto" w:fill="auto"/>
            <w:tcMar>
              <w:top w:w="0" w:type="dxa"/>
              <w:bottom w:w="0" w:type="dxa"/>
            </w:tcMar>
            <w:vAlign w:val="center"/>
          </w:tcPr>
          <w:p w14:paraId="01BA1A6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19, 2022</w:t>
            </w:r>
          </w:p>
        </w:tc>
        <w:tc>
          <w:tcPr>
            <w:tcW w:w="1131" w:type="pct"/>
            <w:shd w:val="clear" w:color="auto" w:fill="auto"/>
            <w:tcMar>
              <w:top w:w="0" w:type="dxa"/>
              <w:bottom w:w="0" w:type="dxa"/>
            </w:tcMar>
            <w:vAlign w:val="center"/>
          </w:tcPr>
          <w:p w14:paraId="5B941060" w14:textId="77777777" w:rsidR="00DC2882" w:rsidRPr="00700CEB" w:rsidRDefault="00DC2882" w:rsidP="00207148">
            <w:pPr>
              <w:tabs>
                <w:tab w:val="left" w:pos="360"/>
              </w:tabs>
              <w:spacing w:after="120" w:line="360" w:lineRule="auto"/>
              <w:jc w:val="center"/>
              <w:rPr>
                <w:rFonts w:ascii="Arial" w:eastAsia="Times New Roman" w:hAnsi="Arial" w:cs="Arial"/>
                <w:color w:val="010000"/>
                <w:sz w:val="20"/>
                <w:szCs w:val="22"/>
              </w:rPr>
            </w:pPr>
          </w:p>
        </w:tc>
      </w:tr>
      <w:tr w:rsidR="00DC2882" w:rsidRPr="00700CEB" w14:paraId="0F097CBF" w14:textId="77777777" w:rsidTr="00666320">
        <w:tc>
          <w:tcPr>
            <w:tcW w:w="224" w:type="pct"/>
            <w:shd w:val="clear" w:color="auto" w:fill="auto"/>
            <w:tcMar>
              <w:top w:w="0" w:type="dxa"/>
              <w:bottom w:w="0" w:type="dxa"/>
            </w:tcMar>
            <w:vAlign w:val="center"/>
          </w:tcPr>
          <w:p w14:paraId="26C6487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1065" w:type="pct"/>
            <w:shd w:val="clear" w:color="auto" w:fill="auto"/>
            <w:tcMar>
              <w:top w:w="0" w:type="dxa"/>
              <w:bottom w:w="0" w:type="dxa"/>
            </w:tcMar>
            <w:vAlign w:val="center"/>
          </w:tcPr>
          <w:p w14:paraId="1FD7D28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Dang </w:t>
            </w:r>
            <w:proofErr w:type="spellStart"/>
            <w:r w:rsidRPr="00700CEB">
              <w:rPr>
                <w:rFonts w:ascii="Arial" w:hAnsi="Arial" w:cs="Arial"/>
                <w:color w:val="010000"/>
                <w:sz w:val="20"/>
              </w:rPr>
              <w:t>Chinh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Trung</w:t>
            </w:r>
            <w:proofErr w:type="spellEnd"/>
          </w:p>
        </w:tc>
        <w:tc>
          <w:tcPr>
            <w:tcW w:w="1161" w:type="pct"/>
            <w:shd w:val="clear" w:color="auto" w:fill="auto"/>
            <w:tcMar>
              <w:top w:w="0" w:type="dxa"/>
              <w:bottom w:w="0" w:type="dxa"/>
            </w:tcMar>
            <w:vAlign w:val="center"/>
          </w:tcPr>
          <w:p w14:paraId="35B46D3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Member cum General Manager</w:t>
            </w:r>
          </w:p>
        </w:tc>
        <w:tc>
          <w:tcPr>
            <w:tcW w:w="1419" w:type="pct"/>
            <w:shd w:val="clear" w:color="auto" w:fill="auto"/>
            <w:tcMar>
              <w:top w:w="0" w:type="dxa"/>
              <w:bottom w:w="0" w:type="dxa"/>
            </w:tcMar>
            <w:vAlign w:val="center"/>
          </w:tcPr>
          <w:p w14:paraId="65CDDD12" w14:textId="134D8936"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01, 2018</w:t>
            </w:r>
          </w:p>
        </w:tc>
        <w:tc>
          <w:tcPr>
            <w:tcW w:w="1131" w:type="pct"/>
            <w:shd w:val="clear" w:color="auto" w:fill="auto"/>
            <w:tcMar>
              <w:top w:w="0" w:type="dxa"/>
              <w:bottom w:w="0" w:type="dxa"/>
            </w:tcMar>
            <w:vAlign w:val="center"/>
          </w:tcPr>
          <w:p w14:paraId="25A6E770" w14:textId="77777777" w:rsidR="00DC2882" w:rsidRPr="00700CEB" w:rsidRDefault="00DC2882" w:rsidP="00207148">
            <w:pPr>
              <w:tabs>
                <w:tab w:val="left" w:pos="360"/>
              </w:tabs>
              <w:spacing w:after="120" w:line="360" w:lineRule="auto"/>
              <w:jc w:val="center"/>
              <w:rPr>
                <w:rFonts w:ascii="Arial" w:eastAsia="Times New Roman" w:hAnsi="Arial" w:cs="Arial"/>
                <w:color w:val="010000"/>
                <w:sz w:val="20"/>
                <w:szCs w:val="22"/>
              </w:rPr>
            </w:pPr>
          </w:p>
        </w:tc>
      </w:tr>
      <w:tr w:rsidR="00DC2882" w:rsidRPr="00700CEB" w14:paraId="414D21ED" w14:textId="77777777" w:rsidTr="00666320">
        <w:tc>
          <w:tcPr>
            <w:tcW w:w="224" w:type="pct"/>
            <w:shd w:val="clear" w:color="auto" w:fill="auto"/>
            <w:tcMar>
              <w:top w:w="0" w:type="dxa"/>
              <w:bottom w:w="0" w:type="dxa"/>
            </w:tcMar>
            <w:vAlign w:val="center"/>
          </w:tcPr>
          <w:p w14:paraId="7A0362A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1065" w:type="pct"/>
            <w:shd w:val="clear" w:color="auto" w:fill="auto"/>
            <w:tcMar>
              <w:top w:w="0" w:type="dxa"/>
              <w:bottom w:w="0" w:type="dxa"/>
            </w:tcMar>
            <w:vAlign w:val="center"/>
          </w:tcPr>
          <w:p w14:paraId="6EEDAF5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Nguyen Cao Nguyen</w:t>
            </w:r>
          </w:p>
        </w:tc>
        <w:tc>
          <w:tcPr>
            <w:tcW w:w="1161" w:type="pct"/>
            <w:shd w:val="clear" w:color="auto" w:fill="auto"/>
            <w:tcMar>
              <w:top w:w="0" w:type="dxa"/>
              <w:bottom w:w="0" w:type="dxa"/>
            </w:tcMar>
            <w:vAlign w:val="center"/>
          </w:tcPr>
          <w:p w14:paraId="2F6D49E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Non-executive member</w:t>
            </w:r>
          </w:p>
        </w:tc>
        <w:tc>
          <w:tcPr>
            <w:tcW w:w="1419" w:type="pct"/>
            <w:shd w:val="clear" w:color="auto" w:fill="auto"/>
            <w:tcMar>
              <w:top w:w="0" w:type="dxa"/>
              <w:bottom w:w="0" w:type="dxa"/>
            </w:tcMar>
            <w:vAlign w:val="center"/>
          </w:tcPr>
          <w:p w14:paraId="0EB8983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02, 2021</w:t>
            </w:r>
          </w:p>
        </w:tc>
        <w:tc>
          <w:tcPr>
            <w:tcW w:w="1131" w:type="pct"/>
            <w:shd w:val="clear" w:color="auto" w:fill="auto"/>
            <w:tcMar>
              <w:top w:w="0" w:type="dxa"/>
              <w:bottom w:w="0" w:type="dxa"/>
            </w:tcMar>
            <w:vAlign w:val="center"/>
          </w:tcPr>
          <w:p w14:paraId="5AB3DDB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r>
      <w:tr w:rsidR="00DC2882" w:rsidRPr="00700CEB" w14:paraId="6C1AC5BE" w14:textId="77777777" w:rsidTr="00666320">
        <w:tc>
          <w:tcPr>
            <w:tcW w:w="224" w:type="pct"/>
            <w:shd w:val="clear" w:color="auto" w:fill="auto"/>
            <w:tcMar>
              <w:top w:w="0" w:type="dxa"/>
              <w:bottom w:w="0" w:type="dxa"/>
            </w:tcMar>
            <w:vAlign w:val="center"/>
          </w:tcPr>
          <w:p w14:paraId="471B4B4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w:t>
            </w:r>
          </w:p>
        </w:tc>
        <w:tc>
          <w:tcPr>
            <w:tcW w:w="1065" w:type="pct"/>
            <w:shd w:val="clear" w:color="auto" w:fill="auto"/>
            <w:tcMar>
              <w:top w:w="0" w:type="dxa"/>
              <w:bottom w:w="0" w:type="dxa"/>
            </w:tcMar>
            <w:vAlign w:val="center"/>
          </w:tcPr>
          <w:p w14:paraId="7D23B5E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Ton That </w:t>
            </w:r>
            <w:proofErr w:type="spellStart"/>
            <w:r w:rsidRPr="00700CEB">
              <w:rPr>
                <w:rFonts w:ascii="Arial" w:hAnsi="Arial" w:cs="Arial"/>
                <w:color w:val="010000"/>
                <w:sz w:val="20"/>
              </w:rPr>
              <w:t>Anh</w:t>
            </w:r>
            <w:proofErr w:type="spellEnd"/>
            <w:r w:rsidRPr="00700CEB">
              <w:rPr>
                <w:rFonts w:ascii="Arial" w:hAnsi="Arial" w:cs="Arial"/>
                <w:color w:val="010000"/>
                <w:sz w:val="20"/>
              </w:rPr>
              <w:t xml:space="preserve"> Tuan</w:t>
            </w:r>
          </w:p>
        </w:tc>
        <w:tc>
          <w:tcPr>
            <w:tcW w:w="1161" w:type="pct"/>
            <w:shd w:val="clear" w:color="auto" w:fill="auto"/>
            <w:tcMar>
              <w:top w:w="0" w:type="dxa"/>
              <w:bottom w:w="0" w:type="dxa"/>
            </w:tcMar>
            <w:vAlign w:val="center"/>
          </w:tcPr>
          <w:p w14:paraId="5E05B02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Independent member</w:t>
            </w:r>
          </w:p>
        </w:tc>
        <w:tc>
          <w:tcPr>
            <w:tcW w:w="1419" w:type="pct"/>
            <w:shd w:val="clear" w:color="auto" w:fill="auto"/>
            <w:tcMar>
              <w:top w:w="0" w:type="dxa"/>
              <w:bottom w:w="0" w:type="dxa"/>
            </w:tcMar>
            <w:vAlign w:val="center"/>
          </w:tcPr>
          <w:p w14:paraId="1B4407E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02, 2021</w:t>
            </w:r>
          </w:p>
        </w:tc>
        <w:tc>
          <w:tcPr>
            <w:tcW w:w="1131" w:type="pct"/>
            <w:shd w:val="clear" w:color="auto" w:fill="auto"/>
            <w:tcMar>
              <w:top w:w="0" w:type="dxa"/>
              <w:bottom w:w="0" w:type="dxa"/>
            </w:tcMar>
            <w:vAlign w:val="center"/>
          </w:tcPr>
          <w:p w14:paraId="1BF04885" w14:textId="77777777" w:rsidR="00DC2882" w:rsidRPr="00700CEB" w:rsidRDefault="00DC2882" w:rsidP="00207148">
            <w:pPr>
              <w:tabs>
                <w:tab w:val="left" w:pos="360"/>
              </w:tabs>
              <w:spacing w:after="120" w:line="360" w:lineRule="auto"/>
              <w:jc w:val="center"/>
              <w:rPr>
                <w:rFonts w:ascii="Arial" w:eastAsia="Times New Roman" w:hAnsi="Arial" w:cs="Arial"/>
                <w:color w:val="010000"/>
                <w:sz w:val="20"/>
                <w:szCs w:val="22"/>
              </w:rPr>
            </w:pPr>
          </w:p>
        </w:tc>
      </w:tr>
      <w:tr w:rsidR="00DC2882" w:rsidRPr="00700CEB" w14:paraId="227C24BB" w14:textId="77777777" w:rsidTr="00666320">
        <w:tc>
          <w:tcPr>
            <w:tcW w:w="224" w:type="pct"/>
            <w:shd w:val="clear" w:color="auto" w:fill="auto"/>
            <w:tcMar>
              <w:top w:w="0" w:type="dxa"/>
              <w:bottom w:w="0" w:type="dxa"/>
            </w:tcMar>
            <w:vAlign w:val="center"/>
          </w:tcPr>
          <w:p w14:paraId="5A21096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w:t>
            </w:r>
          </w:p>
        </w:tc>
        <w:tc>
          <w:tcPr>
            <w:tcW w:w="1065" w:type="pct"/>
            <w:shd w:val="clear" w:color="auto" w:fill="auto"/>
            <w:tcMar>
              <w:top w:w="0" w:type="dxa"/>
              <w:bottom w:w="0" w:type="dxa"/>
            </w:tcMar>
            <w:vAlign w:val="center"/>
          </w:tcPr>
          <w:p w14:paraId="4072862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Nguyen </w:t>
            </w:r>
            <w:proofErr w:type="spellStart"/>
            <w:r w:rsidRPr="00700CEB">
              <w:rPr>
                <w:rFonts w:ascii="Arial" w:hAnsi="Arial" w:cs="Arial"/>
                <w:color w:val="010000"/>
                <w:sz w:val="20"/>
              </w:rPr>
              <w:t>Duy</w:t>
            </w:r>
            <w:proofErr w:type="spellEnd"/>
          </w:p>
        </w:tc>
        <w:tc>
          <w:tcPr>
            <w:tcW w:w="1161" w:type="pct"/>
            <w:shd w:val="clear" w:color="auto" w:fill="auto"/>
            <w:tcMar>
              <w:top w:w="0" w:type="dxa"/>
              <w:bottom w:w="0" w:type="dxa"/>
            </w:tcMar>
            <w:vAlign w:val="center"/>
          </w:tcPr>
          <w:p w14:paraId="0491D99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Non-executive member</w:t>
            </w:r>
          </w:p>
        </w:tc>
        <w:tc>
          <w:tcPr>
            <w:tcW w:w="1419" w:type="pct"/>
            <w:shd w:val="clear" w:color="auto" w:fill="auto"/>
            <w:tcMar>
              <w:top w:w="0" w:type="dxa"/>
              <w:bottom w:w="0" w:type="dxa"/>
            </w:tcMar>
            <w:vAlign w:val="center"/>
          </w:tcPr>
          <w:p w14:paraId="6A564C8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12, 2021</w:t>
            </w:r>
          </w:p>
        </w:tc>
        <w:tc>
          <w:tcPr>
            <w:tcW w:w="1131" w:type="pct"/>
            <w:shd w:val="clear" w:color="auto" w:fill="auto"/>
            <w:tcMar>
              <w:top w:w="0" w:type="dxa"/>
              <w:bottom w:w="0" w:type="dxa"/>
            </w:tcMar>
            <w:vAlign w:val="center"/>
          </w:tcPr>
          <w:p w14:paraId="0BC1BCFE" w14:textId="77777777" w:rsidR="00DC2882" w:rsidRPr="00700CEB" w:rsidRDefault="00700CEB" w:rsidP="00207148">
            <w:pP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r>
      <w:tr w:rsidR="00DC2882" w:rsidRPr="00700CEB" w14:paraId="242EBD3F" w14:textId="77777777" w:rsidTr="00666320">
        <w:tc>
          <w:tcPr>
            <w:tcW w:w="224" w:type="pct"/>
            <w:shd w:val="clear" w:color="auto" w:fill="auto"/>
            <w:tcMar>
              <w:top w:w="0" w:type="dxa"/>
              <w:bottom w:w="0" w:type="dxa"/>
            </w:tcMar>
            <w:vAlign w:val="center"/>
          </w:tcPr>
          <w:p w14:paraId="0F99E63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6</w:t>
            </w:r>
          </w:p>
        </w:tc>
        <w:tc>
          <w:tcPr>
            <w:tcW w:w="1065" w:type="pct"/>
            <w:shd w:val="clear" w:color="auto" w:fill="auto"/>
            <w:tcMar>
              <w:top w:w="0" w:type="dxa"/>
              <w:bottom w:w="0" w:type="dxa"/>
            </w:tcMar>
            <w:vAlign w:val="center"/>
          </w:tcPr>
          <w:p w14:paraId="1E217C0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Nguyen Viet Tuan</w:t>
            </w:r>
          </w:p>
        </w:tc>
        <w:tc>
          <w:tcPr>
            <w:tcW w:w="1161" w:type="pct"/>
            <w:shd w:val="clear" w:color="auto" w:fill="auto"/>
            <w:tcMar>
              <w:top w:w="0" w:type="dxa"/>
              <w:bottom w:w="0" w:type="dxa"/>
            </w:tcMar>
            <w:vAlign w:val="center"/>
          </w:tcPr>
          <w:p w14:paraId="059F432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Member</w:t>
            </w:r>
          </w:p>
        </w:tc>
        <w:tc>
          <w:tcPr>
            <w:tcW w:w="1419" w:type="pct"/>
            <w:shd w:val="clear" w:color="auto" w:fill="auto"/>
            <w:tcMar>
              <w:top w:w="0" w:type="dxa"/>
              <w:bottom w:w="0" w:type="dxa"/>
            </w:tcMar>
            <w:vAlign w:val="center"/>
          </w:tcPr>
          <w:p w14:paraId="49DEF9C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1131" w:type="pct"/>
            <w:shd w:val="clear" w:color="auto" w:fill="auto"/>
            <w:tcMar>
              <w:top w:w="0" w:type="dxa"/>
              <w:bottom w:w="0" w:type="dxa"/>
            </w:tcMar>
            <w:vAlign w:val="center"/>
          </w:tcPr>
          <w:p w14:paraId="0A20B790" w14:textId="77777777" w:rsidR="00DC2882" w:rsidRPr="00700CEB" w:rsidRDefault="00DC2882" w:rsidP="00207148">
            <w:pPr>
              <w:tabs>
                <w:tab w:val="left" w:pos="360"/>
              </w:tabs>
              <w:spacing w:after="120" w:line="360" w:lineRule="auto"/>
              <w:jc w:val="center"/>
              <w:rPr>
                <w:rFonts w:ascii="Arial" w:eastAsia="Times New Roman" w:hAnsi="Arial" w:cs="Arial"/>
                <w:color w:val="010000"/>
                <w:sz w:val="20"/>
                <w:szCs w:val="22"/>
              </w:rPr>
            </w:pPr>
          </w:p>
        </w:tc>
      </w:tr>
      <w:tr w:rsidR="00DC2882" w:rsidRPr="00700CEB" w14:paraId="499AA28B" w14:textId="77777777" w:rsidTr="00666320">
        <w:tc>
          <w:tcPr>
            <w:tcW w:w="224" w:type="pct"/>
            <w:shd w:val="clear" w:color="auto" w:fill="auto"/>
            <w:tcMar>
              <w:top w:w="0" w:type="dxa"/>
              <w:bottom w:w="0" w:type="dxa"/>
            </w:tcMar>
            <w:vAlign w:val="center"/>
          </w:tcPr>
          <w:p w14:paraId="301EDAA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7</w:t>
            </w:r>
          </w:p>
        </w:tc>
        <w:tc>
          <w:tcPr>
            <w:tcW w:w="1065" w:type="pct"/>
            <w:shd w:val="clear" w:color="auto" w:fill="auto"/>
            <w:tcMar>
              <w:top w:w="0" w:type="dxa"/>
              <w:bottom w:w="0" w:type="dxa"/>
            </w:tcMar>
            <w:vAlign w:val="center"/>
          </w:tcPr>
          <w:p w14:paraId="2AB60391" w14:textId="3B8909E6"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Tran </w:t>
            </w:r>
            <w:proofErr w:type="spellStart"/>
            <w:r w:rsidRPr="00700CEB">
              <w:rPr>
                <w:rFonts w:ascii="Arial" w:hAnsi="Arial" w:cs="Arial"/>
                <w:color w:val="010000"/>
                <w:sz w:val="20"/>
              </w:rPr>
              <w:t>Thuy</w:t>
            </w:r>
            <w:proofErr w:type="spellEnd"/>
            <w:r w:rsidRPr="00700CEB">
              <w:rPr>
                <w:rFonts w:ascii="Arial" w:hAnsi="Arial" w:cs="Arial"/>
                <w:color w:val="010000"/>
                <w:sz w:val="20"/>
              </w:rPr>
              <w:t xml:space="preserve"> Giang</w:t>
            </w:r>
          </w:p>
        </w:tc>
        <w:tc>
          <w:tcPr>
            <w:tcW w:w="1161" w:type="pct"/>
            <w:shd w:val="clear" w:color="auto" w:fill="auto"/>
            <w:tcMar>
              <w:top w:w="0" w:type="dxa"/>
              <w:bottom w:w="0" w:type="dxa"/>
            </w:tcMar>
            <w:vAlign w:val="center"/>
          </w:tcPr>
          <w:p w14:paraId="23B3AA8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 Non-executive member</w:t>
            </w:r>
          </w:p>
        </w:tc>
        <w:tc>
          <w:tcPr>
            <w:tcW w:w="1419" w:type="pct"/>
            <w:shd w:val="clear" w:color="auto" w:fill="auto"/>
            <w:tcMar>
              <w:top w:w="0" w:type="dxa"/>
              <w:bottom w:w="0" w:type="dxa"/>
            </w:tcMar>
            <w:vAlign w:val="center"/>
          </w:tcPr>
          <w:p w14:paraId="3EA25A4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1131" w:type="pct"/>
            <w:shd w:val="clear" w:color="auto" w:fill="auto"/>
            <w:tcMar>
              <w:top w:w="0" w:type="dxa"/>
              <w:bottom w:w="0" w:type="dxa"/>
            </w:tcMar>
            <w:vAlign w:val="center"/>
          </w:tcPr>
          <w:p w14:paraId="756F4AEF" w14:textId="77777777" w:rsidR="00DC2882" w:rsidRPr="00700CEB" w:rsidRDefault="00DC2882" w:rsidP="00207148">
            <w:pPr>
              <w:tabs>
                <w:tab w:val="left" w:pos="360"/>
              </w:tabs>
              <w:spacing w:after="120" w:line="360" w:lineRule="auto"/>
              <w:jc w:val="center"/>
              <w:rPr>
                <w:rFonts w:ascii="Arial" w:eastAsia="Times New Roman" w:hAnsi="Arial" w:cs="Arial"/>
                <w:color w:val="010000"/>
                <w:sz w:val="20"/>
                <w:szCs w:val="22"/>
              </w:rPr>
            </w:pPr>
          </w:p>
        </w:tc>
      </w:tr>
    </w:tbl>
    <w:p w14:paraId="4C5A81BE" w14:textId="7471A712" w:rsidR="00DC2882" w:rsidRPr="00700CEB" w:rsidRDefault="00700CEB" w:rsidP="00207148">
      <w:pPr>
        <w:pStyle w:val="ListParagraph"/>
        <w:numPr>
          <w:ilvl w:val="0"/>
          <w:numId w:val="5"/>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1978"/>
        <w:gridCol w:w="1981"/>
        <w:gridCol w:w="990"/>
        <w:gridCol w:w="8375"/>
      </w:tblGrid>
      <w:tr w:rsidR="00DC2882" w:rsidRPr="00700CEB" w14:paraId="269854DB" w14:textId="77777777" w:rsidTr="007A5CEC">
        <w:tc>
          <w:tcPr>
            <w:tcW w:w="224" w:type="pct"/>
            <w:shd w:val="clear" w:color="auto" w:fill="auto"/>
            <w:tcMar>
              <w:top w:w="0" w:type="dxa"/>
              <w:bottom w:w="0" w:type="dxa"/>
            </w:tcMar>
            <w:vAlign w:val="center"/>
          </w:tcPr>
          <w:p w14:paraId="4730284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709" w:type="pct"/>
            <w:shd w:val="clear" w:color="auto" w:fill="auto"/>
            <w:tcMar>
              <w:top w:w="0" w:type="dxa"/>
              <w:bottom w:w="0" w:type="dxa"/>
            </w:tcMar>
            <w:vAlign w:val="center"/>
          </w:tcPr>
          <w:p w14:paraId="1D86B00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Board Resolutions/Decision No.</w:t>
            </w:r>
          </w:p>
        </w:tc>
        <w:tc>
          <w:tcPr>
            <w:tcW w:w="710" w:type="pct"/>
            <w:shd w:val="clear" w:color="auto" w:fill="auto"/>
            <w:tcMar>
              <w:top w:w="0" w:type="dxa"/>
              <w:bottom w:w="0" w:type="dxa"/>
            </w:tcMar>
            <w:vAlign w:val="center"/>
          </w:tcPr>
          <w:p w14:paraId="531B836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w:t>
            </w:r>
          </w:p>
        </w:tc>
        <w:tc>
          <w:tcPr>
            <w:tcW w:w="3357" w:type="pct"/>
            <w:gridSpan w:val="2"/>
            <w:shd w:val="clear" w:color="auto" w:fill="auto"/>
            <w:tcMar>
              <w:top w:w="0" w:type="dxa"/>
              <w:bottom w:w="0" w:type="dxa"/>
            </w:tcMar>
            <w:vAlign w:val="center"/>
          </w:tcPr>
          <w:p w14:paraId="618E2E6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Content</w:t>
            </w:r>
          </w:p>
        </w:tc>
      </w:tr>
      <w:tr w:rsidR="00DC2882" w:rsidRPr="00700CEB" w14:paraId="45FA144D" w14:textId="77777777" w:rsidTr="00666320">
        <w:tc>
          <w:tcPr>
            <w:tcW w:w="224" w:type="pct"/>
            <w:shd w:val="clear" w:color="auto" w:fill="auto"/>
            <w:tcMar>
              <w:top w:w="0" w:type="dxa"/>
              <w:bottom w:w="0" w:type="dxa"/>
            </w:tcMar>
            <w:vAlign w:val="center"/>
          </w:tcPr>
          <w:p w14:paraId="3CFC2B0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4776" w:type="pct"/>
            <w:gridSpan w:val="4"/>
            <w:shd w:val="clear" w:color="auto" w:fill="auto"/>
            <w:tcMar>
              <w:top w:w="0" w:type="dxa"/>
              <w:bottom w:w="0" w:type="dxa"/>
            </w:tcMar>
            <w:vAlign w:val="center"/>
          </w:tcPr>
          <w:p w14:paraId="310C753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Board Resolutions</w:t>
            </w:r>
          </w:p>
        </w:tc>
      </w:tr>
      <w:tr w:rsidR="00DC2882" w:rsidRPr="00700CEB" w14:paraId="34B35D3C" w14:textId="77777777" w:rsidTr="007A5CEC">
        <w:tc>
          <w:tcPr>
            <w:tcW w:w="224" w:type="pct"/>
            <w:shd w:val="clear" w:color="auto" w:fill="auto"/>
            <w:tcMar>
              <w:top w:w="0" w:type="dxa"/>
              <w:bottom w:w="0" w:type="dxa"/>
            </w:tcMar>
            <w:vAlign w:val="center"/>
          </w:tcPr>
          <w:p w14:paraId="25E9ACD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709" w:type="pct"/>
            <w:shd w:val="clear" w:color="auto" w:fill="auto"/>
            <w:tcMar>
              <w:top w:w="0" w:type="dxa"/>
              <w:bottom w:w="0" w:type="dxa"/>
            </w:tcMar>
            <w:vAlign w:val="center"/>
          </w:tcPr>
          <w:p w14:paraId="10983F9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01/NQ-TCT</w:t>
            </w:r>
          </w:p>
        </w:tc>
        <w:tc>
          <w:tcPr>
            <w:tcW w:w="710" w:type="pct"/>
            <w:shd w:val="clear" w:color="auto" w:fill="auto"/>
            <w:tcMar>
              <w:top w:w="0" w:type="dxa"/>
              <w:bottom w:w="0" w:type="dxa"/>
            </w:tcMar>
            <w:vAlign w:val="center"/>
          </w:tcPr>
          <w:p w14:paraId="3BCB95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January 06, 2023</w:t>
            </w:r>
          </w:p>
        </w:tc>
        <w:tc>
          <w:tcPr>
            <w:tcW w:w="3357" w:type="pct"/>
            <w:gridSpan w:val="2"/>
            <w:shd w:val="clear" w:color="auto" w:fill="auto"/>
            <w:tcMar>
              <w:top w:w="0" w:type="dxa"/>
              <w:bottom w:w="0" w:type="dxa"/>
            </w:tcMar>
            <w:vAlign w:val="center"/>
          </w:tcPr>
          <w:p w14:paraId="0C41004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out-of-policy support in site clearance work at the expanded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project</w:t>
            </w:r>
          </w:p>
        </w:tc>
      </w:tr>
      <w:tr w:rsidR="00DC2882" w:rsidRPr="00700CEB" w14:paraId="314F493E" w14:textId="77777777" w:rsidTr="007A5CEC">
        <w:tc>
          <w:tcPr>
            <w:tcW w:w="224" w:type="pct"/>
            <w:shd w:val="clear" w:color="auto" w:fill="auto"/>
            <w:tcMar>
              <w:top w:w="0" w:type="dxa"/>
              <w:bottom w:w="0" w:type="dxa"/>
            </w:tcMar>
            <w:vAlign w:val="center"/>
          </w:tcPr>
          <w:p w14:paraId="600C934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709" w:type="pct"/>
            <w:shd w:val="clear" w:color="auto" w:fill="auto"/>
            <w:tcMar>
              <w:top w:w="0" w:type="dxa"/>
              <w:bottom w:w="0" w:type="dxa"/>
            </w:tcMar>
            <w:vAlign w:val="center"/>
          </w:tcPr>
          <w:p w14:paraId="5D7BB5E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02/NQ-TCT</w:t>
            </w:r>
          </w:p>
        </w:tc>
        <w:tc>
          <w:tcPr>
            <w:tcW w:w="710" w:type="pct"/>
            <w:shd w:val="clear" w:color="auto" w:fill="auto"/>
            <w:tcMar>
              <w:top w:w="0" w:type="dxa"/>
              <w:bottom w:w="0" w:type="dxa"/>
            </w:tcMar>
            <w:vAlign w:val="center"/>
          </w:tcPr>
          <w:p w14:paraId="6DFE635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22, 2023</w:t>
            </w:r>
          </w:p>
        </w:tc>
        <w:tc>
          <w:tcPr>
            <w:tcW w:w="3357" w:type="pct"/>
            <w:gridSpan w:val="2"/>
            <w:shd w:val="clear" w:color="auto" w:fill="auto"/>
            <w:tcMar>
              <w:top w:w="0" w:type="dxa"/>
              <w:bottom w:w="0" w:type="dxa"/>
            </w:tcMar>
            <w:vAlign w:val="center"/>
          </w:tcPr>
          <w:p w14:paraId="5334F2B1" w14:textId="2801D1EF"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organizing the Annual General Meeting of Shareholders 2023 of</w:t>
            </w:r>
            <w:r w:rsidR="00207148" w:rsidRPr="00700CEB">
              <w:rPr>
                <w:rFonts w:ascii="Arial" w:hAnsi="Arial" w:cs="Arial"/>
                <w:color w:val="010000"/>
                <w:sz w:val="20"/>
              </w:rPr>
              <w:t xml:space="preserve"> </w:t>
            </w:r>
            <w:r w:rsidRPr="00700CEB">
              <w:rPr>
                <w:rFonts w:ascii="Arial" w:hAnsi="Arial" w:cs="Arial"/>
                <w:color w:val="010000"/>
                <w:sz w:val="20"/>
              </w:rPr>
              <w:t>IDICO Corporation - JSC</w:t>
            </w:r>
          </w:p>
        </w:tc>
      </w:tr>
      <w:tr w:rsidR="00DC2882" w:rsidRPr="00700CEB" w14:paraId="61E2E574" w14:textId="77777777" w:rsidTr="007A5CEC">
        <w:tc>
          <w:tcPr>
            <w:tcW w:w="224" w:type="pct"/>
            <w:shd w:val="clear" w:color="auto" w:fill="auto"/>
            <w:tcMar>
              <w:top w:w="0" w:type="dxa"/>
              <w:bottom w:w="0" w:type="dxa"/>
            </w:tcMar>
            <w:vAlign w:val="center"/>
          </w:tcPr>
          <w:p w14:paraId="49B99A4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w:t>
            </w:r>
          </w:p>
        </w:tc>
        <w:tc>
          <w:tcPr>
            <w:tcW w:w="709" w:type="pct"/>
            <w:shd w:val="clear" w:color="auto" w:fill="auto"/>
            <w:tcMar>
              <w:top w:w="0" w:type="dxa"/>
              <w:bottom w:w="0" w:type="dxa"/>
            </w:tcMar>
            <w:vAlign w:val="center"/>
          </w:tcPr>
          <w:p w14:paraId="7061607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03/NQ-TCT</w:t>
            </w:r>
          </w:p>
        </w:tc>
        <w:tc>
          <w:tcPr>
            <w:tcW w:w="710" w:type="pct"/>
            <w:shd w:val="clear" w:color="auto" w:fill="auto"/>
            <w:tcMar>
              <w:top w:w="0" w:type="dxa"/>
              <w:bottom w:w="0" w:type="dxa"/>
            </w:tcMar>
            <w:vAlign w:val="center"/>
          </w:tcPr>
          <w:p w14:paraId="62BE0BD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22, 2023</w:t>
            </w:r>
          </w:p>
        </w:tc>
        <w:tc>
          <w:tcPr>
            <w:tcW w:w="3357" w:type="pct"/>
            <w:gridSpan w:val="2"/>
            <w:shd w:val="clear" w:color="auto" w:fill="auto"/>
            <w:tcMar>
              <w:top w:w="0" w:type="dxa"/>
              <w:bottom w:w="0" w:type="dxa"/>
            </w:tcMar>
            <w:vAlign w:val="center"/>
          </w:tcPr>
          <w:p w14:paraId="2FDA39A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the purchase contract of power at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between IDICO Corporation and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 and House Development Investment Joint Stock Company</w:t>
            </w:r>
          </w:p>
        </w:tc>
      </w:tr>
      <w:tr w:rsidR="00DC2882" w:rsidRPr="00700CEB" w14:paraId="4480B387" w14:textId="77777777" w:rsidTr="007A5CEC">
        <w:tc>
          <w:tcPr>
            <w:tcW w:w="224" w:type="pct"/>
            <w:shd w:val="clear" w:color="auto" w:fill="auto"/>
            <w:tcMar>
              <w:top w:w="0" w:type="dxa"/>
              <w:bottom w:w="0" w:type="dxa"/>
            </w:tcMar>
            <w:vAlign w:val="center"/>
          </w:tcPr>
          <w:p w14:paraId="588983E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w:t>
            </w:r>
          </w:p>
        </w:tc>
        <w:tc>
          <w:tcPr>
            <w:tcW w:w="709" w:type="pct"/>
            <w:shd w:val="clear" w:color="auto" w:fill="auto"/>
            <w:tcMar>
              <w:top w:w="0" w:type="dxa"/>
              <w:bottom w:w="0" w:type="dxa"/>
            </w:tcMar>
            <w:vAlign w:val="center"/>
          </w:tcPr>
          <w:p w14:paraId="2E96434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04/NQ-TCT</w:t>
            </w:r>
          </w:p>
        </w:tc>
        <w:tc>
          <w:tcPr>
            <w:tcW w:w="710" w:type="pct"/>
            <w:shd w:val="clear" w:color="auto" w:fill="auto"/>
            <w:tcMar>
              <w:top w:w="0" w:type="dxa"/>
              <w:bottom w:w="0" w:type="dxa"/>
            </w:tcMar>
            <w:vAlign w:val="center"/>
          </w:tcPr>
          <w:p w14:paraId="559FFF7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24, 2023</w:t>
            </w:r>
          </w:p>
        </w:tc>
        <w:tc>
          <w:tcPr>
            <w:tcW w:w="3357" w:type="pct"/>
            <w:gridSpan w:val="2"/>
            <w:shd w:val="clear" w:color="auto" w:fill="auto"/>
            <w:tcMar>
              <w:top w:w="0" w:type="dxa"/>
              <w:bottom w:w="0" w:type="dxa"/>
            </w:tcMar>
            <w:vAlign w:val="center"/>
          </w:tcPr>
          <w:p w14:paraId="7619528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the staff work at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 and Industrial Zone Development Company Limited.</w:t>
            </w:r>
          </w:p>
        </w:tc>
      </w:tr>
      <w:tr w:rsidR="00DC2882" w:rsidRPr="00700CEB" w14:paraId="3351D415" w14:textId="77777777" w:rsidTr="007A5CEC">
        <w:tc>
          <w:tcPr>
            <w:tcW w:w="224" w:type="pct"/>
            <w:shd w:val="clear" w:color="auto" w:fill="auto"/>
            <w:tcMar>
              <w:top w:w="0" w:type="dxa"/>
              <w:bottom w:w="0" w:type="dxa"/>
            </w:tcMar>
            <w:vAlign w:val="center"/>
          </w:tcPr>
          <w:p w14:paraId="187426D3"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w:t>
            </w:r>
          </w:p>
        </w:tc>
        <w:tc>
          <w:tcPr>
            <w:tcW w:w="709" w:type="pct"/>
            <w:shd w:val="clear" w:color="auto" w:fill="auto"/>
            <w:tcMar>
              <w:top w:w="0" w:type="dxa"/>
              <w:bottom w:w="0" w:type="dxa"/>
            </w:tcMar>
            <w:vAlign w:val="center"/>
          </w:tcPr>
          <w:p w14:paraId="3B022BE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05/NQ-TCT</w:t>
            </w:r>
          </w:p>
        </w:tc>
        <w:tc>
          <w:tcPr>
            <w:tcW w:w="710" w:type="pct"/>
            <w:shd w:val="clear" w:color="auto" w:fill="auto"/>
            <w:tcMar>
              <w:top w:w="0" w:type="dxa"/>
              <w:bottom w:w="0" w:type="dxa"/>
            </w:tcMar>
            <w:vAlign w:val="center"/>
          </w:tcPr>
          <w:p w14:paraId="5D5AAF5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7B06149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plan on liquidation and termination of the Deposit Agreement dated November 14, 2022</w:t>
            </w:r>
          </w:p>
        </w:tc>
      </w:tr>
      <w:tr w:rsidR="00DC2882" w:rsidRPr="00700CEB" w14:paraId="778F96CE" w14:textId="77777777" w:rsidTr="007A5CEC">
        <w:tc>
          <w:tcPr>
            <w:tcW w:w="224" w:type="pct"/>
            <w:shd w:val="clear" w:color="auto" w:fill="auto"/>
            <w:tcMar>
              <w:top w:w="0" w:type="dxa"/>
              <w:bottom w:w="0" w:type="dxa"/>
            </w:tcMar>
            <w:vAlign w:val="center"/>
          </w:tcPr>
          <w:p w14:paraId="6541E5A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6</w:t>
            </w:r>
          </w:p>
        </w:tc>
        <w:tc>
          <w:tcPr>
            <w:tcW w:w="709" w:type="pct"/>
            <w:shd w:val="clear" w:color="auto" w:fill="auto"/>
            <w:tcMar>
              <w:top w:w="0" w:type="dxa"/>
              <w:bottom w:w="0" w:type="dxa"/>
            </w:tcMar>
            <w:vAlign w:val="center"/>
          </w:tcPr>
          <w:p w14:paraId="2C13D7B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06/NQ-TCT</w:t>
            </w:r>
          </w:p>
        </w:tc>
        <w:tc>
          <w:tcPr>
            <w:tcW w:w="710" w:type="pct"/>
            <w:shd w:val="clear" w:color="auto" w:fill="auto"/>
            <w:tcMar>
              <w:top w:w="0" w:type="dxa"/>
              <w:bottom w:w="0" w:type="dxa"/>
            </w:tcMar>
            <w:vAlign w:val="center"/>
          </w:tcPr>
          <w:p w14:paraId="10483D9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3E705C3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contract between IDICO and the affiliated person, IDICO Long An Investment Construction JSC</w:t>
            </w:r>
          </w:p>
        </w:tc>
      </w:tr>
      <w:tr w:rsidR="00DC2882" w:rsidRPr="00700CEB" w14:paraId="09D9610F" w14:textId="77777777" w:rsidTr="007A5CEC">
        <w:tc>
          <w:tcPr>
            <w:tcW w:w="224" w:type="pct"/>
            <w:shd w:val="clear" w:color="auto" w:fill="auto"/>
            <w:tcMar>
              <w:top w:w="0" w:type="dxa"/>
              <w:bottom w:w="0" w:type="dxa"/>
            </w:tcMar>
            <w:vAlign w:val="center"/>
          </w:tcPr>
          <w:p w14:paraId="5A99465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7</w:t>
            </w:r>
          </w:p>
        </w:tc>
        <w:tc>
          <w:tcPr>
            <w:tcW w:w="709" w:type="pct"/>
            <w:shd w:val="clear" w:color="auto" w:fill="auto"/>
            <w:tcMar>
              <w:top w:w="0" w:type="dxa"/>
              <w:bottom w:w="0" w:type="dxa"/>
            </w:tcMar>
            <w:vAlign w:val="center"/>
          </w:tcPr>
          <w:p w14:paraId="452C217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07/NQ-TCT</w:t>
            </w:r>
          </w:p>
        </w:tc>
        <w:tc>
          <w:tcPr>
            <w:tcW w:w="710" w:type="pct"/>
            <w:shd w:val="clear" w:color="auto" w:fill="auto"/>
            <w:tcMar>
              <w:top w:w="0" w:type="dxa"/>
              <w:bottom w:w="0" w:type="dxa"/>
            </w:tcMar>
            <w:vAlign w:val="center"/>
          </w:tcPr>
          <w:p w14:paraId="490DA6D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2BC6EF5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contract between IDICO and the affiliated person, IDICO Investment Consultancy JSC</w:t>
            </w:r>
          </w:p>
        </w:tc>
      </w:tr>
      <w:tr w:rsidR="00DC2882" w:rsidRPr="00700CEB" w14:paraId="6692824A" w14:textId="77777777" w:rsidTr="007A5CEC">
        <w:tc>
          <w:tcPr>
            <w:tcW w:w="224" w:type="pct"/>
            <w:shd w:val="clear" w:color="auto" w:fill="auto"/>
            <w:tcMar>
              <w:top w:w="0" w:type="dxa"/>
              <w:bottom w:w="0" w:type="dxa"/>
            </w:tcMar>
            <w:vAlign w:val="center"/>
          </w:tcPr>
          <w:p w14:paraId="736D3E9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8</w:t>
            </w:r>
          </w:p>
        </w:tc>
        <w:tc>
          <w:tcPr>
            <w:tcW w:w="709" w:type="pct"/>
            <w:shd w:val="clear" w:color="auto" w:fill="auto"/>
            <w:tcMar>
              <w:top w:w="0" w:type="dxa"/>
              <w:bottom w:w="0" w:type="dxa"/>
            </w:tcMar>
            <w:vAlign w:val="center"/>
          </w:tcPr>
          <w:p w14:paraId="4107CF6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08/NQ-TCT</w:t>
            </w:r>
          </w:p>
        </w:tc>
        <w:tc>
          <w:tcPr>
            <w:tcW w:w="710" w:type="pct"/>
            <w:shd w:val="clear" w:color="auto" w:fill="auto"/>
            <w:tcMar>
              <w:top w:w="0" w:type="dxa"/>
              <w:bottom w:w="0" w:type="dxa"/>
            </w:tcMar>
            <w:vAlign w:val="center"/>
          </w:tcPr>
          <w:p w14:paraId="63AD39A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078A7AB7" w14:textId="33DD379E"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contract between IDICO and the affiliated person,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w:t>
            </w:r>
            <w:r w:rsidR="00592215">
              <w:rPr>
                <w:rFonts w:ascii="Arial" w:hAnsi="Arial" w:cs="Arial"/>
                <w:color w:val="010000"/>
                <w:sz w:val="20"/>
              </w:rPr>
              <w:t>,</w:t>
            </w:r>
            <w:r w:rsidRPr="00700CEB">
              <w:rPr>
                <w:rFonts w:ascii="Arial" w:hAnsi="Arial" w:cs="Arial"/>
                <w:color w:val="010000"/>
                <w:sz w:val="20"/>
              </w:rPr>
              <w:t xml:space="preserve"> and House Development Investment Joint Stock Company</w:t>
            </w:r>
          </w:p>
        </w:tc>
      </w:tr>
      <w:tr w:rsidR="00DC2882" w:rsidRPr="00700CEB" w14:paraId="6CAEBAB6" w14:textId="77777777" w:rsidTr="007A5CEC">
        <w:tc>
          <w:tcPr>
            <w:tcW w:w="224" w:type="pct"/>
            <w:shd w:val="clear" w:color="auto" w:fill="auto"/>
            <w:tcMar>
              <w:top w:w="0" w:type="dxa"/>
              <w:bottom w:w="0" w:type="dxa"/>
            </w:tcMar>
            <w:vAlign w:val="center"/>
          </w:tcPr>
          <w:p w14:paraId="1D9D397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9</w:t>
            </w:r>
          </w:p>
        </w:tc>
        <w:tc>
          <w:tcPr>
            <w:tcW w:w="709" w:type="pct"/>
            <w:shd w:val="clear" w:color="auto" w:fill="auto"/>
            <w:tcMar>
              <w:top w:w="0" w:type="dxa"/>
              <w:bottom w:w="0" w:type="dxa"/>
            </w:tcMar>
            <w:vAlign w:val="center"/>
          </w:tcPr>
          <w:p w14:paraId="33B3136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09/NQ-TCT</w:t>
            </w:r>
          </w:p>
        </w:tc>
        <w:tc>
          <w:tcPr>
            <w:tcW w:w="710" w:type="pct"/>
            <w:shd w:val="clear" w:color="auto" w:fill="auto"/>
            <w:tcMar>
              <w:top w:w="0" w:type="dxa"/>
              <w:bottom w:w="0" w:type="dxa"/>
            </w:tcMar>
            <w:vAlign w:val="center"/>
          </w:tcPr>
          <w:p w14:paraId="77FC299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2F3A5A80" w14:textId="1F0CE586"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contract between IDICO and the affiliated person, IDICO No.10 Investment Construction Joint Stock Company</w:t>
            </w:r>
          </w:p>
        </w:tc>
      </w:tr>
      <w:tr w:rsidR="00DC2882" w:rsidRPr="00700CEB" w14:paraId="7763FA48" w14:textId="77777777" w:rsidTr="007A5CEC">
        <w:tc>
          <w:tcPr>
            <w:tcW w:w="224" w:type="pct"/>
            <w:shd w:val="clear" w:color="auto" w:fill="auto"/>
            <w:tcMar>
              <w:top w:w="0" w:type="dxa"/>
              <w:bottom w:w="0" w:type="dxa"/>
            </w:tcMar>
            <w:vAlign w:val="center"/>
          </w:tcPr>
          <w:p w14:paraId="063DCCA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10</w:t>
            </w:r>
          </w:p>
        </w:tc>
        <w:tc>
          <w:tcPr>
            <w:tcW w:w="709" w:type="pct"/>
            <w:shd w:val="clear" w:color="auto" w:fill="auto"/>
            <w:tcMar>
              <w:top w:w="0" w:type="dxa"/>
              <w:bottom w:w="0" w:type="dxa"/>
            </w:tcMar>
            <w:vAlign w:val="center"/>
          </w:tcPr>
          <w:p w14:paraId="0BE027B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10/NQ-TCT</w:t>
            </w:r>
          </w:p>
        </w:tc>
        <w:tc>
          <w:tcPr>
            <w:tcW w:w="710" w:type="pct"/>
            <w:shd w:val="clear" w:color="auto" w:fill="auto"/>
            <w:tcMar>
              <w:top w:w="0" w:type="dxa"/>
              <w:bottom w:w="0" w:type="dxa"/>
            </w:tcMar>
            <w:vAlign w:val="center"/>
          </w:tcPr>
          <w:p w14:paraId="3160482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55BE0F7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contribution of investment costs to build horizontal sewer No. 2 through Canal 10, between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and The </w:t>
            </w:r>
            <w:proofErr w:type="spellStart"/>
            <w:r w:rsidRPr="00700CEB">
              <w:rPr>
                <w:rFonts w:ascii="Arial" w:hAnsi="Arial" w:cs="Arial"/>
                <w:color w:val="010000"/>
                <w:sz w:val="20"/>
              </w:rPr>
              <w:t>Ky</w:t>
            </w:r>
            <w:proofErr w:type="spellEnd"/>
            <w:r w:rsidRPr="00700CEB">
              <w:rPr>
                <w:rFonts w:ascii="Arial" w:hAnsi="Arial" w:cs="Arial"/>
                <w:color w:val="010000"/>
                <w:sz w:val="20"/>
              </w:rPr>
              <w:t xml:space="preserve"> Industrial Park under the </w:t>
            </w:r>
            <w:proofErr w:type="spellStart"/>
            <w:r w:rsidRPr="00700CEB">
              <w:rPr>
                <w:rFonts w:ascii="Arial" w:hAnsi="Arial" w:cs="Arial"/>
                <w:color w:val="010000"/>
                <w:sz w:val="20"/>
              </w:rPr>
              <w:t>Hai</w:t>
            </w:r>
            <w:proofErr w:type="spellEnd"/>
            <w:r w:rsidRPr="00700CEB">
              <w:rPr>
                <w:rFonts w:ascii="Arial" w:hAnsi="Arial" w:cs="Arial"/>
                <w:color w:val="010000"/>
                <w:sz w:val="20"/>
              </w:rPr>
              <w:t xml:space="preserve"> Son - Tan Do route project connecting Provincial Road 830 (a road along the </w:t>
            </w:r>
            <w:proofErr w:type="spellStart"/>
            <w:r w:rsidRPr="00700CEB">
              <w:rPr>
                <w:rFonts w:ascii="Arial" w:hAnsi="Arial" w:cs="Arial"/>
                <w:color w:val="010000"/>
                <w:sz w:val="20"/>
              </w:rPr>
              <w:t>Xang</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Nho</w:t>
            </w:r>
            <w:proofErr w:type="spellEnd"/>
            <w:r w:rsidRPr="00700CEB">
              <w:rPr>
                <w:rFonts w:ascii="Arial" w:hAnsi="Arial" w:cs="Arial"/>
                <w:color w:val="010000"/>
                <w:sz w:val="20"/>
              </w:rPr>
              <w:t xml:space="preserve"> Canal).</w:t>
            </w:r>
          </w:p>
        </w:tc>
      </w:tr>
      <w:tr w:rsidR="00DC2882" w:rsidRPr="00700CEB" w14:paraId="7F80409F" w14:textId="77777777" w:rsidTr="007A5CEC">
        <w:tc>
          <w:tcPr>
            <w:tcW w:w="224" w:type="pct"/>
            <w:shd w:val="clear" w:color="auto" w:fill="auto"/>
            <w:tcMar>
              <w:top w:w="0" w:type="dxa"/>
              <w:bottom w:w="0" w:type="dxa"/>
            </w:tcMar>
            <w:vAlign w:val="center"/>
          </w:tcPr>
          <w:p w14:paraId="518582E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11</w:t>
            </w:r>
          </w:p>
        </w:tc>
        <w:tc>
          <w:tcPr>
            <w:tcW w:w="709" w:type="pct"/>
            <w:shd w:val="clear" w:color="auto" w:fill="auto"/>
            <w:tcMar>
              <w:top w:w="0" w:type="dxa"/>
              <w:bottom w:w="0" w:type="dxa"/>
            </w:tcMar>
            <w:vAlign w:val="center"/>
          </w:tcPr>
          <w:p w14:paraId="09FAF32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11/NQ-TCT</w:t>
            </w:r>
          </w:p>
        </w:tc>
        <w:tc>
          <w:tcPr>
            <w:tcW w:w="710" w:type="pct"/>
            <w:shd w:val="clear" w:color="auto" w:fill="auto"/>
            <w:tcMar>
              <w:top w:w="0" w:type="dxa"/>
              <w:bottom w:w="0" w:type="dxa"/>
            </w:tcMar>
            <w:vAlign w:val="center"/>
          </w:tcPr>
          <w:p w14:paraId="7B4E7A2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0CB10E5A" w14:textId="13DD09E2"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time, place</w:t>
            </w:r>
            <w:r w:rsidR="007A5CEC">
              <w:rPr>
                <w:rFonts w:ascii="Arial" w:hAnsi="Arial" w:cs="Arial"/>
                <w:color w:val="010000"/>
                <w:sz w:val="20"/>
              </w:rPr>
              <w:t>,</w:t>
            </w:r>
            <w:r w:rsidRPr="00700CEB">
              <w:rPr>
                <w:rFonts w:ascii="Arial" w:hAnsi="Arial" w:cs="Arial"/>
                <w:color w:val="010000"/>
                <w:sz w:val="20"/>
              </w:rPr>
              <w:t xml:space="preserve"> and documents of the Annual General Meeting of Shareholders 2023 of IDICO Corporation - JSC</w:t>
            </w:r>
          </w:p>
        </w:tc>
      </w:tr>
      <w:tr w:rsidR="00DC2882" w:rsidRPr="00700CEB" w14:paraId="79472E7F" w14:textId="77777777" w:rsidTr="007A5CEC">
        <w:trPr>
          <w:trHeight w:val="755"/>
        </w:trPr>
        <w:tc>
          <w:tcPr>
            <w:tcW w:w="224" w:type="pct"/>
            <w:shd w:val="clear" w:color="auto" w:fill="auto"/>
            <w:tcMar>
              <w:top w:w="0" w:type="dxa"/>
              <w:bottom w:w="0" w:type="dxa"/>
            </w:tcMar>
            <w:vAlign w:val="center"/>
          </w:tcPr>
          <w:p w14:paraId="763C213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12</w:t>
            </w:r>
          </w:p>
        </w:tc>
        <w:tc>
          <w:tcPr>
            <w:tcW w:w="709" w:type="pct"/>
            <w:shd w:val="clear" w:color="auto" w:fill="auto"/>
            <w:tcMar>
              <w:top w:w="0" w:type="dxa"/>
              <w:bottom w:w="0" w:type="dxa"/>
            </w:tcMar>
            <w:vAlign w:val="center"/>
          </w:tcPr>
          <w:p w14:paraId="7BD3858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12/NQ-TCT</w:t>
            </w:r>
          </w:p>
        </w:tc>
        <w:tc>
          <w:tcPr>
            <w:tcW w:w="710" w:type="pct"/>
            <w:shd w:val="clear" w:color="auto" w:fill="auto"/>
            <w:tcMar>
              <w:top w:w="0" w:type="dxa"/>
              <w:bottom w:w="0" w:type="dxa"/>
            </w:tcMar>
            <w:vAlign w:val="center"/>
          </w:tcPr>
          <w:p w14:paraId="7CB5CB8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654DEB4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dividend payment in cash 2022 (phase 2)</w:t>
            </w:r>
          </w:p>
        </w:tc>
      </w:tr>
      <w:tr w:rsidR="00DC2882" w:rsidRPr="00700CEB" w14:paraId="49476CD1" w14:textId="77777777" w:rsidTr="007A5CEC">
        <w:tc>
          <w:tcPr>
            <w:tcW w:w="224" w:type="pct"/>
            <w:shd w:val="clear" w:color="auto" w:fill="auto"/>
            <w:tcMar>
              <w:top w:w="0" w:type="dxa"/>
              <w:bottom w:w="0" w:type="dxa"/>
            </w:tcMar>
            <w:vAlign w:val="center"/>
          </w:tcPr>
          <w:p w14:paraId="3ACFB11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13</w:t>
            </w:r>
          </w:p>
        </w:tc>
        <w:tc>
          <w:tcPr>
            <w:tcW w:w="709" w:type="pct"/>
            <w:shd w:val="clear" w:color="auto" w:fill="auto"/>
            <w:tcMar>
              <w:top w:w="0" w:type="dxa"/>
              <w:bottom w:w="0" w:type="dxa"/>
            </w:tcMar>
            <w:vAlign w:val="center"/>
          </w:tcPr>
          <w:p w14:paraId="4CC9185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13/NQ-TCT</w:t>
            </w:r>
          </w:p>
        </w:tc>
        <w:tc>
          <w:tcPr>
            <w:tcW w:w="710" w:type="pct"/>
            <w:shd w:val="clear" w:color="auto" w:fill="auto"/>
            <w:tcMar>
              <w:top w:w="0" w:type="dxa"/>
              <w:bottom w:w="0" w:type="dxa"/>
            </w:tcMar>
            <w:vAlign w:val="center"/>
          </w:tcPr>
          <w:p w14:paraId="59B6C34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29, 2023</w:t>
            </w:r>
          </w:p>
        </w:tc>
        <w:tc>
          <w:tcPr>
            <w:tcW w:w="3357" w:type="pct"/>
            <w:gridSpan w:val="2"/>
            <w:shd w:val="clear" w:color="auto" w:fill="auto"/>
            <w:tcMar>
              <w:top w:w="0" w:type="dxa"/>
              <w:bottom w:w="0" w:type="dxa"/>
            </w:tcMar>
            <w:vAlign w:val="center"/>
          </w:tcPr>
          <w:p w14:paraId="536E4B31" w14:textId="60BC751D"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Unifying authorized personnel to represent capital and introduce personnel to join the Board of Directors, Supervisory Board of subsidiaries, and affiliated companies at the Annual General Meeting of Shareholders</w:t>
            </w:r>
            <w:r w:rsidR="00207148" w:rsidRPr="00700CEB">
              <w:rPr>
                <w:rFonts w:ascii="Arial" w:hAnsi="Arial" w:cs="Arial"/>
                <w:color w:val="010000"/>
                <w:sz w:val="20"/>
              </w:rPr>
              <w:t xml:space="preserve"> </w:t>
            </w:r>
            <w:r w:rsidRPr="00700CEB">
              <w:rPr>
                <w:rFonts w:ascii="Arial" w:hAnsi="Arial" w:cs="Arial"/>
                <w:color w:val="010000"/>
                <w:sz w:val="20"/>
              </w:rPr>
              <w:t>2023</w:t>
            </w:r>
          </w:p>
        </w:tc>
      </w:tr>
      <w:tr w:rsidR="00DC2882" w:rsidRPr="00700CEB" w14:paraId="7250589A" w14:textId="77777777" w:rsidTr="007A5CEC">
        <w:tc>
          <w:tcPr>
            <w:tcW w:w="224" w:type="pct"/>
            <w:shd w:val="clear" w:color="auto" w:fill="auto"/>
            <w:tcMar>
              <w:top w:w="0" w:type="dxa"/>
              <w:bottom w:w="0" w:type="dxa"/>
            </w:tcMar>
            <w:vAlign w:val="center"/>
          </w:tcPr>
          <w:p w14:paraId="54267BD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14</w:t>
            </w:r>
          </w:p>
        </w:tc>
        <w:tc>
          <w:tcPr>
            <w:tcW w:w="709" w:type="pct"/>
            <w:shd w:val="clear" w:color="auto" w:fill="auto"/>
            <w:tcMar>
              <w:top w:w="0" w:type="dxa"/>
              <w:bottom w:w="0" w:type="dxa"/>
            </w:tcMar>
            <w:vAlign w:val="center"/>
          </w:tcPr>
          <w:p w14:paraId="6369F93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14/NQ-TCT</w:t>
            </w:r>
          </w:p>
        </w:tc>
        <w:tc>
          <w:tcPr>
            <w:tcW w:w="710" w:type="pct"/>
            <w:shd w:val="clear" w:color="auto" w:fill="auto"/>
            <w:tcMar>
              <w:top w:w="0" w:type="dxa"/>
              <w:bottom w:w="0" w:type="dxa"/>
            </w:tcMar>
            <w:vAlign w:val="center"/>
          </w:tcPr>
          <w:p w14:paraId="738A947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30, 2023</w:t>
            </w:r>
          </w:p>
        </w:tc>
        <w:tc>
          <w:tcPr>
            <w:tcW w:w="3357" w:type="pct"/>
            <w:gridSpan w:val="2"/>
            <w:shd w:val="clear" w:color="auto" w:fill="auto"/>
            <w:tcMar>
              <w:top w:w="0" w:type="dxa"/>
              <w:bottom w:w="0" w:type="dxa"/>
            </w:tcMar>
            <w:vAlign w:val="center"/>
          </w:tcPr>
          <w:p w14:paraId="266E58C6" w14:textId="21D0D7B4"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the establishment of </w:t>
            </w:r>
            <w:r w:rsidR="007A5CEC">
              <w:rPr>
                <w:rFonts w:ascii="Arial" w:hAnsi="Arial" w:cs="Arial"/>
                <w:color w:val="010000"/>
                <w:sz w:val="20"/>
              </w:rPr>
              <w:t xml:space="preserve">the </w:t>
            </w:r>
            <w:r w:rsidRPr="00700CEB">
              <w:rPr>
                <w:rFonts w:ascii="Arial" w:hAnsi="Arial" w:cs="Arial"/>
                <w:color w:val="010000"/>
                <w:sz w:val="20"/>
              </w:rPr>
              <w:t>Internal Audit Department under the Board of Directors of IDICO Corporation - JSC</w:t>
            </w:r>
          </w:p>
        </w:tc>
      </w:tr>
      <w:tr w:rsidR="00DC2882" w:rsidRPr="00700CEB" w14:paraId="0F9A0F46" w14:textId="77777777" w:rsidTr="007A5CEC">
        <w:tc>
          <w:tcPr>
            <w:tcW w:w="224" w:type="pct"/>
            <w:shd w:val="clear" w:color="auto" w:fill="auto"/>
            <w:tcMar>
              <w:top w:w="0" w:type="dxa"/>
              <w:bottom w:w="0" w:type="dxa"/>
            </w:tcMar>
            <w:vAlign w:val="center"/>
          </w:tcPr>
          <w:p w14:paraId="0F640063"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15</w:t>
            </w:r>
          </w:p>
        </w:tc>
        <w:tc>
          <w:tcPr>
            <w:tcW w:w="709" w:type="pct"/>
            <w:shd w:val="clear" w:color="auto" w:fill="auto"/>
            <w:tcMar>
              <w:top w:w="0" w:type="dxa"/>
              <w:bottom w:w="0" w:type="dxa"/>
            </w:tcMar>
            <w:vAlign w:val="center"/>
          </w:tcPr>
          <w:p w14:paraId="0A6F93E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15/NQ-TCT</w:t>
            </w:r>
          </w:p>
        </w:tc>
        <w:tc>
          <w:tcPr>
            <w:tcW w:w="710" w:type="pct"/>
            <w:shd w:val="clear" w:color="auto" w:fill="auto"/>
            <w:tcMar>
              <w:top w:w="0" w:type="dxa"/>
              <w:bottom w:w="0" w:type="dxa"/>
            </w:tcMar>
            <w:vAlign w:val="center"/>
          </w:tcPr>
          <w:p w14:paraId="758AF39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07, 2023</w:t>
            </w:r>
          </w:p>
        </w:tc>
        <w:tc>
          <w:tcPr>
            <w:tcW w:w="3357" w:type="pct"/>
            <w:gridSpan w:val="2"/>
            <w:shd w:val="clear" w:color="auto" w:fill="auto"/>
            <w:tcMar>
              <w:top w:w="0" w:type="dxa"/>
              <w:bottom w:w="0" w:type="dxa"/>
            </w:tcMar>
            <w:vAlign w:val="center"/>
          </w:tcPr>
          <w:p w14:paraId="6EB0CC4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introducing personnel to participate in the additional election to the Board of Directors of IDICO Investment Consultancy JSC</w:t>
            </w:r>
          </w:p>
        </w:tc>
      </w:tr>
      <w:tr w:rsidR="00DC2882" w:rsidRPr="00700CEB" w14:paraId="33455277" w14:textId="77777777" w:rsidTr="007A5CEC">
        <w:tc>
          <w:tcPr>
            <w:tcW w:w="224" w:type="pct"/>
            <w:shd w:val="clear" w:color="auto" w:fill="auto"/>
            <w:tcMar>
              <w:top w:w="0" w:type="dxa"/>
              <w:bottom w:w="0" w:type="dxa"/>
            </w:tcMar>
            <w:vAlign w:val="center"/>
          </w:tcPr>
          <w:p w14:paraId="2448A28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16</w:t>
            </w:r>
          </w:p>
        </w:tc>
        <w:tc>
          <w:tcPr>
            <w:tcW w:w="709" w:type="pct"/>
            <w:shd w:val="clear" w:color="auto" w:fill="auto"/>
            <w:tcMar>
              <w:top w:w="0" w:type="dxa"/>
              <w:bottom w:w="0" w:type="dxa"/>
            </w:tcMar>
            <w:vAlign w:val="center"/>
          </w:tcPr>
          <w:p w14:paraId="11910F4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16/NQ-TCT</w:t>
            </w:r>
          </w:p>
        </w:tc>
        <w:tc>
          <w:tcPr>
            <w:tcW w:w="710" w:type="pct"/>
            <w:shd w:val="clear" w:color="auto" w:fill="auto"/>
            <w:tcMar>
              <w:top w:w="0" w:type="dxa"/>
              <w:bottom w:w="0" w:type="dxa"/>
            </w:tcMar>
            <w:vAlign w:val="center"/>
          </w:tcPr>
          <w:p w14:paraId="0504140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17, 2023</w:t>
            </w:r>
          </w:p>
        </w:tc>
        <w:tc>
          <w:tcPr>
            <w:tcW w:w="3357" w:type="pct"/>
            <w:gridSpan w:val="2"/>
            <w:shd w:val="clear" w:color="auto" w:fill="auto"/>
            <w:tcMar>
              <w:top w:w="0" w:type="dxa"/>
              <w:bottom w:w="0" w:type="dxa"/>
            </w:tcMar>
            <w:vAlign w:val="center"/>
          </w:tcPr>
          <w:p w14:paraId="08800B7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amending and supplementing documents of the IDICO annual general meeting of shareholders 2023 </w:t>
            </w:r>
          </w:p>
        </w:tc>
      </w:tr>
      <w:tr w:rsidR="00DC2882" w:rsidRPr="00700CEB" w14:paraId="226BBC67" w14:textId="77777777" w:rsidTr="007A5CEC">
        <w:tc>
          <w:tcPr>
            <w:tcW w:w="224" w:type="pct"/>
            <w:shd w:val="clear" w:color="auto" w:fill="auto"/>
            <w:tcMar>
              <w:top w:w="0" w:type="dxa"/>
              <w:bottom w:w="0" w:type="dxa"/>
            </w:tcMar>
            <w:vAlign w:val="center"/>
          </w:tcPr>
          <w:p w14:paraId="05795E7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17</w:t>
            </w:r>
          </w:p>
        </w:tc>
        <w:tc>
          <w:tcPr>
            <w:tcW w:w="709" w:type="pct"/>
            <w:shd w:val="clear" w:color="auto" w:fill="auto"/>
            <w:tcMar>
              <w:top w:w="0" w:type="dxa"/>
              <w:bottom w:w="0" w:type="dxa"/>
            </w:tcMar>
            <w:vAlign w:val="center"/>
          </w:tcPr>
          <w:p w14:paraId="1C2A072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17/NQ-TCT</w:t>
            </w:r>
          </w:p>
        </w:tc>
        <w:tc>
          <w:tcPr>
            <w:tcW w:w="710" w:type="pct"/>
            <w:shd w:val="clear" w:color="auto" w:fill="auto"/>
            <w:tcMar>
              <w:top w:w="0" w:type="dxa"/>
              <w:bottom w:w="0" w:type="dxa"/>
            </w:tcMar>
            <w:vAlign w:val="center"/>
          </w:tcPr>
          <w:p w14:paraId="13600ED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18, 2023</w:t>
            </w:r>
          </w:p>
        </w:tc>
        <w:tc>
          <w:tcPr>
            <w:tcW w:w="3357" w:type="pct"/>
            <w:gridSpan w:val="2"/>
            <w:shd w:val="clear" w:color="auto" w:fill="auto"/>
            <w:tcMar>
              <w:top w:w="0" w:type="dxa"/>
              <w:bottom w:w="0" w:type="dxa"/>
            </w:tcMar>
            <w:vAlign w:val="center"/>
          </w:tcPr>
          <w:p w14:paraId="672570F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introducing personnel to participate in the additional election to the Supervisory Board of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 and House Development Investment Joint Stock Company</w:t>
            </w:r>
          </w:p>
        </w:tc>
      </w:tr>
      <w:tr w:rsidR="00DC2882" w:rsidRPr="00700CEB" w14:paraId="43CD7591" w14:textId="77777777" w:rsidTr="007A5CEC">
        <w:tc>
          <w:tcPr>
            <w:tcW w:w="224" w:type="pct"/>
            <w:shd w:val="clear" w:color="auto" w:fill="auto"/>
            <w:tcMar>
              <w:top w:w="0" w:type="dxa"/>
              <w:bottom w:w="0" w:type="dxa"/>
            </w:tcMar>
            <w:vAlign w:val="center"/>
          </w:tcPr>
          <w:p w14:paraId="1A277AE3"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18</w:t>
            </w:r>
          </w:p>
        </w:tc>
        <w:tc>
          <w:tcPr>
            <w:tcW w:w="709" w:type="pct"/>
            <w:shd w:val="clear" w:color="auto" w:fill="auto"/>
            <w:tcMar>
              <w:top w:w="0" w:type="dxa"/>
              <w:bottom w:w="0" w:type="dxa"/>
            </w:tcMar>
            <w:vAlign w:val="center"/>
          </w:tcPr>
          <w:p w14:paraId="77A2042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18/NQ-TCT</w:t>
            </w:r>
          </w:p>
        </w:tc>
        <w:tc>
          <w:tcPr>
            <w:tcW w:w="710" w:type="pct"/>
            <w:shd w:val="clear" w:color="auto" w:fill="auto"/>
            <w:tcMar>
              <w:top w:w="0" w:type="dxa"/>
              <w:bottom w:w="0" w:type="dxa"/>
            </w:tcMar>
            <w:vAlign w:val="center"/>
          </w:tcPr>
          <w:p w14:paraId="1D86DE2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17, 2023</w:t>
            </w:r>
          </w:p>
        </w:tc>
        <w:tc>
          <w:tcPr>
            <w:tcW w:w="3357" w:type="pct"/>
            <w:gridSpan w:val="2"/>
            <w:shd w:val="clear" w:color="auto" w:fill="auto"/>
            <w:tcMar>
              <w:top w:w="0" w:type="dxa"/>
              <w:bottom w:w="0" w:type="dxa"/>
            </w:tcMar>
            <w:vAlign w:val="center"/>
          </w:tcPr>
          <w:p w14:paraId="5A066E9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investment research policy of the IDICO-Long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project in Long An commune, Long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district,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r>
      <w:tr w:rsidR="00DC2882" w:rsidRPr="00700CEB" w14:paraId="2E42FEB7" w14:textId="77777777" w:rsidTr="007A5CEC">
        <w:tc>
          <w:tcPr>
            <w:tcW w:w="224" w:type="pct"/>
            <w:shd w:val="clear" w:color="auto" w:fill="auto"/>
            <w:tcMar>
              <w:top w:w="0" w:type="dxa"/>
              <w:bottom w:w="0" w:type="dxa"/>
            </w:tcMar>
            <w:vAlign w:val="center"/>
          </w:tcPr>
          <w:p w14:paraId="3C2405E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19</w:t>
            </w:r>
          </w:p>
        </w:tc>
        <w:tc>
          <w:tcPr>
            <w:tcW w:w="709" w:type="pct"/>
            <w:shd w:val="clear" w:color="auto" w:fill="auto"/>
            <w:tcMar>
              <w:top w:w="0" w:type="dxa"/>
              <w:bottom w:w="0" w:type="dxa"/>
            </w:tcMar>
            <w:vAlign w:val="center"/>
          </w:tcPr>
          <w:p w14:paraId="4D04558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19/NQ-TCT</w:t>
            </w:r>
          </w:p>
        </w:tc>
        <w:tc>
          <w:tcPr>
            <w:tcW w:w="710" w:type="pct"/>
            <w:shd w:val="clear" w:color="auto" w:fill="auto"/>
            <w:tcMar>
              <w:top w:w="0" w:type="dxa"/>
              <w:bottom w:w="0" w:type="dxa"/>
            </w:tcMar>
            <w:vAlign w:val="center"/>
          </w:tcPr>
          <w:p w14:paraId="3A51DC4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357" w:type="pct"/>
            <w:gridSpan w:val="2"/>
            <w:shd w:val="clear" w:color="auto" w:fill="auto"/>
            <w:tcMar>
              <w:top w:w="0" w:type="dxa"/>
              <w:bottom w:w="0" w:type="dxa"/>
            </w:tcMar>
            <w:vAlign w:val="center"/>
          </w:tcPr>
          <w:p w14:paraId="717B9D0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personnel appointment</w:t>
            </w:r>
          </w:p>
        </w:tc>
      </w:tr>
      <w:tr w:rsidR="00DC2882" w:rsidRPr="00700CEB" w14:paraId="5039EA9D" w14:textId="77777777" w:rsidTr="007A5CEC">
        <w:tc>
          <w:tcPr>
            <w:tcW w:w="224" w:type="pct"/>
            <w:shd w:val="clear" w:color="auto" w:fill="auto"/>
            <w:tcMar>
              <w:top w:w="0" w:type="dxa"/>
              <w:bottom w:w="0" w:type="dxa"/>
            </w:tcMar>
            <w:vAlign w:val="center"/>
          </w:tcPr>
          <w:p w14:paraId="5B3273B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20</w:t>
            </w:r>
          </w:p>
        </w:tc>
        <w:tc>
          <w:tcPr>
            <w:tcW w:w="709" w:type="pct"/>
            <w:shd w:val="clear" w:color="auto" w:fill="auto"/>
            <w:tcMar>
              <w:top w:w="0" w:type="dxa"/>
              <w:bottom w:w="0" w:type="dxa"/>
            </w:tcMar>
            <w:vAlign w:val="center"/>
          </w:tcPr>
          <w:p w14:paraId="398F21E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20/NQ-TCT</w:t>
            </w:r>
          </w:p>
        </w:tc>
        <w:tc>
          <w:tcPr>
            <w:tcW w:w="710" w:type="pct"/>
            <w:shd w:val="clear" w:color="auto" w:fill="auto"/>
            <w:tcMar>
              <w:top w:w="0" w:type="dxa"/>
              <w:bottom w:w="0" w:type="dxa"/>
            </w:tcMar>
            <w:vAlign w:val="center"/>
          </w:tcPr>
          <w:p w14:paraId="4313971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357" w:type="pct"/>
            <w:gridSpan w:val="2"/>
            <w:shd w:val="clear" w:color="auto" w:fill="auto"/>
            <w:tcMar>
              <w:top w:w="0" w:type="dxa"/>
              <w:bottom w:w="0" w:type="dxa"/>
            </w:tcMar>
            <w:vAlign w:val="center"/>
          </w:tcPr>
          <w:p w14:paraId="619946B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introducing personnel to participate in the additional election to the Supervisory Board of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 and House Development Investment Joint Stock Company</w:t>
            </w:r>
          </w:p>
        </w:tc>
      </w:tr>
      <w:tr w:rsidR="00DC2882" w:rsidRPr="00700CEB" w14:paraId="4E858CC8" w14:textId="77777777" w:rsidTr="007A5CEC">
        <w:tc>
          <w:tcPr>
            <w:tcW w:w="224" w:type="pct"/>
            <w:shd w:val="clear" w:color="auto" w:fill="auto"/>
            <w:tcMar>
              <w:top w:w="0" w:type="dxa"/>
              <w:bottom w:w="0" w:type="dxa"/>
            </w:tcMar>
            <w:vAlign w:val="center"/>
          </w:tcPr>
          <w:p w14:paraId="58EA5B9B"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21</w:t>
            </w:r>
          </w:p>
        </w:tc>
        <w:tc>
          <w:tcPr>
            <w:tcW w:w="709" w:type="pct"/>
            <w:shd w:val="clear" w:color="auto" w:fill="auto"/>
            <w:tcMar>
              <w:top w:w="0" w:type="dxa"/>
              <w:bottom w:w="0" w:type="dxa"/>
            </w:tcMar>
            <w:vAlign w:val="center"/>
          </w:tcPr>
          <w:p w14:paraId="31C9299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21/NQ-TCT</w:t>
            </w:r>
          </w:p>
        </w:tc>
        <w:tc>
          <w:tcPr>
            <w:tcW w:w="710" w:type="pct"/>
            <w:shd w:val="clear" w:color="auto" w:fill="auto"/>
            <w:tcMar>
              <w:top w:w="0" w:type="dxa"/>
              <w:bottom w:w="0" w:type="dxa"/>
            </w:tcMar>
            <w:vAlign w:val="center"/>
          </w:tcPr>
          <w:p w14:paraId="0D4D6F5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24, 2023</w:t>
            </w:r>
          </w:p>
        </w:tc>
        <w:tc>
          <w:tcPr>
            <w:tcW w:w="3357" w:type="pct"/>
            <w:gridSpan w:val="2"/>
            <w:shd w:val="clear" w:color="auto" w:fill="auto"/>
            <w:tcMar>
              <w:top w:w="0" w:type="dxa"/>
              <w:bottom w:w="0" w:type="dxa"/>
            </w:tcMar>
            <w:vAlign w:val="center"/>
          </w:tcPr>
          <w:p w14:paraId="6EB5C64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investment policy for construction and renovation of the centralized wastewater treatment plant in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(Phase 1, capacity 4,000 m3/day and night)</w:t>
            </w:r>
          </w:p>
        </w:tc>
      </w:tr>
      <w:tr w:rsidR="00DC2882" w:rsidRPr="00700CEB" w14:paraId="5E6BA474" w14:textId="77777777" w:rsidTr="007A5CEC">
        <w:tc>
          <w:tcPr>
            <w:tcW w:w="224" w:type="pct"/>
            <w:shd w:val="clear" w:color="auto" w:fill="auto"/>
            <w:tcMar>
              <w:top w:w="0" w:type="dxa"/>
              <w:bottom w:w="0" w:type="dxa"/>
            </w:tcMar>
            <w:vAlign w:val="center"/>
          </w:tcPr>
          <w:p w14:paraId="7476A49A"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22</w:t>
            </w:r>
          </w:p>
        </w:tc>
        <w:tc>
          <w:tcPr>
            <w:tcW w:w="709" w:type="pct"/>
            <w:shd w:val="clear" w:color="auto" w:fill="auto"/>
            <w:tcMar>
              <w:top w:w="0" w:type="dxa"/>
              <w:bottom w:w="0" w:type="dxa"/>
            </w:tcMar>
            <w:vAlign w:val="center"/>
          </w:tcPr>
          <w:p w14:paraId="0695A0E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22/NQ-TCT</w:t>
            </w:r>
          </w:p>
        </w:tc>
        <w:tc>
          <w:tcPr>
            <w:tcW w:w="710" w:type="pct"/>
            <w:shd w:val="clear" w:color="auto" w:fill="auto"/>
            <w:tcMar>
              <w:top w:w="0" w:type="dxa"/>
              <w:bottom w:w="0" w:type="dxa"/>
            </w:tcMar>
            <w:vAlign w:val="center"/>
          </w:tcPr>
          <w:p w14:paraId="3549B82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24, 2023</w:t>
            </w:r>
          </w:p>
        </w:tc>
        <w:tc>
          <w:tcPr>
            <w:tcW w:w="3357" w:type="pct"/>
            <w:gridSpan w:val="2"/>
            <w:shd w:val="clear" w:color="auto" w:fill="auto"/>
            <w:tcMar>
              <w:top w:w="0" w:type="dxa"/>
              <w:bottom w:w="0" w:type="dxa"/>
            </w:tcMar>
            <w:vAlign w:val="center"/>
          </w:tcPr>
          <w:p w14:paraId="682B410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policy of using the Corporation's investment capital resources to survey and prepare the zoning plan for the construction of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Long Industrial, Service, and Urban Park, </w:t>
            </w:r>
            <w:proofErr w:type="spellStart"/>
            <w:r w:rsidRPr="00700CEB">
              <w:rPr>
                <w:rFonts w:ascii="Arial" w:hAnsi="Arial" w:cs="Arial"/>
                <w:color w:val="010000"/>
                <w:sz w:val="20"/>
              </w:rPr>
              <w:t>Ninh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w:t>
            </w:r>
          </w:p>
        </w:tc>
      </w:tr>
      <w:tr w:rsidR="00DC2882" w:rsidRPr="00700CEB" w14:paraId="42319B99" w14:textId="77777777" w:rsidTr="007A5CEC">
        <w:tc>
          <w:tcPr>
            <w:tcW w:w="224" w:type="pct"/>
            <w:shd w:val="clear" w:color="auto" w:fill="auto"/>
            <w:tcMar>
              <w:top w:w="0" w:type="dxa"/>
              <w:bottom w:w="0" w:type="dxa"/>
            </w:tcMar>
            <w:vAlign w:val="center"/>
          </w:tcPr>
          <w:p w14:paraId="6290E55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23</w:t>
            </w:r>
          </w:p>
        </w:tc>
        <w:tc>
          <w:tcPr>
            <w:tcW w:w="709" w:type="pct"/>
            <w:shd w:val="clear" w:color="auto" w:fill="auto"/>
            <w:tcMar>
              <w:top w:w="0" w:type="dxa"/>
              <w:bottom w:w="0" w:type="dxa"/>
            </w:tcMar>
            <w:vAlign w:val="center"/>
          </w:tcPr>
          <w:p w14:paraId="6BBADCF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23/NQ-TCT</w:t>
            </w:r>
          </w:p>
        </w:tc>
        <w:tc>
          <w:tcPr>
            <w:tcW w:w="710" w:type="pct"/>
            <w:shd w:val="clear" w:color="auto" w:fill="auto"/>
            <w:tcMar>
              <w:top w:w="0" w:type="dxa"/>
              <w:bottom w:w="0" w:type="dxa"/>
            </w:tcMar>
            <w:vAlign w:val="center"/>
          </w:tcPr>
          <w:p w14:paraId="7ABD0AC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09, 2023</w:t>
            </w:r>
          </w:p>
        </w:tc>
        <w:tc>
          <w:tcPr>
            <w:tcW w:w="3357" w:type="pct"/>
            <w:gridSpan w:val="2"/>
            <w:shd w:val="clear" w:color="auto" w:fill="auto"/>
            <w:tcMar>
              <w:top w:w="0" w:type="dxa"/>
              <w:bottom w:w="0" w:type="dxa"/>
            </w:tcMar>
            <w:vAlign w:val="center"/>
          </w:tcPr>
          <w:p w14:paraId="4153AD7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investment and business policy for land lots belonging to the An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Housing Area project, Thu </w:t>
            </w:r>
            <w:proofErr w:type="spellStart"/>
            <w:r w:rsidRPr="00700CEB">
              <w:rPr>
                <w:rFonts w:ascii="Arial" w:hAnsi="Arial" w:cs="Arial"/>
                <w:color w:val="010000"/>
                <w:sz w:val="20"/>
              </w:rPr>
              <w:t>Duc</w:t>
            </w:r>
            <w:proofErr w:type="spellEnd"/>
            <w:r w:rsidRPr="00700CEB">
              <w:rPr>
                <w:rFonts w:ascii="Arial" w:hAnsi="Arial" w:cs="Arial"/>
                <w:color w:val="010000"/>
                <w:sz w:val="20"/>
              </w:rPr>
              <w:t xml:space="preserve"> District, Ho Chi Minh City</w:t>
            </w:r>
          </w:p>
        </w:tc>
      </w:tr>
      <w:tr w:rsidR="00DC2882" w:rsidRPr="00700CEB" w14:paraId="439C5C8E" w14:textId="77777777" w:rsidTr="007A5CEC">
        <w:tc>
          <w:tcPr>
            <w:tcW w:w="224" w:type="pct"/>
            <w:shd w:val="clear" w:color="auto" w:fill="auto"/>
            <w:tcMar>
              <w:top w:w="0" w:type="dxa"/>
              <w:bottom w:w="0" w:type="dxa"/>
            </w:tcMar>
            <w:vAlign w:val="center"/>
          </w:tcPr>
          <w:p w14:paraId="042B045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24</w:t>
            </w:r>
          </w:p>
        </w:tc>
        <w:tc>
          <w:tcPr>
            <w:tcW w:w="709" w:type="pct"/>
            <w:shd w:val="clear" w:color="auto" w:fill="auto"/>
            <w:tcMar>
              <w:top w:w="0" w:type="dxa"/>
              <w:bottom w:w="0" w:type="dxa"/>
            </w:tcMar>
            <w:vAlign w:val="center"/>
          </w:tcPr>
          <w:p w14:paraId="01533E1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24/NQ-TCT</w:t>
            </w:r>
          </w:p>
        </w:tc>
        <w:tc>
          <w:tcPr>
            <w:tcW w:w="710" w:type="pct"/>
            <w:shd w:val="clear" w:color="auto" w:fill="auto"/>
            <w:tcMar>
              <w:top w:w="0" w:type="dxa"/>
              <w:bottom w:w="0" w:type="dxa"/>
            </w:tcMar>
            <w:vAlign w:val="center"/>
          </w:tcPr>
          <w:p w14:paraId="7181340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15, 2023</w:t>
            </w:r>
          </w:p>
        </w:tc>
        <w:tc>
          <w:tcPr>
            <w:tcW w:w="3357" w:type="pct"/>
            <w:gridSpan w:val="2"/>
            <w:shd w:val="clear" w:color="auto" w:fill="auto"/>
            <w:tcMar>
              <w:top w:w="0" w:type="dxa"/>
              <w:bottom w:w="0" w:type="dxa"/>
            </w:tcMar>
            <w:vAlign w:val="center"/>
          </w:tcPr>
          <w:p w14:paraId="04B58AD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funding for implementing the rural transport infrastructure projects in </w:t>
            </w:r>
            <w:proofErr w:type="spellStart"/>
            <w:r w:rsidRPr="00700CEB">
              <w:rPr>
                <w:rFonts w:ascii="Arial" w:hAnsi="Arial" w:cs="Arial"/>
                <w:color w:val="010000"/>
                <w:sz w:val="20"/>
              </w:rPr>
              <w:t>Duc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Hoa</w:t>
            </w:r>
            <w:proofErr w:type="spellEnd"/>
            <w:r w:rsidRPr="00700CEB">
              <w:rPr>
                <w:rFonts w:ascii="Arial" w:hAnsi="Arial" w:cs="Arial"/>
                <w:color w:val="010000"/>
                <w:sz w:val="20"/>
              </w:rPr>
              <w:t xml:space="preserve"> district, Long An province</w:t>
            </w:r>
          </w:p>
        </w:tc>
      </w:tr>
      <w:tr w:rsidR="00DC2882" w:rsidRPr="00700CEB" w14:paraId="341B6B56" w14:textId="77777777" w:rsidTr="007A5CEC">
        <w:tc>
          <w:tcPr>
            <w:tcW w:w="224" w:type="pct"/>
            <w:shd w:val="clear" w:color="auto" w:fill="auto"/>
            <w:tcMar>
              <w:top w:w="0" w:type="dxa"/>
              <w:bottom w:w="0" w:type="dxa"/>
            </w:tcMar>
            <w:vAlign w:val="center"/>
          </w:tcPr>
          <w:p w14:paraId="6097967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25</w:t>
            </w:r>
          </w:p>
        </w:tc>
        <w:tc>
          <w:tcPr>
            <w:tcW w:w="709" w:type="pct"/>
            <w:shd w:val="clear" w:color="auto" w:fill="auto"/>
            <w:tcMar>
              <w:top w:w="0" w:type="dxa"/>
              <w:bottom w:w="0" w:type="dxa"/>
            </w:tcMar>
            <w:vAlign w:val="center"/>
          </w:tcPr>
          <w:p w14:paraId="3275309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25/NQ-TCT</w:t>
            </w:r>
          </w:p>
        </w:tc>
        <w:tc>
          <w:tcPr>
            <w:tcW w:w="710" w:type="pct"/>
            <w:shd w:val="clear" w:color="auto" w:fill="auto"/>
            <w:tcMar>
              <w:top w:w="0" w:type="dxa"/>
              <w:bottom w:w="0" w:type="dxa"/>
            </w:tcMar>
            <w:vAlign w:val="center"/>
          </w:tcPr>
          <w:p w14:paraId="54D71D3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18, 2023</w:t>
            </w:r>
          </w:p>
        </w:tc>
        <w:tc>
          <w:tcPr>
            <w:tcW w:w="3357" w:type="pct"/>
            <w:gridSpan w:val="2"/>
            <w:shd w:val="clear" w:color="auto" w:fill="auto"/>
            <w:tcMar>
              <w:top w:w="0" w:type="dxa"/>
              <w:bottom w:w="0" w:type="dxa"/>
            </w:tcMar>
            <w:vAlign w:val="center"/>
          </w:tcPr>
          <w:p w14:paraId="5B890F4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contract signing and staff reappointment</w:t>
            </w:r>
          </w:p>
        </w:tc>
      </w:tr>
      <w:tr w:rsidR="00DC2882" w:rsidRPr="00700CEB" w14:paraId="3169C06D" w14:textId="77777777" w:rsidTr="007A5CEC">
        <w:tc>
          <w:tcPr>
            <w:tcW w:w="224" w:type="pct"/>
            <w:shd w:val="clear" w:color="auto" w:fill="auto"/>
            <w:tcMar>
              <w:top w:w="0" w:type="dxa"/>
              <w:bottom w:w="0" w:type="dxa"/>
            </w:tcMar>
            <w:vAlign w:val="center"/>
          </w:tcPr>
          <w:p w14:paraId="1AF18E9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26</w:t>
            </w:r>
          </w:p>
        </w:tc>
        <w:tc>
          <w:tcPr>
            <w:tcW w:w="709" w:type="pct"/>
            <w:shd w:val="clear" w:color="auto" w:fill="auto"/>
            <w:tcMar>
              <w:top w:w="0" w:type="dxa"/>
              <w:bottom w:w="0" w:type="dxa"/>
            </w:tcMar>
            <w:vAlign w:val="center"/>
          </w:tcPr>
          <w:p w14:paraId="3FF83A9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26/NQ-TCT</w:t>
            </w:r>
          </w:p>
        </w:tc>
        <w:tc>
          <w:tcPr>
            <w:tcW w:w="710" w:type="pct"/>
            <w:shd w:val="clear" w:color="auto" w:fill="auto"/>
            <w:tcMar>
              <w:top w:w="0" w:type="dxa"/>
              <w:bottom w:w="0" w:type="dxa"/>
            </w:tcMar>
            <w:vAlign w:val="center"/>
          </w:tcPr>
          <w:p w14:paraId="30EC260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31, 2023</w:t>
            </w:r>
          </w:p>
        </w:tc>
        <w:tc>
          <w:tcPr>
            <w:tcW w:w="3357" w:type="pct"/>
            <w:gridSpan w:val="2"/>
            <w:shd w:val="clear" w:color="auto" w:fill="auto"/>
            <w:tcMar>
              <w:top w:w="0" w:type="dxa"/>
              <w:bottom w:w="0" w:type="dxa"/>
            </w:tcMar>
            <w:vAlign w:val="center"/>
          </w:tcPr>
          <w:p w14:paraId="6E7C4B8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changing personnel to participate in the additional election to the Supervisory Board of IDICO Material development and construction investment JSC</w:t>
            </w:r>
          </w:p>
        </w:tc>
      </w:tr>
      <w:tr w:rsidR="00DC2882" w:rsidRPr="00700CEB" w14:paraId="0C8014BA" w14:textId="77777777" w:rsidTr="007A5CEC">
        <w:tc>
          <w:tcPr>
            <w:tcW w:w="224" w:type="pct"/>
            <w:shd w:val="clear" w:color="auto" w:fill="auto"/>
            <w:tcMar>
              <w:top w:w="0" w:type="dxa"/>
              <w:bottom w:w="0" w:type="dxa"/>
            </w:tcMar>
            <w:vAlign w:val="center"/>
          </w:tcPr>
          <w:p w14:paraId="4107D55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27</w:t>
            </w:r>
          </w:p>
        </w:tc>
        <w:tc>
          <w:tcPr>
            <w:tcW w:w="709" w:type="pct"/>
            <w:shd w:val="clear" w:color="auto" w:fill="auto"/>
            <w:tcMar>
              <w:top w:w="0" w:type="dxa"/>
              <w:bottom w:w="0" w:type="dxa"/>
            </w:tcMar>
            <w:vAlign w:val="center"/>
          </w:tcPr>
          <w:p w14:paraId="64911A5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26A/NQ-TCT</w:t>
            </w:r>
          </w:p>
        </w:tc>
        <w:tc>
          <w:tcPr>
            <w:tcW w:w="710" w:type="pct"/>
            <w:shd w:val="clear" w:color="auto" w:fill="auto"/>
            <w:tcMar>
              <w:top w:w="0" w:type="dxa"/>
              <w:bottom w:w="0" w:type="dxa"/>
            </w:tcMar>
            <w:vAlign w:val="center"/>
          </w:tcPr>
          <w:p w14:paraId="2DAD49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15, 2023</w:t>
            </w:r>
          </w:p>
        </w:tc>
        <w:tc>
          <w:tcPr>
            <w:tcW w:w="3357" w:type="pct"/>
            <w:gridSpan w:val="2"/>
            <w:shd w:val="clear" w:color="auto" w:fill="auto"/>
            <w:tcMar>
              <w:top w:w="0" w:type="dxa"/>
              <w:bottom w:w="0" w:type="dxa"/>
            </w:tcMar>
            <w:vAlign w:val="center"/>
          </w:tcPr>
          <w:p w14:paraId="6BF7623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conclusion of the investment trust contract with Ms. Nguyen Le Mai Thi to invest in Companies with similar fields of operation with IDICO Corporation</w:t>
            </w:r>
          </w:p>
        </w:tc>
      </w:tr>
      <w:tr w:rsidR="00DC2882" w:rsidRPr="00700CEB" w14:paraId="3ACFA04A" w14:textId="77777777" w:rsidTr="007A5CEC">
        <w:tc>
          <w:tcPr>
            <w:tcW w:w="224" w:type="pct"/>
            <w:shd w:val="clear" w:color="auto" w:fill="auto"/>
            <w:tcMar>
              <w:top w:w="0" w:type="dxa"/>
              <w:bottom w:w="0" w:type="dxa"/>
            </w:tcMar>
            <w:vAlign w:val="center"/>
          </w:tcPr>
          <w:p w14:paraId="28A7EC5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28</w:t>
            </w:r>
          </w:p>
        </w:tc>
        <w:tc>
          <w:tcPr>
            <w:tcW w:w="709" w:type="pct"/>
            <w:shd w:val="clear" w:color="auto" w:fill="auto"/>
            <w:tcMar>
              <w:top w:w="0" w:type="dxa"/>
              <w:bottom w:w="0" w:type="dxa"/>
            </w:tcMar>
            <w:vAlign w:val="center"/>
          </w:tcPr>
          <w:p w14:paraId="4D22144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26B/NQ-TCT</w:t>
            </w:r>
          </w:p>
        </w:tc>
        <w:tc>
          <w:tcPr>
            <w:tcW w:w="710" w:type="pct"/>
            <w:shd w:val="clear" w:color="auto" w:fill="auto"/>
            <w:tcMar>
              <w:top w:w="0" w:type="dxa"/>
              <w:bottom w:w="0" w:type="dxa"/>
            </w:tcMar>
            <w:vAlign w:val="center"/>
          </w:tcPr>
          <w:p w14:paraId="2F71BA3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19, 2023</w:t>
            </w:r>
          </w:p>
        </w:tc>
        <w:tc>
          <w:tcPr>
            <w:tcW w:w="3357" w:type="pct"/>
            <w:gridSpan w:val="2"/>
            <w:shd w:val="clear" w:color="auto" w:fill="auto"/>
            <w:tcMar>
              <w:top w:w="0" w:type="dxa"/>
              <w:bottom w:w="0" w:type="dxa"/>
            </w:tcMar>
            <w:vAlign w:val="center"/>
          </w:tcPr>
          <w:p w14:paraId="3902C86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plan for IDICO-LINCO borrowing capital to invest in the Project of residential area and worker housing in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commune, </w:t>
            </w:r>
            <w:proofErr w:type="spellStart"/>
            <w:r w:rsidRPr="00700CEB">
              <w:rPr>
                <w:rFonts w:ascii="Arial" w:hAnsi="Arial" w:cs="Arial"/>
                <w:color w:val="010000"/>
                <w:sz w:val="20"/>
              </w:rPr>
              <w:t>Duc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Hoa</w:t>
            </w:r>
            <w:proofErr w:type="spellEnd"/>
            <w:r w:rsidRPr="00700CEB">
              <w:rPr>
                <w:rFonts w:ascii="Arial" w:hAnsi="Arial" w:cs="Arial"/>
                <w:color w:val="010000"/>
                <w:sz w:val="20"/>
              </w:rPr>
              <w:t xml:space="preserve"> district, Long An province</w:t>
            </w:r>
          </w:p>
        </w:tc>
      </w:tr>
      <w:tr w:rsidR="00DC2882" w:rsidRPr="00700CEB" w14:paraId="2A1C4C8E" w14:textId="77777777" w:rsidTr="007A5CEC">
        <w:tc>
          <w:tcPr>
            <w:tcW w:w="224" w:type="pct"/>
            <w:shd w:val="clear" w:color="auto" w:fill="auto"/>
            <w:tcMar>
              <w:top w:w="0" w:type="dxa"/>
              <w:bottom w:w="0" w:type="dxa"/>
            </w:tcMar>
            <w:vAlign w:val="center"/>
          </w:tcPr>
          <w:p w14:paraId="4A45148B"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29</w:t>
            </w:r>
          </w:p>
        </w:tc>
        <w:tc>
          <w:tcPr>
            <w:tcW w:w="709" w:type="pct"/>
            <w:shd w:val="clear" w:color="auto" w:fill="auto"/>
            <w:tcMar>
              <w:top w:w="0" w:type="dxa"/>
              <w:bottom w:w="0" w:type="dxa"/>
            </w:tcMar>
            <w:vAlign w:val="center"/>
          </w:tcPr>
          <w:p w14:paraId="5731F44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27/NQ-TCT</w:t>
            </w:r>
          </w:p>
        </w:tc>
        <w:tc>
          <w:tcPr>
            <w:tcW w:w="710" w:type="pct"/>
            <w:shd w:val="clear" w:color="auto" w:fill="auto"/>
            <w:tcMar>
              <w:top w:w="0" w:type="dxa"/>
              <w:bottom w:w="0" w:type="dxa"/>
            </w:tcMar>
            <w:vAlign w:val="center"/>
          </w:tcPr>
          <w:p w14:paraId="32755B8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20, 2023</w:t>
            </w:r>
          </w:p>
        </w:tc>
        <w:tc>
          <w:tcPr>
            <w:tcW w:w="3357" w:type="pct"/>
            <w:gridSpan w:val="2"/>
            <w:shd w:val="clear" w:color="auto" w:fill="auto"/>
            <w:tcMar>
              <w:top w:w="0" w:type="dxa"/>
              <w:bottom w:w="0" w:type="dxa"/>
            </w:tcMar>
            <w:vAlign w:val="center"/>
          </w:tcPr>
          <w:p w14:paraId="5B46118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personnel work</w:t>
            </w:r>
          </w:p>
        </w:tc>
      </w:tr>
      <w:tr w:rsidR="00DC2882" w:rsidRPr="00700CEB" w14:paraId="0C421342" w14:textId="77777777" w:rsidTr="007A5CEC">
        <w:tc>
          <w:tcPr>
            <w:tcW w:w="224" w:type="pct"/>
            <w:shd w:val="clear" w:color="auto" w:fill="auto"/>
            <w:tcMar>
              <w:top w:w="0" w:type="dxa"/>
              <w:bottom w:w="0" w:type="dxa"/>
            </w:tcMar>
            <w:vAlign w:val="center"/>
          </w:tcPr>
          <w:p w14:paraId="1AB1A081"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30</w:t>
            </w:r>
          </w:p>
        </w:tc>
        <w:tc>
          <w:tcPr>
            <w:tcW w:w="709" w:type="pct"/>
            <w:shd w:val="clear" w:color="auto" w:fill="auto"/>
            <w:tcMar>
              <w:top w:w="0" w:type="dxa"/>
              <w:bottom w:w="0" w:type="dxa"/>
            </w:tcMar>
            <w:vAlign w:val="center"/>
          </w:tcPr>
          <w:p w14:paraId="2B67423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29/NQ-TCT</w:t>
            </w:r>
          </w:p>
        </w:tc>
        <w:tc>
          <w:tcPr>
            <w:tcW w:w="710" w:type="pct"/>
            <w:shd w:val="clear" w:color="auto" w:fill="auto"/>
            <w:tcMar>
              <w:top w:w="0" w:type="dxa"/>
              <w:bottom w:w="0" w:type="dxa"/>
            </w:tcMar>
            <w:vAlign w:val="center"/>
          </w:tcPr>
          <w:p w14:paraId="336316A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21, 2023</w:t>
            </w:r>
          </w:p>
        </w:tc>
        <w:tc>
          <w:tcPr>
            <w:tcW w:w="3357" w:type="pct"/>
            <w:gridSpan w:val="2"/>
            <w:shd w:val="clear" w:color="auto" w:fill="auto"/>
            <w:tcMar>
              <w:top w:w="0" w:type="dxa"/>
              <w:bottom w:w="0" w:type="dxa"/>
            </w:tcMar>
            <w:vAlign w:val="center"/>
          </w:tcPr>
          <w:p w14:paraId="7B69287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rearranging the organizational and operational structure of </w:t>
            </w:r>
            <w:proofErr w:type="spellStart"/>
            <w:r w:rsidRPr="00700CEB">
              <w:rPr>
                <w:rFonts w:ascii="Arial" w:hAnsi="Arial" w:cs="Arial"/>
                <w:color w:val="010000"/>
                <w:sz w:val="20"/>
              </w:rPr>
              <w:t>Que</w:t>
            </w:r>
            <w:proofErr w:type="spellEnd"/>
            <w:r w:rsidRPr="00700CEB">
              <w:rPr>
                <w:rFonts w:ascii="Arial" w:hAnsi="Arial" w:cs="Arial"/>
                <w:color w:val="010000"/>
                <w:sz w:val="20"/>
              </w:rPr>
              <w:t xml:space="preserve"> Vo </w:t>
            </w:r>
            <w:proofErr w:type="spellStart"/>
            <w:r w:rsidRPr="00700CEB">
              <w:rPr>
                <w:rFonts w:ascii="Arial" w:hAnsi="Arial" w:cs="Arial"/>
                <w:color w:val="010000"/>
                <w:sz w:val="20"/>
              </w:rPr>
              <w:t>Idico</w:t>
            </w:r>
            <w:proofErr w:type="spellEnd"/>
            <w:r w:rsidRPr="00700CEB">
              <w:rPr>
                <w:rFonts w:ascii="Arial" w:hAnsi="Arial" w:cs="Arial"/>
                <w:color w:val="010000"/>
                <w:sz w:val="20"/>
              </w:rPr>
              <w:t xml:space="preserve"> Urban and Industrial Zone Development Investment Joint Stock Company</w:t>
            </w:r>
          </w:p>
        </w:tc>
      </w:tr>
      <w:tr w:rsidR="00DC2882" w:rsidRPr="00700CEB" w14:paraId="2F0612C3" w14:textId="77777777" w:rsidTr="007A5CEC">
        <w:tc>
          <w:tcPr>
            <w:tcW w:w="224" w:type="pct"/>
            <w:shd w:val="clear" w:color="auto" w:fill="auto"/>
            <w:tcMar>
              <w:top w:w="0" w:type="dxa"/>
              <w:bottom w:w="0" w:type="dxa"/>
            </w:tcMar>
            <w:vAlign w:val="center"/>
          </w:tcPr>
          <w:p w14:paraId="5DE97D1A"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31</w:t>
            </w:r>
          </w:p>
        </w:tc>
        <w:tc>
          <w:tcPr>
            <w:tcW w:w="709" w:type="pct"/>
            <w:shd w:val="clear" w:color="auto" w:fill="auto"/>
            <w:tcMar>
              <w:top w:w="0" w:type="dxa"/>
              <w:bottom w:w="0" w:type="dxa"/>
            </w:tcMar>
            <w:vAlign w:val="center"/>
          </w:tcPr>
          <w:p w14:paraId="61713C2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31/NQ-TCT</w:t>
            </w:r>
          </w:p>
        </w:tc>
        <w:tc>
          <w:tcPr>
            <w:tcW w:w="710" w:type="pct"/>
            <w:shd w:val="clear" w:color="auto" w:fill="auto"/>
            <w:tcMar>
              <w:top w:w="0" w:type="dxa"/>
              <w:bottom w:w="0" w:type="dxa"/>
            </w:tcMar>
            <w:vAlign w:val="center"/>
          </w:tcPr>
          <w:p w14:paraId="501D07E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01, 2023</w:t>
            </w:r>
          </w:p>
        </w:tc>
        <w:tc>
          <w:tcPr>
            <w:tcW w:w="3357" w:type="pct"/>
            <w:gridSpan w:val="2"/>
            <w:shd w:val="clear" w:color="auto" w:fill="auto"/>
            <w:tcMar>
              <w:top w:w="0" w:type="dxa"/>
              <w:bottom w:w="0" w:type="dxa"/>
            </w:tcMar>
            <w:vAlign w:val="center"/>
          </w:tcPr>
          <w:p w14:paraId="04C5B03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the Establishment of the Investment Council of IDICO Corporation - JSC</w:t>
            </w:r>
          </w:p>
        </w:tc>
      </w:tr>
      <w:tr w:rsidR="00DC2882" w:rsidRPr="00700CEB" w14:paraId="40BD92C2" w14:textId="77777777" w:rsidTr="007A5CEC">
        <w:tc>
          <w:tcPr>
            <w:tcW w:w="224" w:type="pct"/>
            <w:shd w:val="clear" w:color="auto" w:fill="auto"/>
            <w:tcMar>
              <w:top w:w="0" w:type="dxa"/>
              <w:bottom w:w="0" w:type="dxa"/>
            </w:tcMar>
            <w:vAlign w:val="center"/>
          </w:tcPr>
          <w:p w14:paraId="170A821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32</w:t>
            </w:r>
          </w:p>
        </w:tc>
        <w:tc>
          <w:tcPr>
            <w:tcW w:w="709" w:type="pct"/>
            <w:shd w:val="clear" w:color="auto" w:fill="auto"/>
            <w:tcMar>
              <w:top w:w="0" w:type="dxa"/>
              <w:bottom w:w="0" w:type="dxa"/>
            </w:tcMar>
            <w:vAlign w:val="center"/>
          </w:tcPr>
          <w:p w14:paraId="092D1EC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32/NQ-TCT</w:t>
            </w:r>
          </w:p>
        </w:tc>
        <w:tc>
          <w:tcPr>
            <w:tcW w:w="710" w:type="pct"/>
            <w:shd w:val="clear" w:color="auto" w:fill="auto"/>
            <w:tcMar>
              <w:top w:w="0" w:type="dxa"/>
              <w:bottom w:w="0" w:type="dxa"/>
            </w:tcMar>
            <w:vAlign w:val="center"/>
          </w:tcPr>
          <w:p w14:paraId="2303304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24, 2023</w:t>
            </w:r>
          </w:p>
        </w:tc>
        <w:tc>
          <w:tcPr>
            <w:tcW w:w="3357" w:type="pct"/>
            <w:gridSpan w:val="2"/>
            <w:shd w:val="clear" w:color="auto" w:fill="auto"/>
            <w:tcMar>
              <w:top w:w="0" w:type="dxa"/>
              <w:bottom w:w="0" w:type="dxa"/>
            </w:tcMar>
            <w:vAlign w:val="center"/>
          </w:tcPr>
          <w:p w14:paraId="4C61030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receiving the transfer of shares </w:t>
            </w:r>
            <w:proofErr w:type="spellStart"/>
            <w:r w:rsidRPr="00700CEB">
              <w:rPr>
                <w:rFonts w:ascii="Arial" w:hAnsi="Arial" w:cs="Arial"/>
                <w:color w:val="010000"/>
                <w:sz w:val="20"/>
              </w:rPr>
              <w:t>atIDICO</w:t>
            </w:r>
            <w:proofErr w:type="spellEnd"/>
            <w:r w:rsidRPr="00700CEB">
              <w:rPr>
                <w:rFonts w:ascii="Arial" w:hAnsi="Arial" w:cs="Arial"/>
                <w:color w:val="010000"/>
                <w:sz w:val="20"/>
              </w:rPr>
              <w:t xml:space="preserve"> Long An Investment Construction JSC (MCK: LAI)</w:t>
            </w:r>
          </w:p>
        </w:tc>
      </w:tr>
      <w:tr w:rsidR="00DC2882" w:rsidRPr="00700CEB" w14:paraId="7D8478BC" w14:textId="77777777" w:rsidTr="007A5CEC">
        <w:tc>
          <w:tcPr>
            <w:tcW w:w="224" w:type="pct"/>
            <w:shd w:val="clear" w:color="auto" w:fill="auto"/>
            <w:tcMar>
              <w:top w:w="0" w:type="dxa"/>
              <w:bottom w:w="0" w:type="dxa"/>
            </w:tcMar>
            <w:vAlign w:val="center"/>
          </w:tcPr>
          <w:p w14:paraId="43B4024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33</w:t>
            </w:r>
          </w:p>
        </w:tc>
        <w:tc>
          <w:tcPr>
            <w:tcW w:w="709" w:type="pct"/>
            <w:shd w:val="clear" w:color="auto" w:fill="auto"/>
            <w:tcMar>
              <w:top w:w="0" w:type="dxa"/>
              <w:bottom w:w="0" w:type="dxa"/>
            </w:tcMar>
            <w:vAlign w:val="center"/>
          </w:tcPr>
          <w:p w14:paraId="6BC93E6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33/NQ-TCT</w:t>
            </w:r>
          </w:p>
        </w:tc>
        <w:tc>
          <w:tcPr>
            <w:tcW w:w="710" w:type="pct"/>
            <w:shd w:val="clear" w:color="auto" w:fill="auto"/>
            <w:tcMar>
              <w:top w:w="0" w:type="dxa"/>
              <w:bottom w:w="0" w:type="dxa"/>
            </w:tcMar>
            <w:vAlign w:val="center"/>
          </w:tcPr>
          <w:p w14:paraId="226BEDF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27, 2023</w:t>
            </w:r>
          </w:p>
        </w:tc>
        <w:tc>
          <w:tcPr>
            <w:tcW w:w="3357" w:type="pct"/>
            <w:gridSpan w:val="2"/>
            <w:shd w:val="clear" w:color="auto" w:fill="auto"/>
            <w:tcMar>
              <w:top w:w="0" w:type="dxa"/>
              <w:bottom w:w="0" w:type="dxa"/>
            </w:tcMar>
            <w:vAlign w:val="center"/>
          </w:tcPr>
          <w:p w14:paraId="219573B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contract between IDICO and the affiliated person, SSG Real Estate A Member Limited Company</w:t>
            </w:r>
          </w:p>
        </w:tc>
      </w:tr>
      <w:tr w:rsidR="00DC2882" w:rsidRPr="00700CEB" w14:paraId="5A3F4E64" w14:textId="77777777" w:rsidTr="007A5CEC">
        <w:tc>
          <w:tcPr>
            <w:tcW w:w="224" w:type="pct"/>
            <w:shd w:val="clear" w:color="auto" w:fill="auto"/>
            <w:tcMar>
              <w:top w:w="0" w:type="dxa"/>
              <w:bottom w:w="0" w:type="dxa"/>
            </w:tcMar>
            <w:vAlign w:val="center"/>
          </w:tcPr>
          <w:p w14:paraId="5E18B4EA"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34</w:t>
            </w:r>
          </w:p>
        </w:tc>
        <w:tc>
          <w:tcPr>
            <w:tcW w:w="709" w:type="pct"/>
            <w:shd w:val="clear" w:color="auto" w:fill="auto"/>
            <w:tcMar>
              <w:top w:w="0" w:type="dxa"/>
              <w:bottom w:w="0" w:type="dxa"/>
            </w:tcMar>
            <w:vAlign w:val="center"/>
          </w:tcPr>
          <w:p w14:paraId="74E14F2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34/NQ-TCT</w:t>
            </w:r>
          </w:p>
        </w:tc>
        <w:tc>
          <w:tcPr>
            <w:tcW w:w="710" w:type="pct"/>
            <w:shd w:val="clear" w:color="auto" w:fill="auto"/>
            <w:tcMar>
              <w:top w:w="0" w:type="dxa"/>
              <w:bottom w:w="0" w:type="dxa"/>
            </w:tcMar>
            <w:vAlign w:val="center"/>
          </w:tcPr>
          <w:p w14:paraId="02A62BF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August 02, 2023</w:t>
            </w:r>
          </w:p>
        </w:tc>
        <w:tc>
          <w:tcPr>
            <w:tcW w:w="3357" w:type="pct"/>
            <w:gridSpan w:val="2"/>
            <w:shd w:val="clear" w:color="auto" w:fill="auto"/>
            <w:tcMar>
              <w:top w:w="0" w:type="dxa"/>
              <w:bottom w:w="0" w:type="dxa"/>
            </w:tcMar>
            <w:vAlign w:val="center"/>
          </w:tcPr>
          <w:p w14:paraId="3BF251F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policy of borrowing additional working capital to serve the Corporation's business activities</w:t>
            </w:r>
          </w:p>
        </w:tc>
      </w:tr>
      <w:tr w:rsidR="00DC2882" w:rsidRPr="00700CEB" w14:paraId="0534D0AF" w14:textId="77777777" w:rsidTr="007A5CEC">
        <w:tc>
          <w:tcPr>
            <w:tcW w:w="224" w:type="pct"/>
            <w:shd w:val="clear" w:color="auto" w:fill="auto"/>
            <w:tcMar>
              <w:top w:w="0" w:type="dxa"/>
              <w:bottom w:w="0" w:type="dxa"/>
            </w:tcMar>
            <w:vAlign w:val="center"/>
          </w:tcPr>
          <w:p w14:paraId="49AF451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35</w:t>
            </w:r>
          </w:p>
        </w:tc>
        <w:tc>
          <w:tcPr>
            <w:tcW w:w="709" w:type="pct"/>
            <w:shd w:val="clear" w:color="auto" w:fill="auto"/>
            <w:tcMar>
              <w:top w:w="0" w:type="dxa"/>
              <w:bottom w:w="0" w:type="dxa"/>
            </w:tcMar>
            <w:vAlign w:val="center"/>
          </w:tcPr>
          <w:p w14:paraId="63FB743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35/NQ-TCT</w:t>
            </w:r>
          </w:p>
        </w:tc>
        <w:tc>
          <w:tcPr>
            <w:tcW w:w="710" w:type="pct"/>
            <w:shd w:val="clear" w:color="auto" w:fill="auto"/>
            <w:tcMar>
              <w:top w:w="0" w:type="dxa"/>
              <w:bottom w:w="0" w:type="dxa"/>
            </w:tcMar>
            <w:vAlign w:val="center"/>
          </w:tcPr>
          <w:p w14:paraId="40A6B73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August 11, 2023</w:t>
            </w:r>
          </w:p>
        </w:tc>
        <w:tc>
          <w:tcPr>
            <w:tcW w:w="3357" w:type="pct"/>
            <w:gridSpan w:val="2"/>
            <w:shd w:val="clear" w:color="auto" w:fill="auto"/>
            <w:tcMar>
              <w:top w:w="0" w:type="dxa"/>
              <w:bottom w:w="0" w:type="dxa"/>
            </w:tcMar>
            <w:vAlign w:val="center"/>
          </w:tcPr>
          <w:p w14:paraId="56D003F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Loan Plan and the draft Loan Contract for the </w:t>
            </w:r>
            <w:proofErr w:type="spellStart"/>
            <w:r w:rsidRPr="00700CEB">
              <w:rPr>
                <w:rFonts w:ascii="Arial" w:hAnsi="Arial" w:cs="Arial"/>
                <w:color w:val="010000"/>
                <w:sz w:val="20"/>
              </w:rPr>
              <w:t>Cau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Nghin</w:t>
            </w:r>
            <w:proofErr w:type="spellEnd"/>
            <w:r w:rsidRPr="00700CEB">
              <w:rPr>
                <w:rFonts w:ascii="Arial" w:hAnsi="Arial" w:cs="Arial"/>
                <w:color w:val="010000"/>
                <w:sz w:val="20"/>
              </w:rPr>
              <w:t xml:space="preserve"> Industrial Park Project</w:t>
            </w:r>
          </w:p>
        </w:tc>
      </w:tr>
      <w:tr w:rsidR="00DC2882" w:rsidRPr="00700CEB" w14:paraId="68E27EFC" w14:textId="77777777" w:rsidTr="007A5CEC">
        <w:tc>
          <w:tcPr>
            <w:tcW w:w="224" w:type="pct"/>
            <w:shd w:val="clear" w:color="auto" w:fill="auto"/>
            <w:tcMar>
              <w:top w:w="0" w:type="dxa"/>
              <w:bottom w:w="0" w:type="dxa"/>
            </w:tcMar>
            <w:vAlign w:val="center"/>
          </w:tcPr>
          <w:p w14:paraId="563674A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36</w:t>
            </w:r>
          </w:p>
        </w:tc>
        <w:tc>
          <w:tcPr>
            <w:tcW w:w="709" w:type="pct"/>
            <w:shd w:val="clear" w:color="auto" w:fill="auto"/>
            <w:tcMar>
              <w:top w:w="0" w:type="dxa"/>
              <w:bottom w:w="0" w:type="dxa"/>
            </w:tcMar>
            <w:vAlign w:val="center"/>
          </w:tcPr>
          <w:p w14:paraId="02263BE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36/NQ-TCT</w:t>
            </w:r>
          </w:p>
        </w:tc>
        <w:tc>
          <w:tcPr>
            <w:tcW w:w="710" w:type="pct"/>
            <w:shd w:val="clear" w:color="auto" w:fill="auto"/>
            <w:tcMar>
              <w:top w:w="0" w:type="dxa"/>
              <w:bottom w:w="0" w:type="dxa"/>
            </w:tcMar>
            <w:vAlign w:val="center"/>
          </w:tcPr>
          <w:p w14:paraId="0FD4015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August 18, 2023</w:t>
            </w:r>
          </w:p>
        </w:tc>
        <w:tc>
          <w:tcPr>
            <w:tcW w:w="3357" w:type="pct"/>
            <w:gridSpan w:val="2"/>
            <w:shd w:val="clear" w:color="auto" w:fill="auto"/>
            <w:tcMar>
              <w:top w:w="0" w:type="dxa"/>
              <w:bottom w:w="0" w:type="dxa"/>
            </w:tcMar>
            <w:vAlign w:val="center"/>
          </w:tcPr>
          <w:p w14:paraId="5343BE2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Changing capital representative personnel and introducing the Chairman of the Board of Directors at IDICO Urban and House Development Investment Joint Stock Company</w:t>
            </w:r>
          </w:p>
        </w:tc>
      </w:tr>
      <w:tr w:rsidR="00DC2882" w:rsidRPr="00700CEB" w14:paraId="51C0E334" w14:textId="77777777" w:rsidTr="007A5CEC">
        <w:tc>
          <w:tcPr>
            <w:tcW w:w="224" w:type="pct"/>
            <w:shd w:val="clear" w:color="auto" w:fill="auto"/>
            <w:tcMar>
              <w:top w:w="0" w:type="dxa"/>
              <w:bottom w:w="0" w:type="dxa"/>
            </w:tcMar>
            <w:vAlign w:val="center"/>
          </w:tcPr>
          <w:p w14:paraId="542E78D1"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37</w:t>
            </w:r>
          </w:p>
        </w:tc>
        <w:tc>
          <w:tcPr>
            <w:tcW w:w="709" w:type="pct"/>
            <w:shd w:val="clear" w:color="auto" w:fill="auto"/>
            <w:tcMar>
              <w:top w:w="0" w:type="dxa"/>
              <w:bottom w:w="0" w:type="dxa"/>
            </w:tcMar>
            <w:vAlign w:val="center"/>
          </w:tcPr>
          <w:p w14:paraId="15DDB9A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37/NQ-TCT</w:t>
            </w:r>
          </w:p>
        </w:tc>
        <w:tc>
          <w:tcPr>
            <w:tcW w:w="710" w:type="pct"/>
            <w:shd w:val="clear" w:color="auto" w:fill="auto"/>
            <w:tcMar>
              <w:top w:w="0" w:type="dxa"/>
              <w:bottom w:w="0" w:type="dxa"/>
            </w:tcMar>
            <w:vAlign w:val="center"/>
          </w:tcPr>
          <w:p w14:paraId="7627F95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12, 2023</w:t>
            </w:r>
          </w:p>
        </w:tc>
        <w:tc>
          <w:tcPr>
            <w:tcW w:w="3357" w:type="pct"/>
            <w:gridSpan w:val="2"/>
            <w:shd w:val="clear" w:color="auto" w:fill="auto"/>
            <w:tcMar>
              <w:top w:w="0" w:type="dxa"/>
              <w:bottom w:w="0" w:type="dxa"/>
            </w:tcMar>
            <w:vAlign w:val="center"/>
          </w:tcPr>
          <w:p w14:paraId="76951E8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Joint Venture policy with IDICO-TCC to apply for investment permission and implement the IDICO-Thai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office project</w:t>
            </w:r>
          </w:p>
        </w:tc>
      </w:tr>
      <w:tr w:rsidR="00DC2882" w:rsidRPr="00700CEB" w14:paraId="31D424E5" w14:textId="77777777" w:rsidTr="007A5CEC">
        <w:tc>
          <w:tcPr>
            <w:tcW w:w="224" w:type="pct"/>
            <w:shd w:val="clear" w:color="auto" w:fill="auto"/>
            <w:tcMar>
              <w:top w:w="0" w:type="dxa"/>
              <w:bottom w:w="0" w:type="dxa"/>
            </w:tcMar>
            <w:vAlign w:val="center"/>
          </w:tcPr>
          <w:p w14:paraId="6FD92AB6"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38</w:t>
            </w:r>
          </w:p>
        </w:tc>
        <w:tc>
          <w:tcPr>
            <w:tcW w:w="709" w:type="pct"/>
            <w:shd w:val="clear" w:color="auto" w:fill="auto"/>
            <w:tcMar>
              <w:top w:w="0" w:type="dxa"/>
              <w:bottom w:w="0" w:type="dxa"/>
            </w:tcMar>
            <w:vAlign w:val="center"/>
          </w:tcPr>
          <w:p w14:paraId="79488CB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38/NQ-TCT</w:t>
            </w:r>
          </w:p>
        </w:tc>
        <w:tc>
          <w:tcPr>
            <w:tcW w:w="710" w:type="pct"/>
            <w:shd w:val="clear" w:color="auto" w:fill="auto"/>
            <w:tcMar>
              <w:top w:w="0" w:type="dxa"/>
              <w:bottom w:w="0" w:type="dxa"/>
            </w:tcMar>
            <w:vAlign w:val="center"/>
          </w:tcPr>
          <w:p w14:paraId="6F4C1BF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14, 2023</w:t>
            </w:r>
          </w:p>
        </w:tc>
        <w:tc>
          <w:tcPr>
            <w:tcW w:w="3357" w:type="pct"/>
            <w:gridSpan w:val="2"/>
            <w:shd w:val="clear" w:color="auto" w:fill="auto"/>
            <w:tcMar>
              <w:top w:w="0" w:type="dxa"/>
              <w:bottom w:w="0" w:type="dxa"/>
            </w:tcMar>
            <w:vAlign w:val="center"/>
          </w:tcPr>
          <w:p w14:paraId="55DA469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personnel work</w:t>
            </w:r>
          </w:p>
        </w:tc>
      </w:tr>
      <w:tr w:rsidR="00DC2882" w:rsidRPr="00700CEB" w14:paraId="313302FA" w14:textId="77777777" w:rsidTr="007A5CEC">
        <w:tc>
          <w:tcPr>
            <w:tcW w:w="224" w:type="pct"/>
            <w:shd w:val="clear" w:color="auto" w:fill="auto"/>
            <w:tcMar>
              <w:top w:w="0" w:type="dxa"/>
              <w:bottom w:w="0" w:type="dxa"/>
            </w:tcMar>
            <w:vAlign w:val="center"/>
          </w:tcPr>
          <w:p w14:paraId="3298249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39</w:t>
            </w:r>
          </w:p>
        </w:tc>
        <w:tc>
          <w:tcPr>
            <w:tcW w:w="709" w:type="pct"/>
            <w:shd w:val="clear" w:color="auto" w:fill="auto"/>
            <w:tcMar>
              <w:top w:w="0" w:type="dxa"/>
              <w:bottom w:w="0" w:type="dxa"/>
            </w:tcMar>
            <w:vAlign w:val="center"/>
          </w:tcPr>
          <w:p w14:paraId="11C0353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39/NQ-TCT</w:t>
            </w:r>
          </w:p>
        </w:tc>
        <w:tc>
          <w:tcPr>
            <w:tcW w:w="710" w:type="pct"/>
            <w:shd w:val="clear" w:color="auto" w:fill="auto"/>
            <w:tcMar>
              <w:top w:w="0" w:type="dxa"/>
              <w:bottom w:w="0" w:type="dxa"/>
            </w:tcMar>
            <w:vAlign w:val="center"/>
          </w:tcPr>
          <w:p w14:paraId="15C6EEC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15, 2023</w:t>
            </w:r>
          </w:p>
        </w:tc>
        <w:tc>
          <w:tcPr>
            <w:tcW w:w="3357" w:type="pct"/>
            <w:gridSpan w:val="2"/>
            <w:shd w:val="clear" w:color="auto" w:fill="auto"/>
            <w:tcMar>
              <w:top w:w="0" w:type="dxa"/>
              <w:bottom w:w="0" w:type="dxa"/>
            </w:tcMar>
            <w:vAlign w:val="center"/>
          </w:tcPr>
          <w:p w14:paraId="0BC21F2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the advanced dividend payment in cash 2023</w:t>
            </w:r>
          </w:p>
        </w:tc>
      </w:tr>
      <w:tr w:rsidR="00DC2882" w:rsidRPr="00700CEB" w14:paraId="1924E7C4" w14:textId="77777777" w:rsidTr="007A5CEC">
        <w:tc>
          <w:tcPr>
            <w:tcW w:w="224" w:type="pct"/>
            <w:shd w:val="clear" w:color="auto" w:fill="auto"/>
            <w:tcMar>
              <w:top w:w="0" w:type="dxa"/>
              <w:bottom w:w="0" w:type="dxa"/>
            </w:tcMar>
            <w:vAlign w:val="center"/>
          </w:tcPr>
          <w:p w14:paraId="0D05ED71"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40</w:t>
            </w:r>
          </w:p>
        </w:tc>
        <w:tc>
          <w:tcPr>
            <w:tcW w:w="709" w:type="pct"/>
            <w:shd w:val="clear" w:color="auto" w:fill="auto"/>
            <w:tcMar>
              <w:top w:w="0" w:type="dxa"/>
              <w:bottom w:w="0" w:type="dxa"/>
            </w:tcMar>
            <w:vAlign w:val="center"/>
          </w:tcPr>
          <w:p w14:paraId="3772B98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40/NQ-TCT</w:t>
            </w:r>
          </w:p>
        </w:tc>
        <w:tc>
          <w:tcPr>
            <w:tcW w:w="710" w:type="pct"/>
            <w:shd w:val="clear" w:color="auto" w:fill="auto"/>
            <w:tcMar>
              <w:top w:w="0" w:type="dxa"/>
              <w:bottom w:w="0" w:type="dxa"/>
            </w:tcMar>
            <w:vAlign w:val="center"/>
          </w:tcPr>
          <w:p w14:paraId="47435F3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15, 2023</w:t>
            </w:r>
          </w:p>
        </w:tc>
        <w:tc>
          <w:tcPr>
            <w:tcW w:w="3357" w:type="pct"/>
            <w:gridSpan w:val="2"/>
            <w:shd w:val="clear" w:color="auto" w:fill="auto"/>
            <w:tcMar>
              <w:top w:w="0" w:type="dxa"/>
              <w:bottom w:w="0" w:type="dxa"/>
            </w:tcMar>
            <w:vAlign w:val="center"/>
          </w:tcPr>
          <w:p w14:paraId="7EA849D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plan to record one-time revenue with the rental amount received in advance of the </w:t>
            </w:r>
            <w:proofErr w:type="spellStart"/>
            <w:r w:rsidRPr="00700CEB">
              <w:rPr>
                <w:rFonts w:ascii="Arial" w:hAnsi="Arial" w:cs="Arial"/>
                <w:color w:val="010000"/>
                <w:sz w:val="20"/>
              </w:rPr>
              <w:t>Que</w:t>
            </w:r>
            <w:proofErr w:type="spellEnd"/>
            <w:r w:rsidRPr="00700CEB">
              <w:rPr>
                <w:rFonts w:ascii="Arial" w:hAnsi="Arial" w:cs="Arial"/>
                <w:color w:val="010000"/>
                <w:sz w:val="20"/>
              </w:rPr>
              <w:t xml:space="preserve"> Vo 2 Industrial Park project (phase 1), adjusting the production and business plan, and increasing the dividend payment rate 2023 of IDICO-QUEVO</w:t>
            </w:r>
          </w:p>
        </w:tc>
      </w:tr>
      <w:tr w:rsidR="00DC2882" w:rsidRPr="00700CEB" w14:paraId="1B303728" w14:textId="77777777" w:rsidTr="007A5CEC">
        <w:tc>
          <w:tcPr>
            <w:tcW w:w="224" w:type="pct"/>
            <w:shd w:val="clear" w:color="auto" w:fill="auto"/>
            <w:tcMar>
              <w:top w:w="0" w:type="dxa"/>
              <w:bottom w:w="0" w:type="dxa"/>
            </w:tcMar>
            <w:vAlign w:val="center"/>
          </w:tcPr>
          <w:p w14:paraId="37DC0207"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41</w:t>
            </w:r>
          </w:p>
        </w:tc>
        <w:tc>
          <w:tcPr>
            <w:tcW w:w="709" w:type="pct"/>
            <w:shd w:val="clear" w:color="auto" w:fill="auto"/>
            <w:tcMar>
              <w:top w:w="0" w:type="dxa"/>
              <w:bottom w:w="0" w:type="dxa"/>
            </w:tcMar>
            <w:vAlign w:val="center"/>
          </w:tcPr>
          <w:p w14:paraId="0E46866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41/NQ-TCT</w:t>
            </w:r>
          </w:p>
        </w:tc>
        <w:tc>
          <w:tcPr>
            <w:tcW w:w="710" w:type="pct"/>
            <w:shd w:val="clear" w:color="auto" w:fill="auto"/>
            <w:tcMar>
              <w:top w:w="0" w:type="dxa"/>
              <w:bottom w:w="0" w:type="dxa"/>
            </w:tcMar>
            <w:vAlign w:val="center"/>
          </w:tcPr>
          <w:p w14:paraId="429E2E2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21, 2023</w:t>
            </w:r>
          </w:p>
        </w:tc>
        <w:tc>
          <w:tcPr>
            <w:tcW w:w="3357" w:type="pct"/>
            <w:gridSpan w:val="2"/>
            <w:shd w:val="clear" w:color="auto" w:fill="auto"/>
            <w:tcMar>
              <w:top w:w="0" w:type="dxa"/>
              <w:bottom w:w="0" w:type="dxa"/>
            </w:tcMar>
            <w:vAlign w:val="center"/>
          </w:tcPr>
          <w:p w14:paraId="495D4BC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Joint Venture policy with DICO-INCO 10 to apply for investment permission and implement the investment project of IDICO-INCO 10 Office Complex (IDICO-PLAZA II) in </w:t>
            </w:r>
            <w:proofErr w:type="spellStart"/>
            <w:r w:rsidRPr="00700CEB">
              <w:rPr>
                <w:rFonts w:ascii="Arial" w:hAnsi="Arial" w:cs="Arial"/>
                <w:color w:val="010000"/>
                <w:sz w:val="20"/>
              </w:rPr>
              <w:t>Xuan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Khanh</w:t>
            </w:r>
            <w:proofErr w:type="spellEnd"/>
            <w:r w:rsidRPr="00700CEB">
              <w:rPr>
                <w:rFonts w:ascii="Arial" w:hAnsi="Arial" w:cs="Arial"/>
                <w:color w:val="010000"/>
                <w:sz w:val="20"/>
              </w:rPr>
              <w:t xml:space="preserve"> Ward, </w:t>
            </w:r>
            <w:proofErr w:type="spellStart"/>
            <w:r w:rsidRPr="00700CEB">
              <w:rPr>
                <w:rFonts w:ascii="Arial" w:hAnsi="Arial" w:cs="Arial"/>
                <w:color w:val="010000"/>
                <w:sz w:val="20"/>
              </w:rPr>
              <w:t>Ninh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Kieu</w:t>
            </w:r>
            <w:proofErr w:type="spellEnd"/>
            <w:r w:rsidRPr="00700CEB">
              <w:rPr>
                <w:rFonts w:ascii="Arial" w:hAnsi="Arial" w:cs="Arial"/>
                <w:color w:val="010000"/>
                <w:sz w:val="20"/>
              </w:rPr>
              <w:t xml:space="preserve"> District, Can </w:t>
            </w:r>
            <w:proofErr w:type="spellStart"/>
            <w:r w:rsidRPr="00700CEB">
              <w:rPr>
                <w:rFonts w:ascii="Arial" w:hAnsi="Arial" w:cs="Arial"/>
                <w:color w:val="010000"/>
                <w:sz w:val="20"/>
              </w:rPr>
              <w:t>Tho</w:t>
            </w:r>
            <w:proofErr w:type="spellEnd"/>
            <w:r w:rsidRPr="00700CEB">
              <w:rPr>
                <w:rFonts w:ascii="Arial" w:hAnsi="Arial" w:cs="Arial"/>
                <w:color w:val="010000"/>
                <w:sz w:val="20"/>
              </w:rPr>
              <w:t xml:space="preserve"> Province</w:t>
            </w:r>
          </w:p>
        </w:tc>
      </w:tr>
      <w:tr w:rsidR="00DC2882" w:rsidRPr="00700CEB" w14:paraId="19EED637" w14:textId="77777777" w:rsidTr="007A5CEC">
        <w:tc>
          <w:tcPr>
            <w:tcW w:w="224" w:type="pct"/>
            <w:shd w:val="clear" w:color="auto" w:fill="auto"/>
            <w:tcMar>
              <w:top w:w="0" w:type="dxa"/>
              <w:bottom w:w="0" w:type="dxa"/>
            </w:tcMar>
            <w:vAlign w:val="center"/>
          </w:tcPr>
          <w:p w14:paraId="23C0BFAB"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42</w:t>
            </w:r>
          </w:p>
        </w:tc>
        <w:tc>
          <w:tcPr>
            <w:tcW w:w="709" w:type="pct"/>
            <w:shd w:val="clear" w:color="auto" w:fill="auto"/>
            <w:tcMar>
              <w:top w:w="0" w:type="dxa"/>
              <w:bottom w:w="0" w:type="dxa"/>
            </w:tcMar>
            <w:vAlign w:val="center"/>
          </w:tcPr>
          <w:p w14:paraId="3485B73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42/NQ-TCT</w:t>
            </w:r>
          </w:p>
        </w:tc>
        <w:tc>
          <w:tcPr>
            <w:tcW w:w="710" w:type="pct"/>
            <w:shd w:val="clear" w:color="auto" w:fill="auto"/>
            <w:tcMar>
              <w:top w:w="0" w:type="dxa"/>
              <w:bottom w:w="0" w:type="dxa"/>
            </w:tcMar>
            <w:vAlign w:val="center"/>
          </w:tcPr>
          <w:p w14:paraId="08D1DC3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27, 2023</w:t>
            </w:r>
          </w:p>
        </w:tc>
        <w:tc>
          <w:tcPr>
            <w:tcW w:w="3357" w:type="pct"/>
            <w:gridSpan w:val="2"/>
            <w:shd w:val="clear" w:color="auto" w:fill="auto"/>
            <w:tcMar>
              <w:top w:w="0" w:type="dxa"/>
              <w:bottom w:w="0" w:type="dxa"/>
            </w:tcMar>
            <w:vAlign w:val="center"/>
          </w:tcPr>
          <w:p w14:paraId="75FA2F2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changing capital representative personnel and introducing the personnel to join the Board of Directors and the Supervisory Board at IDICO Long An Investment Construction JSC</w:t>
            </w:r>
          </w:p>
        </w:tc>
      </w:tr>
      <w:tr w:rsidR="00DC2882" w:rsidRPr="00700CEB" w14:paraId="69D8B4CF" w14:textId="77777777" w:rsidTr="007A5CEC">
        <w:tc>
          <w:tcPr>
            <w:tcW w:w="224" w:type="pct"/>
            <w:shd w:val="clear" w:color="auto" w:fill="auto"/>
            <w:tcMar>
              <w:top w:w="0" w:type="dxa"/>
              <w:bottom w:w="0" w:type="dxa"/>
            </w:tcMar>
            <w:vAlign w:val="center"/>
          </w:tcPr>
          <w:p w14:paraId="7A9CAB8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43</w:t>
            </w:r>
          </w:p>
        </w:tc>
        <w:tc>
          <w:tcPr>
            <w:tcW w:w="709" w:type="pct"/>
            <w:shd w:val="clear" w:color="auto" w:fill="auto"/>
            <w:tcMar>
              <w:top w:w="0" w:type="dxa"/>
              <w:bottom w:w="0" w:type="dxa"/>
            </w:tcMar>
            <w:vAlign w:val="center"/>
          </w:tcPr>
          <w:p w14:paraId="676E73E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43/NQ-TCT</w:t>
            </w:r>
          </w:p>
        </w:tc>
        <w:tc>
          <w:tcPr>
            <w:tcW w:w="710" w:type="pct"/>
            <w:shd w:val="clear" w:color="auto" w:fill="auto"/>
            <w:tcMar>
              <w:top w:w="0" w:type="dxa"/>
              <w:bottom w:w="0" w:type="dxa"/>
            </w:tcMar>
            <w:vAlign w:val="center"/>
          </w:tcPr>
          <w:p w14:paraId="13612E9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06, 2023</w:t>
            </w:r>
          </w:p>
        </w:tc>
        <w:tc>
          <w:tcPr>
            <w:tcW w:w="3357" w:type="pct"/>
            <w:gridSpan w:val="2"/>
            <w:shd w:val="clear" w:color="auto" w:fill="auto"/>
            <w:tcMar>
              <w:top w:w="0" w:type="dxa"/>
              <w:bottom w:w="0" w:type="dxa"/>
            </w:tcMar>
            <w:vAlign w:val="center"/>
          </w:tcPr>
          <w:p w14:paraId="1244861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policy of borrowing additional working capital to serve the production and business activities of Corporation</w:t>
            </w:r>
          </w:p>
        </w:tc>
      </w:tr>
      <w:tr w:rsidR="00DC2882" w:rsidRPr="00700CEB" w14:paraId="110E49EF" w14:textId="77777777" w:rsidTr="007A5CEC">
        <w:tc>
          <w:tcPr>
            <w:tcW w:w="224" w:type="pct"/>
            <w:shd w:val="clear" w:color="auto" w:fill="auto"/>
            <w:tcMar>
              <w:top w:w="0" w:type="dxa"/>
              <w:bottom w:w="0" w:type="dxa"/>
            </w:tcMar>
            <w:vAlign w:val="center"/>
          </w:tcPr>
          <w:p w14:paraId="399D599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44</w:t>
            </w:r>
          </w:p>
        </w:tc>
        <w:tc>
          <w:tcPr>
            <w:tcW w:w="709" w:type="pct"/>
            <w:shd w:val="clear" w:color="auto" w:fill="auto"/>
            <w:tcMar>
              <w:top w:w="0" w:type="dxa"/>
              <w:bottom w:w="0" w:type="dxa"/>
            </w:tcMar>
            <w:vAlign w:val="center"/>
          </w:tcPr>
          <w:p w14:paraId="6482E16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44/NQ-TCT</w:t>
            </w:r>
          </w:p>
        </w:tc>
        <w:tc>
          <w:tcPr>
            <w:tcW w:w="710" w:type="pct"/>
            <w:shd w:val="clear" w:color="auto" w:fill="auto"/>
            <w:tcMar>
              <w:top w:w="0" w:type="dxa"/>
              <w:bottom w:w="0" w:type="dxa"/>
            </w:tcMar>
            <w:vAlign w:val="center"/>
          </w:tcPr>
          <w:p w14:paraId="0C0D12D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06, 2023</w:t>
            </w:r>
          </w:p>
        </w:tc>
        <w:tc>
          <w:tcPr>
            <w:tcW w:w="3357" w:type="pct"/>
            <w:gridSpan w:val="2"/>
            <w:shd w:val="clear" w:color="auto" w:fill="auto"/>
            <w:tcMar>
              <w:top w:w="0" w:type="dxa"/>
              <w:bottom w:w="0" w:type="dxa"/>
            </w:tcMar>
            <w:vAlign w:val="center"/>
          </w:tcPr>
          <w:p w14:paraId="6C97A7D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policy of investment cooperation in Solar Rooftop in Industrial Parks managed and operated by IDICO Corporation - JSC.</w:t>
            </w:r>
          </w:p>
        </w:tc>
      </w:tr>
      <w:tr w:rsidR="00DC2882" w:rsidRPr="00700CEB" w14:paraId="18A03F97" w14:textId="77777777" w:rsidTr="007A5CEC">
        <w:tc>
          <w:tcPr>
            <w:tcW w:w="224" w:type="pct"/>
            <w:shd w:val="clear" w:color="auto" w:fill="auto"/>
            <w:tcMar>
              <w:top w:w="0" w:type="dxa"/>
              <w:bottom w:w="0" w:type="dxa"/>
            </w:tcMar>
            <w:vAlign w:val="center"/>
          </w:tcPr>
          <w:p w14:paraId="6C37081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45</w:t>
            </w:r>
          </w:p>
        </w:tc>
        <w:tc>
          <w:tcPr>
            <w:tcW w:w="709" w:type="pct"/>
            <w:shd w:val="clear" w:color="auto" w:fill="auto"/>
            <w:tcMar>
              <w:top w:w="0" w:type="dxa"/>
              <w:bottom w:w="0" w:type="dxa"/>
            </w:tcMar>
            <w:vAlign w:val="center"/>
          </w:tcPr>
          <w:p w14:paraId="163EA2B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45/NQ-TCT</w:t>
            </w:r>
          </w:p>
        </w:tc>
        <w:tc>
          <w:tcPr>
            <w:tcW w:w="710" w:type="pct"/>
            <w:shd w:val="clear" w:color="auto" w:fill="auto"/>
            <w:tcMar>
              <w:top w:w="0" w:type="dxa"/>
              <w:bottom w:w="0" w:type="dxa"/>
            </w:tcMar>
            <w:vAlign w:val="center"/>
          </w:tcPr>
          <w:p w14:paraId="7BF5153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09, 2023</w:t>
            </w:r>
          </w:p>
        </w:tc>
        <w:tc>
          <w:tcPr>
            <w:tcW w:w="3357" w:type="pct"/>
            <w:gridSpan w:val="2"/>
            <w:shd w:val="clear" w:color="auto" w:fill="auto"/>
            <w:tcMar>
              <w:top w:w="0" w:type="dxa"/>
              <w:bottom w:w="0" w:type="dxa"/>
            </w:tcMar>
            <w:vAlign w:val="center"/>
          </w:tcPr>
          <w:p w14:paraId="043C4E9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Approve the Registration of bond trading on Private bond trading system</w:t>
            </w:r>
          </w:p>
        </w:tc>
      </w:tr>
      <w:tr w:rsidR="00DC2882" w:rsidRPr="00700CEB" w14:paraId="20C1AF54" w14:textId="77777777" w:rsidTr="007A5CEC">
        <w:tc>
          <w:tcPr>
            <w:tcW w:w="224" w:type="pct"/>
            <w:shd w:val="clear" w:color="auto" w:fill="auto"/>
            <w:tcMar>
              <w:top w:w="0" w:type="dxa"/>
              <w:bottom w:w="0" w:type="dxa"/>
            </w:tcMar>
            <w:vAlign w:val="center"/>
          </w:tcPr>
          <w:p w14:paraId="56B44EE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46</w:t>
            </w:r>
          </w:p>
        </w:tc>
        <w:tc>
          <w:tcPr>
            <w:tcW w:w="709" w:type="pct"/>
            <w:shd w:val="clear" w:color="auto" w:fill="auto"/>
            <w:tcMar>
              <w:top w:w="0" w:type="dxa"/>
              <w:bottom w:w="0" w:type="dxa"/>
            </w:tcMar>
            <w:vAlign w:val="center"/>
          </w:tcPr>
          <w:p w14:paraId="5E4500D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46/NQ-TCT</w:t>
            </w:r>
          </w:p>
        </w:tc>
        <w:tc>
          <w:tcPr>
            <w:tcW w:w="710" w:type="pct"/>
            <w:shd w:val="clear" w:color="auto" w:fill="auto"/>
            <w:tcMar>
              <w:top w:w="0" w:type="dxa"/>
              <w:bottom w:w="0" w:type="dxa"/>
            </w:tcMar>
            <w:vAlign w:val="center"/>
          </w:tcPr>
          <w:p w14:paraId="183D0B2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06, 2023</w:t>
            </w:r>
          </w:p>
        </w:tc>
        <w:tc>
          <w:tcPr>
            <w:tcW w:w="3357" w:type="pct"/>
            <w:gridSpan w:val="2"/>
            <w:shd w:val="clear" w:color="auto" w:fill="auto"/>
            <w:tcMar>
              <w:top w:w="0" w:type="dxa"/>
              <w:bottom w:w="0" w:type="dxa"/>
            </w:tcMar>
            <w:vAlign w:val="center"/>
          </w:tcPr>
          <w:p w14:paraId="78E2682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policy of capital contribution to establish a project implementation company at land plot No. 215, map sheet No. 27 under the planning category of Apartment Building 1A, High-rise apartment building project on National Highway 1K</w:t>
            </w:r>
          </w:p>
        </w:tc>
      </w:tr>
      <w:tr w:rsidR="00DC2882" w:rsidRPr="00700CEB" w14:paraId="7F17F98A" w14:textId="77777777" w:rsidTr="007A5CEC">
        <w:tc>
          <w:tcPr>
            <w:tcW w:w="224" w:type="pct"/>
            <w:shd w:val="clear" w:color="auto" w:fill="auto"/>
            <w:tcMar>
              <w:top w:w="0" w:type="dxa"/>
              <w:bottom w:w="0" w:type="dxa"/>
            </w:tcMar>
            <w:vAlign w:val="center"/>
          </w:tcPr>
          <w:p w14:paraId="416FEE60"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47</w:t>
            </w:r>
          </w:p>
        </w:tc>
        <w:tc>
          <w:tcPr>
            <w:tcW w:w="709" w:type="pct"/>
            <w:shd w:val="clear" w:color="auto" w:fill="auto"/>
            <w:tcMar>
              <w:top w:w="0" w:type="dxa"/>
              <w:bottom w:w="0" w:type="dxa"/>
            </w:tcMar>
            <w:vAlign w:val="center"/>
          </w:tcPr>
          <w:p w14:paraId="7E18AFF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47/NQ-TCT</w:t>
            </w:r>
          </w:p>
        </w:tc>
        <w:tc>
          <w:tcPr>
            <w:tcW w:w="710" w:type="pct"/>
            <w:shd w:val="clear" w:color="auto" w:fill="auto"/>
            <w:tcMar>
              <w:top w:w="0" w:type="dxa"/>
              <w:bottom w:w="0" w:type="dxa"/>
            </w:tcMar>
            <w:vAlign w:val="center"/>
          </w:tcPr>
          <w:p w14:paraId="14228CF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09, 2023</w:t>
            </w:r>
          </w:p>
        </w:tc>
        <w:tc>
          <w:tcPr>
            <w:tcW w:w="3357" w:type="pct"/>
            <w:gridSpan w:val="2"/>
            <w:shd w:val="clear" w:color="auto" w:fill="auto"/>
            <w:tcMar>
              <w:top w:w="0" w:type="dxa"/>
              <w:bottom w:w="0" w:type="dxa"/>
            </w:tcMar>
            <w:vAlign w:val="center"/>
          </w:tcPr>
          <w:p w14:paraId="0C85ABAE" w14:textId="48AB7F04"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the establishment of </w:t>
            </w:r>
            <w:r w:rsidR="00592215">
              <w:rPr>
                <w:rFonts w:ascii="Arial" w:hAnsi="Arial" w:cs="Arial"/>
                <w:color w:val="010000"/>
                <w:sz w:val="20"/>
              </w:rPr>
              <w:t xml:space="preserve">the </w:t>
            </w:r>
            <w:r w:rsidRPr="00700CEB">
              <w:rPr>
                <w:rFonts w:ascii="Arial" w:hAnsi="Arial" w:cs="Arial"/>
                <w:color w:val="010000"/>
                <w:sz w:val="20"/>
              </w:rPr>
              <w:t>representative office of IDICO Corporation - JSC</w:t>
            </w:r>
          </w:p>
        </w:tc>
      </w:tr>
      <w:tr w:rsidR="00DC2882" w:rsidRPr="00700CEB" w14:paraId="55F06B6D" w14:textId="77777777" w:rsidTr="007A5CEC">
        <w:tc>
          <w:tcPr>
            <w:tcW w:w="224" w:type="pct"/>
            <w:shd w:val="clear" w:color="auto" w:fill="auto"/>
            <w:tcMar>
              <w:top w:w="0" w:type="dxa"/>
              <w:bottom w:w="0" w:type="dxa"/>
            </w:tcMar>
            <w:vAlign w:val="center"/>
          </w:tcPr>
          <w:p w14:paraId="55CD2056"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48</w:t>
            </w:r>
          </w:p>
        </w:tc>
        <w:tc>
          <w:tcPr>
            <w:tcW w:w="709" w:type="pct"/>
            <w:shd w:val="clear" w:color="auto" w:fill="auto"/>
            <w:tcMar>
              <w:top w:w="0" w:type="dxa"/>
              <w:bottom w:w="0" w:type="dxa"/>
            </w:tcMar>
            <w:vAlign w:val="center"/>
          </w:tcPr>
          <w:p w14:paraId="395E712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48/NQ-TCT</w:t>
            </w:r>
          </w:p>
        </w:tc>
        <w:tc>
          <w:tcPr>
            <w:tcW w:w="710" w:type="pct"/>
            <w:shd w:val="clear" w:color="auto" w:fill="auto"/>
            <w:tcMar>
              <w:top w:w="0" w:type="dxa"/>
              <w:bottom w:w="0" w:type="dxa"/>
            </w:tcMar>
            <w:vAlign w:val="center"/>
          </w:tcPr>
          <w:p w14:paraId="77281DA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31, 2023</w:t>
            </w:r>
          </w:p>
        </w:tc>
        <w:tc>
          <w:tcPr>
            <w:tcW w:w="3357" w:type="pct"/>
            <w:gridSpan w:val="2"/>
            <w:shd w:val="clear" w:color="auto" w:fill="auto"/>
            <w:tcMar>
              <w:top w:w="0" w:type="dxa"/>
              <w:bottom w:w="0" w:type="dxa"/>
            </w:tcMar>
            <w:vAlign w:val="center"/>
          </w:tcPr>
          <w:p w14:paraId="5905FE0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office sublease contract between IDICO and the affiliated person, </w:t>
            </w:r>
            <w:proofErr w:type="spellStart"/>
            <w:r w:rsidRPr="00700CEB">
              <w:rPr>
                <w:rFonts w:ascii="Arial" w:hAnsi="Arial" w:cs="Arial"/>
                <w:color w:val="010000"/>
                <w:sz w:val="20"/>
              </w:rPr>
              <w:t>SSGGroup</w:t>
            </w:r>
            <w:proofErr w:type="spellEnd"/>
            <w:r w:rsidRPr="00700CEB">
              <w:rPr>
                <w:rFonts w:ascii="Arial" w:hAnsi="Arial" w:cs="Arial"/>
                <w:color w:val="010000"/>
                <w:sz w:val="20"/>
              </w:rPr>
              <w:t xml:space="preserve"> Join Stock Company</w:t>
            </w:r>
          </w:p>
        </w:tc>
      </w:tr>
      <w:tr w:rsidR="00DC2882" w:rsidRPr="00700CEB" w14:paraId="51E0DB5B" w14:textId="77777777" w:rsidTr="007A5CEC">
        <w:tc>
          <w:tcPr>
            <w:tcW w:w="224" w:type="pct"/>
            <w:shd w:val="clear" w:color="auto" w:fill="auto"/>
            <w:tcMar>
              <w:top w:w="0" w:type="dxa"/>
              <w:bottom w:w="0" w:type="dxa"/>
            </w:tcMar>
            <w:vAlign w:val="center"/>
          </w:tcPr>
          <w:p w14:paraId="0356169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49</w:t>
            </w:r>
          </w:p>
        </w:tc>
        <w:tc>
          <w:tcPr>
            <w:tcW w:w="709" w:type="pct"/>
            <w:shd w:val="clear" w:color="auto" w:fill="auto"/>
            <w:tcMar>
              <w:top w:w="0" w:type="dxa"/>
              <w:bottom w:w="0" w:type="dxa"/>
            </w:tcMar>
            <w:vAlign w:val="center"/>
          </w:tcPr>
          <w:p w14:paraId="18AE024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49/NQ-TCT</w:t>
            </w:r>
          </w:p>
        </w:tc>
        <w:tc>
          <w:tcPr>
            <w:tcW w:w="710" w:type="pct"/>
            <w:shd w:val="clear" w:color="auto" w:fill="auto"/>
            <w:tcMar>
              <w:top w:w="0" w:type="dxa"/>
              <w:bottom w:w="0" w:type="dxa"/>
            </w:tcMar>
            <w:vAlign w:val="center"/>
          </w:tcPr>
          <w:p w14:paraId="6699A8E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31, 2023</w:t>
            </w:r>
          </w:p>
        </w:tc>
        <w:tc>
          <w:tcPr>
            <w:tcW w:w="3357" w:type="pct"/>
            <w:gridSpan w:val="2"/>
            <w:shd w:val="clear" w:color="auto" w:fill="auto"/>
            <w:tcMar>
              <w:top w:w="0" w:type="dxa"/>
              <w:bottom w:w="0" w:type="dxa"/>
            </w:tcMar>
            <w:vAlign w:val="center"/>
          </w:tcPr>
          <w:p w14:paraId="2FF129E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Establishment Project; approving the Minutes on capital contribution agreement to establish the Company; Draft of charter and appointment of personnel to be capital </w:t>
            </w:r>
            <w:r w:rsidRPr="00700CEB">
              <w:rPr>
                <w:rFonts w:ascii="Arial" w:hAnsi="Arial" w:cs="Arial"/>
                <w:color w:val="010000"/>
                <w:sz w:val="20"/>
              </w:rPr>
              <w:lastRenderedPageBreak/>
              <w:t xml:space="preserve">representatives and introduce them to participate in management and administration at IDICO </w:t>
            </w:r>
            <w:proofErr w:type="spellStart"/>
            <w:r w:rsidRPr="00700CEB">
              <w:rPr>
                <w:rFonts w:ascii="Arial" w:hAnsi="Arial" w:cs="Arial"/>
                <w:color w:val="010000"/>
                <w:sz w:val="20"/>
              </w:rPr>
              <w:t>Vinh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Joint Stock Company</w:t>
            </w:r>
          </w:p>
        </w:tc>
      </w:tr>
      <w:tr w:rsidR="00DC2882" w:rsidRPr="00700CEB" w14:paraId="0F1BF130" w14:textId="77777777" w:rsidTr="007A5CEC">
        <w:tc>
          <w:tcPr>
            <w:tcW w:w="224" w:type="pct"/>
            <w:shd w:val="clear" w:color="auto" w:fill="auto"/>
            <w:tcMar>
              <w:top w:w="0" w:type="dxa"/>
              <w:bottom w:w="0" w:type="dxa"/>
            </w:tcMar>
            <w:vAlign w:val="center"/>
          </w:tcPr>
          <w:p w14:paraId="3A4C0F7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50</w:t>
            </w:r>
          </w:p>
        </w:tc>
        <w:tc>
          <w:tcPr>
            <w:tcW w:w="709" w:type="pct"/>
            <w:shd w:val="clear" w:color="auto" w:fill="auto"/>
            <w:tcMar>
              <w:top w:w="0" w:type="dxa"/>
              <w:bottom w:w="0" w:type="dxa"/>
            </w:tcMar>
            <w:vAlign w:val="center"/>
          </w:tcPr>
          <w:p w14:paraId="12FB420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50/NQ-TCT</w:t>
            </w:r>
          </w:p>
        </w:tc>
        <w:tc>
          <w:tcPr>
            <w:tcW w:w="710" w:type="pct"/>
            <w:shd w:val="clear" w:color="auto" w:fill="auto"/>
            <w:tcMar>
              <w:top w:w="0" w:type="dxa"/>
              <w:bottom w:w="0" w:type="dxa"/>
            </w:tcMar>
            <w:vAlign w:val="center"/>
          </w:tcPr>
          <w:p w14:paraId="4C208D3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357" w:type="pct"/>
            <w:gridSpan w:val="2"/>
            <w:shd w:val="clear" w:color="auto" w:fill="auto"/>
            <w:tcMar>
              <w:top w:w="0" w:type="dxa"/>
              <w:bottom w:w="0" w:type="dxa"/>
            </w:tcMar>
            <w:vAlign w:val="center"/>
          </w:tcPr>
          <w:p w14:paraId="17D630D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the dismissal and additional election of members of the Board of Directors IDICO Urban and House Development Investment Joint Stock Company</w:t>
            </w:r>
          </w:p>
        </w:tc>
      </w:tr>
      <w:tr w:rsidR="00DC2882" w:rsidRPr="00700CEB" w14:paraId="2AE90AE0" w14:textId="77777777" w:rsidTr="007A5CEC">
        <w:tc>
          <w:tcPr>
            <w:tcW w:w="224" w:type="pct"/>
            <w:shd w:val="clear" w:color="auto" w:fill="auto"/>
            <w:tcMar>
              <w:top w:w="0" w:type="dxa"/>
              <w:bottom w:w="0" w:type="dxa"/>
            </w:tcMar>
            <w:vAlign w:val="center"/>
          </w:tcPr>
          <w:p w14:paraId="3E006C7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51</w:t>
            </w:r>
          </w:p>
        </w:tc>
        <w:tc>
          <w:tcPr>
            <w:tcW w:w="709" w:type="pct"/>
            <w:shd w:val="clear" w:color="auto" w:fill="auto"/>
            <w:tcMar>
              <w:top w:w="0" w:type="dxa"/>
              <w:bottom w:w="0" w:type="dxa"/>
            </w:tcMar>
            <w:vAlign w:val="center"/>
          </w:tcPr>
          <w:p w14:paraId="314D191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51/NQ-TCT</w:t>
            </w:r>
          </w:p>
        </w:tc>
        <w:tc>
          <w:tcPr>
            <w:tcW w:w="710" w:type="pct"/>
            <w:shd w:val="clear" w:color="auto" w:fill="auto"/>
            <w:tcMar>
              <w:top w:w="0" w:type="dxa"/>
              <w:bottom w:w="0" w:type="dxa"/>
            </w:tcMar>
            <w:vAlign w:val="center"/>
          </w:tcPr>
          <w:p w14:paraId="75C98D9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357" w:type="pct"/>
            <w:gridSpan w:val="2"/>
            <w:shd w:val="clear" w:color="auto" w:fill="auto"/>
            <w:tcMar>
              <w:top w:w="0" w:type="dxa"/>
              <w:bottom w:w="0" w:type="dxa"/>
            </w:tcMar>
            <w:vAlign w:val="center"/>
          </w:tcPr>
          <w:p w14:paraId="5049665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adjustment of progress and the total investment of the project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investment and construction and technical infrastructure</w:t>
            </w:r>
          </w:p>
        </w:tc>
      </w:tr>
      <w:tr w:rsidR="00DC2882" w:rsidRPr="00700CEB" w14:paraId="353FD823" w14:textId="77777777" w:rsidTr="007A5CEC">
        <w:tc>
          <w:tcPr>
            <w:tcW w:w="224" w:type="pct"/>
            <w:shd w:val="clear" w:color="auto" w:fill="auto"/>
            <w:tcMar>
              <w:top w:w="0" w:type="dxa"/>
              <w:bottom w:w="0" w:type="dxa"/>
            </w:tcMar>
            <w:vAlign w:val="center"/>
          </w:tcPr>
          <w:p w14:paraId="49530E56"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52</w:t>
            </w:r>
          </w:p>
        </w:tc>
        <w:tc>
          <w:tcPr>
            <w:tcW w:w="709" w:type="pct"/>
            <w:shd w:val="clear" w:color="auto" w:fill="auto"/>
            <w:tcMar>
              <w:top w:w="0" w:type="dxa"/>
              <w:bottom w:w="0" w:type="dxa"/>
            </w:tcMar>
            <w:vAlign w:val="center"/>
          </w:tcPr>
          <w:p w14:paraId="1259E6B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52/NQ-TCT</w:t>
            </w:r>
          </w:p>
        </w:tc>
        <w:tc>
          <w:tcPr>
            <w:tcW w:w="710" w:type="pct"/>
            <w:shd w:val="clear" w:color="auto" w:fill="auto"/>
            <w:tcMar>
              <w:top w:w="0" w:type="dxa"/>
              <w:bottom w:w="0" w:type="dxa"/>
            </w:tcMar>
            <w:vAlign w:val="center"/>
          </w:tcPr>
          <w:p w14:paraId="1DF4BC6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357" w:type="pct"/>
            <w:gridSpan w:val="2"/>
            <w:shd w:val="clear" w:color="auto" w:fill="auto"/>
            <w:tcMar>
              <w:top w:w="0" w:type="dxa"/>
              <w:bottom w:w="0" w:type="dxa"/>
            </w:tcMar>
            <w:vAlign w:val="center"/>
          </w:tcPr>
          <w:p w14:paraId="50ED28B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adjustment of progress and the total investment of the project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technical infrastructure construction and business investment in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Town, Ba </w:t>
            </w:r>
            <w:proofErr w:type="spellStart"/>
            <w:r w:rsidRPr="00700CEB">
              <w:rPr>
                <w:rFonts w:ascii="Arial" w:hAnsi="Arial" w:cs="Arial"/>
                <w:color w:val="010000"/>
                <w:sz w:val="20"/>
              </w:rPr>
              <w:t>Ria</w:t>
            </w:r>
            <w:proofErr w:type="spellEnd"/>
            <w:r w:rsidRPr="00700CEB">
              <w:rPr>
                <w:rFonts w:ascii="Arial" w:hAnsi="Arial" w:cs="Arial"/>
                <w:color w:val="010000"/>
                <w:sz w:val="20"/>
              </w:rPr>
              <w:t xml:space="preserve"> - </w:t>
            </w:r>
            <w:proofErr w:type="spellStart"/>
            <w:r w:rsidRPr="00700CEB">
              <w:rPr>
                <w:rFonts w:ascii="Arial" w:hAnsi="Arial" w:cs="Arial"/>
                <w:color w:val="010000"/>
                <w:sz w:val="20"/>
              </w:rPr>
              <w:t>Vung</w:t>
            </w:r>
            <w:proofErr w:type="spellEnd"/>
            <w:r w:rsidRPr="00700CEB">
              <w:rPr>
                <w:rFonts w:ascii="Arial" w:hAnsi="Arial" w:cs="Arial"/>
                <w:color w:val="010000"/>
                <w:sz w:val="20"/>
              </w:rPr>
              <w:t xml:space="preserve"> Tau province.</w:t>
            </w:r>
          </w:p>
        </w:tc>
      </w:tr>
      <w:tr w:rsidR="00DC2882" w:rsidRPr="00700CEB" w14:paraId="1F026BAA" w14:textId="77777777" w:rsidTr="007A5CEC">
        <w:tc>
          <w:tcPr>
            <w:tcW w:w="224" w:type="pct"/>
            <w:shd w:val="clear" w:color="auto" w:fill="auto"/>
            <w:tcMar>
              <w:top w:w="0" w:type="dxa"/>
              <w:bottom w:w="0" w:type="dxa"/>
            </w:tcMar>
            <w:vAlign w:val="center"/>
          </w:tcPr>
          <w:p w14:paraId="6D53808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53</w:t>
            </w:r>
          </w:p>
        </w:tc>
        <w:tc>
          <w:tcPr>
            <w:tcW w:w="709" w:type="pct"/>
            <w:shd w:val="clear" w:color="auto" w:fill="auto"/>
            <w:tcMar>
              <w:top w:w="0" w:type="dxa"/>
              <w:bottom w:w="0" w:type="dxa"/>
            </w:tcMar>
            <w:vAlign w:val="center"/>
          </w:tcPr>
          <w:p w14:paraId="377644E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53/NQ-TCT</w:t>
            </w:r>
          </w:p>
        </w:tc>
        <w:tc>
          <w:tcPr>
            <w:tcW w:w="710" w:type="pct"/>
            <w:shd w:val="clear" w:color="auto" w:fill="auto"/>
            <w:tcMar>
              <w:top w:w="0" w:type="dxa"/>
              <w:bottom w:w="0" w:type="dxa"/>
            </w:tcMar>
            <w:vAlign w:val="center"/>
          </w:tcPr>
          <w:p w14:paraId="4F3F5DC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357" w:type="pct"/>
            <w:gridSpan w:val="2"/>
            <w:shd w:val="clear" w:color="auto" w:fill="auto"/>
            <w:tcMar>
              <w:top w:w="0" w:type="dxa"/>
              <w:bottom w:w="0" w:type="dxa"/>
            </w:tcMar>
            <w:vAlign w:val="center"/>
          </w:tcPr>
          <w:p w14:paraId="4CFCF2F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the adjustment of progress and the total investment of the project investment and construction and technical infrastructure in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expanded.</w:t>
            </w:r>
          </w:p>
        </w:tc>
      </w:tr>
      <w:tr w:rsidR="00DC2882" w:rsidRPr="00700CEB" w14:paraId="729D4C45" w14:textId="77777777" w:rsidTr="007A5CEC">
        <w:tc>
          <w:tcPr>
            <w:tcW w:w="224" w:type="pct"/>
            <w:shd w:val="clear" w:color="auto" w:fill="auto"/>
            <w:tcMar>
              <w:top w:w="0" w:type="dxa"/>
              <w:bottom w:w="0" w:type="dxa"/>
            </w:tcMar>
            <w:vAlign w:val="center"/>
          </w:tcPr>
          <w:p w14:paraId="3AE9227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54</w:t>
            </w:r>
          </w:p>
        </w:tc>
        <w:tc>
          <w:tcPr>
            <w:tcW w:w="709" w:type="pct"/>
            <w:shd w:val="clear" w:color="auto" w:fill="auto"/>
            <w:tcMar>
              <w:top w:w="0" w:type="dxa"/>
              <w:bottom w:w="0" w:type="dxa"/>
            </w:tcMar>
            <w:vAlign w:val="center"/>
          </w:tcPr>
          <w:p w14:paraId="1CDCE51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53-2/NQ-TCT</w:t>
            </w:r>
          </w:p>
        </w:tc>
        <w:tc>
          <w:tcPr>
            <w:tcW w:w="710" w:type="pct"/>
            <w:shd w:val="clear" w:color="auto" w:fill="auto"/>
            <w:tcMar>
              <w:top w:w="0" w:type="dxa"/>
              <w:bottom w:w="0" w:type="dxa"/>
            </w:tcMar>
            <w:vAlign w:val="center"/>
          </w:tcPr>
          <w:p w14:paraId="614C4D8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357" w:type="pct"/>
            <w:gridSpan w:val="2"/>
            <w:shd w:val="clear" w:color="auto" w:fill="auto"/>
            <w:tcMar>
              <w:top w:w="0" w:type="dxa"/>
              <w:bottom w:w="0" w:type="dxa"/>
            </w:tcMar>
            <w:vAlign w:val="center"/>
          </w:tcPr>
          <w:p w14:paraId="474664F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Termination of MOU on Investment Cooperation for </w:t>
            </w:r>
            <w:proofErr w:type="spellStart"/>
            <w:r w:rsidRPr="00700CEB">
              <w:rPr>
                <w:rFonts w:ascii="Arial" w:hAnsi="Arial" w:cs="Arial"/>
                <w:color w:val="010000"/>
                <w:sz w:val="20"/>
              </w:rPr>
              <w:t>Vinh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Industrial Park Project</w:t>
            </w:r>
          </w:p>
        </w:tc>
      </w:tr>
      <w:tr w:rsidR="00DC2882" w:rsidRPr="00700CEB" w14:paraId="7E0D775E" w14:textId="77777777" w:rsidTr="007A5CEC">
        <w:tc>
          <w:tcPr>
            <w:tcW w:w="224" w:type="pct"/>
            <w:shd w:val="clear" w:color="auto" w:fill="auto"/>
            <w:tcMar>
              <w:top w:w="0" w:type="dxa"/>
              <w:bottom w:w="0" w:type="dxa"/>
            </w:tcMar>
            <w:vAlign w:val="center"/>
          </w:tcPr>
          <w:p w14:paraId="1783F7C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55</w:t>
            </w:r>
          </w:p>
        </w:tc>
        <w:tc>
          <w:tcPr>
            <w:tcW w:w="709" w:type="pct"/>
            <w:shd w:val="clear" w:color="auto" w:fill="auto"/>
            <w:tcMar>
              <w:top w:w="0" w:type="dxa"/>
              <w:bottom w:w="0" w:type="dxa"/>
            </w:tcMar>
            <w:vAlign w:val="center"/>
          </w:tcPr>
          <w:p w14:paraId="3CC4E80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54/NQ-TCT</w:t>
            </w:r>
          </w:p>
        </w:tc>
        <w:tc>
          <w:tcPr>
            <w:tcW w:w="710" w:type="pct"/>
            <w:shd w:val="clear" w:color="auto" w:fill="auto"/>
            <w:tcMar>
              <w:top w:w="0" w:type="dxa"/>
              <w:bottom w:w="0" w:type="dxa"/>
            </w:tcMar>
            <w:vAlign w:val="center"/>
          </w:tcPr>
          <w:p w14:paraId="6907305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15, 2023</w:t>
            </w:r>
          </w:p>
        </w:tc>
        <w:tc>
          <w:tcPr>
            <w:tcW w:w="3357" w:type="pct"/>
            <w:gridSpan w:val="2"/>
            <w:shd w:val="clear" w:color="auto" w:fill="auto"/>
            <w:tcMar>
              <w:top w:w="0" w:type="dxa"/>
              <w:bottom w:w="0" w:type="dxa"/>
            </w:tcMar>
            <w:vAlign w:val="center"/>
          </w:tcPr>
          <w:p w14:paraId="53D71A0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introducing personnel to participate in the additional election to the Board of Directors of IDICO Urban and House Development Investment Joint Stock Company</w:t>
            </w:r>
          </w:p>
        </w:tc>
      </w:tr>
      <w:tr w:rsidR="00DC2882" w:rsidRPr="00700CEB" w14:paraId="49E137E4" w14:textId="77777777" w:rsidTr="007A5CEC">
        <w:tc>
          <w:tcPr>
            <w:tcW w:w="224" w:type="pct"/>
            <w:shd w:val="clear" w:color="auto" w:fill="auto"/>
            <w:tcMar>
              <w:top w:w="0" w:type="dxa"/>
              <w:bottom w:w="0" w:type="dxa"/>
            </w:tcMar>
            <w:vAlign w:val="center"/>
          </w:tcPr>
          <w:p w14:paraId="65A95DA3"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56</w:t>
            </w:r>
          </w:p>
        </w:tc>
        <w:tc>
          <w:tcPr>
            <w:tcW w:w="709" w:type="pct"/>
            <w:shd w:val="clear" w:color="auto" w:fill="auto"/>
            <w:tcMar>
              <w:top w:w="0" w:type="dxa"/>
              <w:bottom w:w="0" w:type="dxa"/>
            </w:tcMar>
            <w:vAlign w:val="center"/>
          </w:tcPr>
          <w:p w14:paraId="2D7A263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55/NQ-TCT</w:t>
            </w:r>
          </w:p>
        </w:tc>
        <w:tc>
          <w:tcPr>
            <w:tcW w:w="710" w:type="pct"/>
            <w:shd w:val="clear" w:color="auto" w:fill="auto"/>
            <w:tcMar>
              <w:top w:w="0" w:type="dxa"/>
              <w:bottom w:w="0" w:type="dxa"/>
            </w:tcMar>
            <w:vAlign w:val="center"/>
          </w:tcPr>
          <w:p w14:paraId="4219947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29, 2023</w:t>
            </w:r>
          </w:p>
        </w:tc>
        <w:tc>
          <w:tcPr>
            <w:tcW w:w="3357" w:type="pct"/>
            <w:gridSpan w:val="2"/>
            <w:shd w:val="clear" w:color="auto" w:fill="auto"/>
            <w:tcMar>
              <w:top w:w="0" w:type="dxa"/>
              <w:bottom w:w="0" w:type="dxa"/>
            </w:tcMar>
            <w:vAlign w:val="center"/>
          </w:tcPr>
          <w:p w14:paraId="6A61ED8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on approving the policy of borrowing additional working capital to serve the production business activities, and investment activities of the Corporation</w:t>
            </w:r>
          </w:p>
        </w:tc>
      </w:tr>
      <w:tr w:rsidR="00DC2882" w:rsidRPr="00700CEB" w14:paraId="77A26162" w14:textId="77777777" w:rsidTr="007A5CEC">
        <w:tc>
          <w:tcPr>
            <w:tcW w:w="224" w:type="pct"/>
            <w:shd w:val="clear" w:color="auto" w:fill="auto"/>
            <w:tcMar>
              <w:top w:w="0" w:type="dxa"/>
              <w:bottom w:w="0" w:type="dxa"/>
            </w:tcMar>
            <w:vAlign w:val="center"/>
          </w:tcPr>
          <w:p w14:paraId="602A115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57</w:t>
            </w:r>
          </w:p>
        </w:tc>
        <w:tc>
          <w:tcPr>
            <w:tcW w:w="709" w:type="pct"/>
            <w:shd w:val="clear" w:color="auto" w:fill="auto"/>
            <w:tcMar>
              <w:top w:w="0" w:type="dxa"/>
              <w:bottom w:w="0" w:type="dxa"/>
            </w:tcMar>
            <w:vAlign w:val="center"/>
          </w:tcPr>
          <w:p w14:paraId="48E8764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56/NQ-TCT</w:t>
            </w:r>
          </w:p>
        </w:tc>
        <w:tc>
          <w:tcPr>
            <w:tcW w:w="710" w:type="pct"/>
            <w:shd w:val="clear" w:color="auto" w:fill="auto"/>
            <w:tcMar>
              <w:top w:w="0" w:type="dxa"/>
              <w:bottom w:w="0" w:type="dxa"/>
            </w:tcMar>
            <w:vAlign w:val="center"/>
          </w:tcPr>
          <w:p w14:paraId="190E275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December 15, 2023</w:t>
            </w:r>
          </w:p>
        </w:tc>
        <w:tc>
          <w:tcPr>
            <w:tcW w:w="3357" w:type="pct"/>
            <w:gridSpan w:val="2"/>
            <w:shd w:val="clear" w:color="auto" w:fill="auto"/>
            <w:tcMar>
              <w:top w:w="0" w:type="dxa"/>
              <w:bottom w:w="0" w:type="dxa"/>
            </w:tcMar>
            <w:vAlign w:val="center"/>
          </w:tcPr>
          <w:p w14:paraId="4F07C1C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Resolution on approving mortgage of assets for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Project</w:t>
            </w:r>
          </w:p>
        </w:tc>
      </w:tr>
      <w:tr w:rsidR="00DC2882" w:rsidRPr="00700CEB" w14:paraId="1E411507" w14:textId="77777777" w:rsidTr="00666320">
        <w:tc>
          <w:tcPr>
            <w:tcW w:w="224" w:type="pct"/>
            <w:shd w:val="clear" w:color="auto" w:fill="auto"/>
            <w:tcMar>
              <w:top w:w="0" w:type="dxa"/>
              <w:bottom w:w="0" w:type="dxa"/>
            </w:tcMar>
            <w:vAlign w:val="center"/>
          </w:tcPr>
          <w:p w14:paraId="2B7EE83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II</w:t>
            </w:r>
          </w:p>
        </w:tc>
        <w:tc>
          <w:tcPr>
            <w:tcW w:w="4776" w:type="pct"/>
            <w:gridSpan w:val="4"/>
            <w:shd w:val="clear" w:color="auto" w:fill="auto"/>
            <w:tcMar>
              <w:top w:w="0" w:type="dxa"/>
              <w:bottom w:w="0" w:type="dxa"/>
            </w:tcMar>
            <w:vAlign w:val="center"/>
          </w:tcPr>
          <w:p w14:paraId="3EA0148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Board Decisions</w:t>
            </w:r>
          </w:p>
        </w:tc>
      </w:tr>
      <w:tr w:rsidR="00DC2882" w:rsidRPr="00700CEB" w14:paraId="0EDD582E" w14:textId="77777777" w:rsidTr="007A5CEC">
        <w:tc>
          <w:tcPr>
            <w:tcW w:w="224" w:type="pct"/>
            <w:shd w:val="clear" w:color="auto" w:fill="auto"/>
            <w:tcMar>
              <w:top w:w="0" w:type="dxa"/>
              <w:bottom w:w="0" w:type="dxa"/>
            </w:tcMar>
            <w:vAlign w:val="center"/>
          </w:tcPr>
          <w:p w14:paraId="41D0830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709" w:type="pct"/>
            <w:shd w:val="clear" w:color="auto" w:fill="auto"/>
            <w:tcMar>
              <w:top w:w="0" w:type="dxa"/>
              <w:bottom w:w="0" w:type="dxa"/>
            </w:tcMar>
            <w:vAlign w:val="center"/>
          </w:tcPr>
          <w:p w14:paraId="773FD3C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02/QD-TCT</w:t>
            </w:r>
          </w:p>
        </w:tc>
        <w:tc>
          <w:tcPr>
            <w:tcW w:w="1065" w:type="pct"/>
            <w:gridSpan w:val="2"/>
            <w:shd w:val="clear" w:color="auto" w:fill="auto"/>
            <w:tcMar>
              <w:top w:w="0" w:type="dxa"/>
              <w:bottom w:w="0" w:type="dxa"/>
            </w:tcMar>
            <w:vAlign w:val="center"/>
          </w:tcPr>
          <w:p w14:paraId="66AC352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January 10, 2023</w:t>
            </w:r>
          </w:p>
        </w:tc>
        <w:tc>
          <w:tcPr>
            <w:tcW w:w="3002" w:type="pct"/>
            <w:shd w:val="clear" w:color="auto" w:fill="auto"/>
            <w:tcMar>
              <w:top w:w="0" w:type="dxa"/>
              <w:bottom w:w="0" w:type="dxa"/>
            </w:tcMar>
            <w:vAlign w:val="center"/>
          </w:tcPr>
          <w:p w14:paraId="778044D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content of adjustments to the Investment Registration Certificate of the Project: Investment in construction and business of technical infrastructure of </w:t>
            </w:r>
            <w:proofErr w:type="spellStart"/>
            <w:r w:rsidRPr="00700CEB">
              <w:rPr>
                <w:rFonts w:ascii="Arial" w:hAnsi="Arial" w:cs="Arial"/>
                <w:color w:val="010000"/>
                <w:sz w:val="20"/>
              </w:rPr>
              <w:t>Cau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Nghin</w:t>
            </w:r>
            <w:proofErr w:type="spellEnd"/>
            <w:r w:rsidRPr="00700CEB">
              <w:rPr>
                <w:rFonts w:ascii="Arial" w:hAnsi="Arial" w:cs="Arial"/>
                <w:color w:val="010000"/>
                <w:sz w:val="20"/>
              </w:rPr>
              <w:t xml:space="preserve"> industrial park in Quynh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district,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w:t>
            </w:r>
          </w:p>
        </w:tc>
      </w:tr>
      <w:tr w:rsidR="00DC2882" w:rsidRPr="00700CEB" w14:paraId="3692BAD9" w14:textId="77777777" w:rsidTr="007A5CEC">
        <w:tc>
          <w:tcPr>
            <w:tcW w:w="224" w:type="pct"/>
            <w:shd w:val="clear" w:color="auto" w:fill="auto"/>
            <w:tcMar>
              <w:top w:w="0" w:type="dxa"/>
              <w:bottom w:w="0" w:type="dxa"/>
            </w:tcMar>
            <w:vAlign w:val="center"/>
          </w:tcPr>
          <w:p w14:paraId="5C8C843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2</w:t>
            </w:r>
          </w:p>
        </w:tc>
        <w:tc>
          <w:tcPr>
            <w:tcW w:w="709" w:type="pct"/>
            <w:shd w:val="clear" w:color="auto" w:fill="auto"/>
            <w:tcMar>
              <w:top w:w="0" w:type="dxa"/>
              <w:bottom w:w="0" w:type="dxa"/>
            </w:tcMar>
            <w:vAlign w:val="center"/>
          </w:tcPr>
          <w:p w14:paraId="15B867C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03/QD-TCT</w:t>
            </w:r>
          </w:p>
        </w:tc>
        <w:tc>
          <w:tcPr>
            <w:tcW w:w="1065" w:type="pct"/>
            <w:gridSpan w:val="2"/>
            <w:shd w:val="clear" w:color="auto" w:fill="auto"/>
            <w:tcMar>
              <w:top w:w="0" w:type="dxa"/>
              <w:bottom w:w="0" w:type="dxa"/>
            </w:tcMar>
            <w:vAlign w:val="center"/>
          </w:tcPr>
          <w:p w14:paraId="5E73040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21, 2023</w:t>
            </w:r>
          </w:p>
        </w:tc>
        <w:tc>
          <w:tcPr>
            <w:tcW w:w="3002" w:type="pct"/>
            <w:shd w:val="clear" w:color="auto" w:fill="auto"/>
            <w:tcMar>
              <w:top w:w="0" w:type="dxa"/>
              <w:bottom w:w="0" w:type="dxa"/>
            </w:tcMar>
            <w:vAlign w:val="center"/>
          </w:tcPr>
          <w:p w14:paraId="7D6F6C1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 in scale and total investment of My </w:t>
            </w:r>
            <w:proofErr w:type="spellStart"/>
            <w:r w:rsidRPr="00700CEB">
              <w:rPr>
                <w:rFonts w:ascii="Arial" w:hAnsi="Arial" w:cs="Arial"/>
                <w:color w:val="010000"/>
                <w:sz w:val="20"/>
              </w:rPr>
              <w:t>Xuan</w:t>
            </w:r>
            <w:proofErr w:type="spellEnd"/>
            <w:r w:rsidRPr="00700CEB">
              <w:rPr>
                <w:rFonts w:ascii="Arial" w:hAnsi="Arial" w:cs="Arial"/>
                <w:color w:val="010000"/>
                <w:sz w:val="20"/>
              </w:rPr>
              <w:t xml:space="preserve"> A Port project, Ba </w:t>
            </w:r>
            <w:proofErr w:type="spellStart"/>
            <w:r w:rsidRPr="00700CEB">
              <w:rPr>
                <w:rFonts w:ascii="Arial" w:hAnsi="Arial" w:cs="Arial"/>
                <w:color w:val="010000"/>
                <w:sz w:val="20"/>
              </w:rPr>
              <w:t>Ria-Vung</w:t>
            </w:r>
            <w:proofErr w:type="spellEnd"/>
            <w:r w:rsidRPr="00700CEB">
              <w:rPr>
                <w:rFonts w:ascii="Arial" w:hAnsi="Arial" w:cs="Arial"/>
                <w:color w:val="010000"/>
                <w:sz w:val="20"/>
              </w:rPr>
              <w:t xml:space="preserve"> Tau province</w:t>
            </w:r>
          </w:p>
        </w:tc>
      </w:tr>
      <w:tr w:rsidR="00DC2882" w:rsidRPr="00700CEB" w14:paraId="77AE476A" w14:textId="77777777" w:rsidTr="007A5CEC">
        <w:tc>
          <w:tcPr>
            <w:tcW w:w="224" w:type="pct"/>
            <w:shd w:val="clear" w:color="auto" w:fill="auto"/>
            <w:tcMar>
              <w:top w:w="0" w:type="dxa"/>
              <w:bottom w:w="0" w:type="dxa"/>
            </w:tcMar>
            <w:vAlign w:val="center"/>
          </w:tcPr>
          <w:p w14:paraId="3616E07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w:t>
            </w:r>
          </w:p>
        </w:tc>
        <w:tc>
          <w:tcPr>
            <w:tcW w:w="709" w:type="pct"/>
            <w:shd w:val="clear" w:color="auto" w:fill="auto"/>
            <w:tcMar>
              <w:top w:w="0" w:type="dxa"/>
              <w:bottom w:w="0" w:type="dxa"/>
            </w:tcMar>
            <w:vAlign w:val="center"/>
          </w:tcPr>
          <w:p w14:paraId="26AEE41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04/QD-TCT</w:t>
            </w:r>
          </w:p>
        </w:tc>
        <w:tc>
          <w:tcPr>
            <w:tcW w:w="1065" w:type="pct"/>
            <w:gridSpan w:val="2"/>
            <w:shd w:val="clear" w:color="auto" w:fill="auto"/>
            <w:tcMar>
              <w:top w:w="0" w:type="dxa"/>
              <w:bottom w:w="0" w:type="dxa"/>
            </w:tcMar>
            <w:vAlign w:val="center"/>
          </w:tcPr>
          <w:p w14:paraId="1E71278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21, 2023</w:t>
            </w:r>
          </w:p>
        </w:tc>
        <w:tc>
          <w:tcPr>
            <w:tcW w:w="3002" w:type="pct"/>
            <w:shd w:val="clear" w:color="auto" w:fill="auto"/>
            <w:tcMar>
              <w:top w:w="0" w:type="dxa"/>
              <w:bottom w:w="0" w:type="dxa"/>
            </w:tcMar>
            <w:vAlign w:val="center"/>
          </w:tcPr>
          <w:p w14:paraId="7606A32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adjustments to the investment policy content of My </w:t>
            </w:r>
            <w:proofErr w:type="spellStart"/>
            <w:r w:rsidRPr="00700CEB">
              <w:rPr>
                <w:rFonts w:ascii="Arial" w:hAnsi="Arial" w:cs="Arial"/>
                <w:color w:val="010000"/>
                <w:sz w:val="20"/>
              </w:rPr>
              <w:t>Xuan</w:t>
            </w:r>
            <w:proofErr w:type="spellEnd"/>
            <w:r w:rsidRPr="00700CEB">
              <w:rPr>
                <w:rFonts w:ascii="Arial" w:hAnsi="Arial" w:cs="Arial"/>
                <w:color w:val="010000"/>
                <w:sz w:val="20"/>
              </w:rPr>
              <w:t xml:space="preserve"> A Port project</w:t>
            </w:r>
          </w:p>
        </w:tc>
      </w:tr>
      <w:tr w:rsidR="00DC2882" w:rsidRPr="00700CEB" w14:paraId="115B0370" w14:textId="77777777" w:rsidTr="007A5CEC">
        <w:tc>
          <w:tcPr>
            <w:tcW w:w="224" w:type="pct"/>
            <w:shd w:val="clear" w:color="auto" w:fill="auto"/>
            <w:tcMar>
              <w:top w:w="0" w:type="dxa"/>
              <w:bottom w:w="0" w:type="dxa"/>
            </w:tcMar>
            <w:vAlign w:val="center"/>
          </w:tcPr>
          <w:p w14:paraId="73F6A08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w:t>
            </w:r>
          </w:p>
        </w:tc>
        <w:tc>
          <w:tcPr>
            <w:tcW w:w="709" w:type="pct"/>
            <w:shd w:val="clear" w:color="auto" w:fill="auto"/>
            <w:tcMar>
              <w:top w:w="0" w:type="dxa"/>
              <w:bottom w:w="0" w:type="dxa"/>
            </w:tcMar>
            <w:vAlign w:val="center"/>
          </w:tcPr>
          <w:p w14:paraId="577907A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05/QD-TCT</w:t>
            </w:r>
          </w:p>
        </w:tc>
        <w:tc>
          <w:tcPr>
            <w:tcW w:w="1065" w:type="pct"/>
            <w:gridSpan w:val="2"/>
            <w:shd w:val="clear" w:color="auto" w:fill="auto"/>
            <w:tcMar>
              <w:top w:w="0" w:type="dxa"/>
              <w:bottom w:w="0" w:type="dxa"/>
            </w:tcMar>
            <w:vAlign w:val="center"/>
          </w:tcPr>
          <w:p w14:paraId="592661F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23, 2023</w:t>
            </w:r>
          </w:p>
        </w:tc>
        <w:tc>
          <w:tcPr>
            <w:tcW w:w="3002" w:type="pct"/>
            <w:shd w:val="clear" w:color="auto" w:fill="auto"/>
            <w:tcMar>
              <w:top w:w="0" w:type="dxa"/>
              <w:bottom w:w="0" w:type="dxa"/>
            </w:tcMar>
            <w:vAlign w:val="center"/>
          </w:tcPr>
          <w:p w14:paraId="3088F63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adjusting content of the Investment Registration Certificate of the Project: Investment in construction and trading in technical infrastructure of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w:t>
            </w:r>
          </w:p>
        </w:tc>
      </w:tr>
      <w:tr w:rsidR="00DC2882" w:rsidRPr="00700CEB" w14:paraId="349D9F7C" w14:textId="77777777" w:rsidTr="007A5CEC">
        <w:tc>
          <w:tcPr>
            <w:tcW w:w="224" w:type="pct"/>
            <w:shd w:val="clear" w:color="auto" w:fill="auto"/>
            <w:tcMar>
              <w:top w:w="0" w:type="dxa"/>
              <w:bottom w:w="0" w:type="dxa"/>
            </w:tcMar>
            <w:vAlign w:val="center"/>
          </w:tcPr>
          <w:p w14:paraId="6B9F968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w:t>
            </w:r>
          </w:p>
        </w:tc>
        <w:tc>
          <w:tcPr>
            <w:tcW w:w="709" w:type="pct"/>
            <w:shd w:val="clear" w:color="auto" w:fill="auto"/>
            <w:tcMar>
              <w:top w:w="0" w:type="dxa"/>
              <w:bottom w:w="0" w:type="dxa"/>
            </w:tcMar>
            <w:vAlign w:val="center"/>
          </w:tcPr>
          <w:p w14:paraId="645EDE1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06/QD-TCT</w:t>
            </w:r>
          </w:p>
        </w:tc>
        <w:tc>
          <w:tcPr>
            <w:tcW w:w="1065" w:type="pct"/>
            <w:gridSpan w:val="2"/>
            <w:shd w:val="clear" w:color="auto" w:fill="auto"/>
            <w:tcMar>
              <w:top w:w="0" w:type="dxa"/>
              <w:bottom w:w="0" w:type="dxa"/>
            </w:tcMar>
            <w:vAlign w:val="center"/>
          </w:tcPr>
          <w:p w14:paraId="267BB80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30, 2023</w:t>
            </w:r>
          </w:p>
        </w:tc>
        <w:tc>
          <w:tcPr>
            <w:tcW w:w="3002" w:type="pct"/>
            <w:shd w:val="clear" w:color="auto" w:fill="auto"/>
            <w:tcMar>
              <w:top w:w="0" w:type="dxa"/>
              <w:bottom w:w="0" w:type="dxa"/>
            </w:tcMar>
            <w:vAlign w:val="center"/>
          </w:tcPr>
          <w:p w14:paraId="734EE46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the establishment of Internal Audit Department of IDICO Corporation - JSC</w:t>
            </w:r>
          </w:p>
        </w:tc>
      </w:tr>
      <w:tr w:rsidR="00DC2882" w:rsidRPr="00700CEB" w14:paraId="260E75BE" w14:textId="77777777" w:rsidTr="007A5CEC">
        <w:tc>
          <w:tcPr>
            <w:tcW w:w="224" w:type="pct"/>
            <w:shd w:val="clear" w:color="auto" w:fill="auto"/>
            <w:tcMar>
              <w:top w:w="0" w:type="dxa"/>
              <w:bottom w:w="0" w:type="dxa"/>
            </w:tcMar>
            <w:vAlign w:val="center"/>
          </w:tcPr>
          <w:p w14:paraId="1DFC1DF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6</w:t>
            </w:r>
          </w:p>
        </w:tc>
        <w:tc>
          <w:tcPr>
            <w:tcW w:w="709" w:type="pct"/>
            <w:shd w:val="clear" w:color="auto" w:fill="auto"/>
            <w:tcMar>
              <w:top w:w="0" w:type="dxa"/>
              <w:bottom w:w="0" w:type="dxa"/>
            </w:tcMar>
            <w:vAlign w:val="center"/>
          </w:tcPr>
          <w:p w14:paraId="6C16058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07/QD-TCT</w:t>
            </w:r>
          </w:p>
        </w:tc>
        <w:tc>
          <w:tcPr>
            <w:tcW w:w="1065" w:type="pct"/>
            <w:gridSpan w:val="2"/>
            <w:shd w:val="clear" w:color="auto" w:fill="auto"/>
            <w:tcMar>
              <w:top w:w="0" w:type="dxa"/>
              <w:bottom w:w="0" w:type="dxa"/>
            </w:tcMar>
            <w:vAlign w:val="center"/>
          </w:tcPr>
          <w:p w14:paraId="23DF483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30, 2023</w:t>
            </w:r>
          </w:p>
        </w:tc>
        <w:tc>
          <w:tcPr>
            <w:tcW w:w="3002" w:type="pct"/>
            <w:shd w:val="clear" w:color="auto" w:fill="auto"/>
            <w:tcMar>
              <w:top w:w="0" w:type="dxa"/>
              <w:bottom w:w="0" w:type="dxa"/>
            </w:tcMar>
            <w:vAlign w:val="center"/>
          </w:tcPr>
          <w:p w14:paraId="47E1372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recruitment and appointment of staff</w:t>
            </w:r>
          </w:p>
        </w:tc>
      </w:tr>
      <w:tr w:rsidR="00DC2882" w:rsidRPr="00700CEB" w14:paraId="6297A228" w14:textId="77777777" w:rsidTr="007A5CEC">
        <w:tc>
          <w:tcPr>
            <w:tcW w:w="224" w:type="pct"/>
            <w:shd w:val="clear" w:color="auto" w:fill="auto"/>
            <w:tcMar>
              <w:top w:w="0" w:type="dxa"/>
              <w:bottom w:w="0" w:type="dxa"/>
            </w:tcMar>
            <w:vAlign w:val="center"/>
          </w:tcPr>
          <w:p w14:paraId="13C7BCF0"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7</w:t>
            </w:r>
          </w:p>
        </w:tc>
        <w:tc>
          <w:tcPr>
            <w:tcW w:w="709" w:type="pct"/>
            <w:shd w:val="clear" w:color="auto" w:fill="auto"/>
            <w:tcMar>
              <w:top w:w="0" w:type="dxa"/>
              <w:bottom w:w="0" w:type="dxa"/>
            </w:tcMar>
            <w:vAlign w:val="center"/>
          </w:tcPr>
          <w:p w14:paraId="70A7FE8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08/QD-TCT</w:t>
            </w:r>
          </w:p>
        </w:tc>
        <w:tc>
          <w:tcPr>
            <w:tcW w:w="1065" w:type="pct"/>
            <w:gridSpan w:val="2"/>
            <w:shd w:val="clear" w:color="auto" w:fill="auto"/>
            <w:tcMar>
              <w:top w:w="0" w:type="dxa"/>
              <w:bottom w:w="0" w:type="dxa"/>
            </w:tcMar>
            <w:vAlign w:val="center"/>
          </w:tcPr>
          <w:p w14:paraId="77DC7BD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10, 2023</w:t>
            </w:r>
          </w:p>
        </w:tc>
        <w:tc>
          <w:tcPr>
            <w:tcW w:w="3002" w:type="pct"/>
            <w:shd w:val="clear" w:color="auto" w:fill="auto"/>
            <w:tcMar>
              <w:top w:w="0" w:type="dxa"/>
              <w:bottom w:w="0" w:type="dxa"/>
            </w:tcMar>
            <w:vAlign w:val="center"/>
          </w:tcPr>
          <w:p w14:paraId="608828F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adjusted construction drawing design dossiers of the Project: Project technical infrastructure: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Resettlement Area</w:t>
            </w:r>
          </w:p>
        </w:tc>
      </w:tr>
      <w:tr w:rsidR="00DC2882" w:rsidRPr="00700CEB" w14:paraId="06C4E2F0" w14:textId="77777777" w:rsidTr="007A5CEC">
        <w:tc>
          <w:tcPr>
            <w:tcW w:w="224" w:type="pct"/>
            <w:shd w:val="clear" w:color="auto" w:fill="auto"/>
            <w:tcMar>
              <w:top w:w="0" w:type="dxa"/>
              <w:bottom w:w="0" w:type="dxa"/>
            </w:tcMar>
            <w:vAlign w:val="center"/>
          </w:tcPr>
          <w:p w14:paraId="6E34B4F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8</w:t>
            </w:r>
          </w:p>
        </w:tc>
        <w:tc>
          <w:tcPr>
            <w:tcW w:w="709" w:type="pct"/>
            <w:shd w:val="clear" w:color="auto" w:fill="auto"/>
            <w:tcMar>
              <w:top w:w="0" w:type="dxa"/>
              <w:bottom w:w="0" w:type="dxa"/>
            </w:tcMar>
            <w:vAlign w:val="center"/>
          </w:tcPr>
          <w:p w14:paraId="771053A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09/QD-TCT</w:t>
            </w:r>
          </w:p>
        </w:tc>
        <w:tc>
          <w:tcPr>
            <w:tcW w:w="1065" w:type="pct"/>
            <w:gridSpan w:val="2"/>
            <w:shd w:val="clear" w:color="auto" w:fill="auto"/>
            <w:tcMar>
              <w:top w:w="0" w:type="dxa"/>
              <w:bottom w:w="0" w:type="dxa"/>
            </w:tcMar>
            <w:vAlign w:val="center"/>
          </w:tcPr>
          <w:p w14:paraId="486636B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24, 2023</w:t>
            </w:r>
          </w:p>
        </w:tc>
        <w:tc>
          <w:tcPr>
            <w:tcW w:w="3002" w:type="pct"/>
            <w:shd w:val="clear" w:color="auto" w:fill="auto"/>
            <w:tcMar>
              <w:top w:w="0" w:type="dxa"/>
              <w:bottom w:w="0" w:type="dxa"/>
            </w:tcMar>
            <w:vAlign w:val="center"/>
          </w:tcPr>
          <w:p w14:paraId="144DC68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Dismissal of officer positions</w:t>
            </w:r>
          </w:p>
        </w:tc>
      </w:tr>
      <w:tr w:rsidR="00DC2882" w:rsidRPr="00700CEB" w14:paraId="0D4B16A7" w14:textId="77777777" w:rsidTr="007A5CEC">
        <w:tc>
          <w:tcPr>
            <w:tcW w:w="224" w:type="pct"/>
            <w:shd w:val="clear" w:color="auto" w:fill="auto"/>
            <w:tcMar>
              <w:top w:w="0" w:type="dxa"/>
              <w:bottom w:w="0" w:type="dxa"/>
            </w:tcMar>
            <w:vAlign w:val="center"/>
          </w:tcPr>
          <w:p w14:paraId="4A42BAC6"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9</w:t>
            </w:r>
          </w:p>
        </w:tc>
        <w:tc>
          <w:tcPr>
            <w:tcW w:w="709" w:type="pct"/>
            <w:shd w:val="clear" w:color="auto" w:fill="auto"/>
            <w:tcMar>
              <w:top w:w="0" w:type="dxa"/>
              <w:bottom w:w="0" w:type="dxa"/>
            </w:tcMar>
            <w:vAlign w:val="center"/>
          </w:tcPr>
          <w:p w14:paraId="7D04107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09A/QD-TCT</w:t>
            </w:r>
          </w:p>
        </w:tc>
        <w:tc>
          <w:tcPr>
            <w:tcW w:w="1065" w:type="pct"/>
            <w:gridSpan w:val="2"/>
            <w:shd w:val="clear" w:color="auto" w:fill="auto"/>
            <w:tcMar>
              <w:top w:w="0" w:type="dxa"/>
              <w:bottom w:w="0" w:type="dxa"/>
            </w:tcMar>
            <w:vAlign w:val="center"/>
          </w:tcPr>
          <w:p w14:paraId="1FF9DEC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24, 2023</w:t>
            </w:r>
          </w:p>
        </w:tc>
        <w:tc>
          <w:tcPr>
            <w:tcW w:w="3002" w:type="pct"/>
            <w:shd w:val="clear" w:color="auto" w:fill="auto"/>
            <w:tcMar>
              <w:top w:w="0" w:type="dxa"/>
              <w:bottom w:w="0" w:type="dxa"/>
            </w:tcMar>
            <w:vAlign w:val="center"/>
          </w:tcPr>
          <w:p w14:paraId="4FE4883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Resolution on officials appointment</w:t>
            </w:r>
          </w:p>
        </w:tc>
      </w:tr>
      <w:tr w:rsidR="00DC2882" w:rsidRPr="00700CEB" w14:paraId="600A9D15" w14:textId="77777777" w:rsidTr="007A5CEC">
        <w:tc>
          <w:tcPr>
            <w:tcW w:w="224" w:type="pct"/>
            <w:shd w:val="clear" w:color="auto" w:fill="auto"/>
            <w:tcMar>
              <w:top w:w="0" w:type="dxa"/>
              <w:bottom w:w="0" w:type="dxa"/>
            </w:tcMar>
            <w:vAlign w:val="center"/>
          </w:tcPr>
          <w:p w14:paraId="14B0C8A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10</w:t>
            </w:r>
          </w:p>
        </w:tc>
        <w:tc>
          <w:tcPr>
            <w:tcW w:w="709" w:type="pct"/>
            <w:shd w:val="clear" w:color="auto" w:fill="auto"/>
            <w:tcMar>
              <w:top w:w="0" w:type="dxa"/>
              <w:bottom w:w="0" w:type="dxa"/>
            </w:tcMar>
            <w:vAlign w:val="center"/>
          </w:tcPr>
          <w:p w14:paraId="5D0D98A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09B/NQ-TCT</w:t>
            </w:r>
          </w:p>
        </w:tc>
        <w:tc>
          <w:tcPr>
            <w:tcW w:w="1065" w:type="pct"/>
            <w:gridSpan w:val="2"/>
            <w:shd w:val="clear" w:color="auto" w:fill="auto"/>
            <w:tcMar>
              <w:top w:w="0" w:type="dxa"/>
              <w:bottom w:w="0" w:type="dxa"/>
            </w:tcMar>
            <w:vAlign w:val="center"/>
          </w:tcPr>
          <w:p w14:paraId="6DA672D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17, 2023</w:t>
            </w:r>
          </w:p>
        </w:tc>
        <w:tc>
          <w:tcPr>
            <w:tcW w:w="3002" w:type="pct"/>
            <w:shd w:val="clear" w:color="auto" w:fill="auto"/>
            <w:tcMar>
              <w:top w:w="0" w:type="dxa"/>
              <w:bottom w:w="0" w:type="dxa"/>
            </w:tcMar>
            <w:vAlign w:val="center"/>
          </w:tcPr>
          <w:p w14:paraId="2591A8E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content of adjustments to the Investment Registration Certificate of the Project: Investment in construction and business of technical infrastructure of </w:t>
            </w:r>
            <w:proofErr w:type="spellStart"/>
            <w:r w:rsidRPr="00700CEB">
              <w:rPr>
                <w:rFonts w:ascii="Arial" w:hAnsi="Arial" w:cs="Arial"/>
                <w:color w:val="010000"/>
                <w:sz w:val="20"/>
              </w:rPr>
              <w:t>Cau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Nghin</w:t>
            </w:r>
            <w:proofErr w:type="spellEnd"/>
            <w:r w:rsidRPr="00700CEB">
              <w:rPr>
                <w:rFonts w:ascii="Arial" w:hAnsi="Arial" w:cs="Arial"/>
                <w:color w:val="010000"/>
                <w:sz w:val="20"/>
              </w:rPr>
              <w:t xml:space="preserve"> industrial park in Quynh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district,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w:t>
            </w:r>
          </w:p>
        </w:tc>
      </w:tr>
      <w:tr w:rsidR="00DC2882" w:rsidRPr="00700CEB" w14:paraId="48F8EF55" w14:textId="77777777" w:rsidTr="007A5CEC">
        <w:tc>
          <w:tcPr>
            <w:tcW w:w="224" w:type="pct"/>
            <w:shd w:val="clear" w:color="auto" w:fill="auto"/>
            <w:tcMar>
              <w:top w:w="0" w:type="dxa"/>
              <w:bottom w:w="0" w:type="dxa"/>
            </w:tcMar>
            <w:vAlign w:val="center"/>
          </w:tcPr>
          <w:p w14:paraId="12391AA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11</w:t>
            </w:r>
          </w:p>
        </w:tc>
        <w:tc>
          <w:tcPr>
            <w:tcW w:w="709" w:type="pct"/>
            <w:shd w:val="clear" w:color="auto" w:fill="auto"/>
            <w:tcMar>
              <w:top w:w="0" w:type="dxa"/>
              <w:bottom w:w="0" w:type="dxa"/>
            </w:tcMar>
            <w:vAlign w:val="center"/>
          </w:tcPr>
          <w:p w14:paraId="33C135D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10/QD-TCT</w:t>
            </w:r>
          </w:p>
        </w:tc>
        <w:tc>
          <w:tcPr>
            <w:tcW w:w="1065" w:type="pct"/>
            <w:gridSpan w:val="2"/>
            <w:shd w:val="clear" w:color="auto" w:fill="auto"/>
            <w:tcMar>
              <w:top w:w="0" w:type="dxa"/>
              <w:bottom w:w="0" w:type="dxa"/>
            </w:tcMar>
            <w:vAlign w:val="center"/>
          </w:tcPr>
          <w:p w14:paraId="163B4E8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7C40473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appointing Chair of the Board of Directors of the Corporation</w:t>
            </w:r>
          </w:p>
        </w:tc>
      </w:tr>
      <w:tr w:rsidR="00DC2882" w:rsidRPr="00700CEB" w14:paraId="770B7D88" w14:textId="77777777" w:rsidTr="007A5CEC">
        <w:tc>
          <w:tcPr>
            <w:tcW w:w="224" w:type="pct"/>
            <w:shd w:val="clear" w:color="auto" w:fill="auto"/>
            <w:tcMar>
              <w:top w:w="0" w:type="dxa"/>
              <w:bottom w:w="0" w:type="dxa"/>
            </w:tcMar>
            <w:vAlign w:val="center"/>
          </w:tcPr>
          <w:p w14:paraId="11026E8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12</w:t>
            </w:r>
          </w:p>
        </w:tc>
        <w:tc>
          <w:tcPr>
            <w:tcW w:w="709" w:type="pct"/>
            <w:shd w:val="clear" w:color="auto" w:fill="auto"/>
            <w:tcMar>
              <w:top w:w="0" w:type="dxa"/>
              <w:bottom w:w="0" w:type="dxa"/>
            </w:tcMar>
            <w:vAlign w:val="center"/>
          </w:tcPr>
          <w:p w14:paraId="2556813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11/QD-TCT</w:t>
            </w:r>
          </w:p>
        </w:tc>
        <w:tc>
          <w:tcPr>
            <w:tcW w:w="1065" w:type="pct"/>
            <w:gridSpan w:val="2"/>
            <w:shd w:val="clear" w:color="auto" w:fill="auto"/>
            <w:tcMar>
              <w:top w:w="0" w:type="dxa"/>
              <w:bottom w:w="0" w:type="dxa"/>
            </w:tcMar>
            <w:vAlign w:val="center"/>
          </w:tcPr>
          <w:p w14:paraId="02A8DF5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238D192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Establishing the Audit Committee</w:t>
            </w:r>
          </w:p>
        </w:tc>
      </w:tr>
      <w:tr w:rsidR="00DC2882" w:rsidRPr="00700CEB" w14:paraId="251AE86F" w14:textId="77777777" w:rsidTr="007A5CEC">
        <w:tc>
          <w:tcPr>
            <w:tcW w:w="224" w:type="pct"/>
            <w:shd w:val="clear" w:color="auto" w:fill="auto"/>
            <w:tcMar>
              <w:top w:w="0" w:type="dxa"/>
              <w:bottom w:w="0" w:type="dxa"/>
            </w:tcMar>
            <w:vAlign w:val="center"/>
          </w:tcPr>
          <w:p w14:paraId="0EDBC55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13</w:t>
            </w:r>
          </w:p>
        </w:tc>
        <w:tc>
          <w:tcPr>
            <w:tcW w:w="709" w:type="pct"/>
            <w:shd w:val="clear" w:color="auto" w:fill="auto"/>
            <w:tcMar>
              <w:top w:w="0" w:type="dxa"/>
              <w:bottom w:w="0" w:type="dxa"/>
            </w:tcMar>
            <w:vAlign w:val="center"/>
          </w:tcPr>
          <w:p w14:paraId="202F5D7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12/QD-TCT</w:t>
            </w:r>
          </w:p>
        </w:tc>
        <w:tc>
          <w:tcPr>
            <w:tcW w:w="1065" w:type="pct"/>
            <w:gridSpan w:val="2"/>
            <w:shd w:val="clear" w:color="auto" w:fill="auto"/>
            <w:tcMar>
              <w:top w:w="0" w:type="dxa"/>
              <w:bottom w:w="0" w:type="dxa"/>
            </w:tcMar>
            <w:vAlign w:val="center"/>
          </w:tcPr>
          <w:p w14:paraId="5421B8E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2CBE8C5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Promulgating the Operational Regulation of the Audit Committee</w:t>
            </w:r>
          </w:p>
        </w:tc>
      </w:tr>
      <w:tr w:rsidR="00DC2882" w:rsidRPr="00700CEB" w14:paraId="1FB3DF5E" w14:textId="77777777" w:rsidTr="007A5CEC">
        <w:tc>
          <w:tcPr>
            <w:tcW w:w="224" w:type="pct"/>
            <w:shd w:val="clear" w:color="auto" w:fill="auto"/>
            <w:tcMar>
              <w:top w:w="0" w:type="dxa"/>
              <w:bottom w:w="0" w:type="dxa"/>
            </w:tcMar>
            <w:vAlign w:val="center"/>
          </w:tcPr>
          <w:p w14:paraId="1453A35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14</w:t>
            </w:r>
          </w:p>
        </w:tc>
        <w:tc>
          <w:tcPr>
            <w:tcW w:w="709" w:type="pct"/>
            <w:shd w:val="clear" w:color="auto" w:fill="auto"/>
            <w:tcMar>
              <w:top w:w="0" w:type="dxa"/>
              <w:bottom w:w="0" w:type="dxa"/>
            </w:tcMar>
            <w:vAlign w:val="center"/>
          </w:tcPr>
          <w:p w14:paraId="67AE499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13/QD-TCT</w:t>
            </w:r>
          </w:p>
        </w:tc>
        <w:tc>
          <w:tcPr>
            <w:tcW w:w="1065" w:type="pct"/>
            <w:gridSpan w:val="2"/>
            <w:shd w:val="clear" w:color="auto" w:fill="auto"/>
            <w:tcMar>
              <w:top w:w="0" w:type="dxa"/>
              <w:bottom w:w="0" w:type="dxa"/>
            </w:tcMar>
            <w:vAlign w:val="center"/>
          </w:tcPr>
          <w:p w14:paraId="244967B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20, 2023</w:t>
            </w:r>
          </w:p>
        </w:tc>
        <w:tc>
          <w:tcPr>
            <w:tcW w:w="3002" w:type="pct"/>
            <w:shd w:val="clear" w:color="auto" w:fill="auto"/>
            <w:tcMar>
              <w:top w:w="0" w:type="dxa"/>
              <w:bottom w:w="0" w:type="dxa"/>
            </w:tcMar>
            <w:vAlign w:val="center"/>
          </w:tcPr>
          <w:p w14:paraId="2F1DA79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Appropriation for Bonus Fund for the Managers, Operator of Enterprise</w:t>
            </w:r>
          </w:p>
        </w:tc>
      </w:tr>
      <w:tr w:rsidR="00DC2882" w:rsidRPr="00700CEB" w14:paraId="64BC34F4" w14:textId="77777777" w:rsidTr="007A5CEC">
        <w:tc>
          <w:tcPr>
            <w:tcW w:w="224" w:type="pct"/>
            <w:shd w:val="clear" w:color="auto" w:fill="auto"/>
            <w:tcMar>
              <w:top w:w="0" w:type="dxa"/>
              <w:bottom w:w="0" w:type="dxa"/>
            </w:tcMar>
            <w:vAlign w:val="center"/>
          </w:tcPr>
          <w:p w14:paraId="528CEED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15</w:t>
            </w:r>
          </w:p>
        </w:tc>
        <w:tc>
          <w:tcPr>
            <w:tcW w:w="709" w:type="pct"/>
            <w:shd w:val="clear" w:color="auto" w:fill="auto"/>
            <w:tcMar>
              <w:top w:w="0" w:type="dxa"/>
              <w:bottom w:w="0" w:type="dxa"/>
            </w:tcMar>
            <w:vAlign w:val="center"/>
          </w:tcPr>
          <w:p w14:paraId="03B48CB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15/QD-TCT</w:t>
            </w:r>
          </w:p>
        </w:tc>
        <w:tc>
          <w:tcPr>
            <w:tcW w:w="1065" w:type="pct"/>
            <w:gridSpan w:val="2"/>
            <w:shd w:val="clear" w:color="auto" w:fill="auto"/>
            <w:tcMar>
              <w:top w:w="0" w:type="dxa"/>
              <w:bottom w:w="0" w:type="dxa"/>
            </w:tcMar>
            <w:vAlign w:val="center"/>
          </w:tcPr>
          <w:p w14:paraId="40865E8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7DE56763" w14:textId="486C9084"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Resolution on </w:t>
            </w:r>
            <w:r w:rsidR="007A5CEC">
              <w:rPr>
                <w:rFonts w:ascii="Arial" w:hAnsi="Arial" w:cs="Arial"/>
                <w:color w:val="010000"/>
                <w:sz w:val="20"/>
              </w:rPr>
              <w:t>officials'</w:t>
            </w:r>
            <w:r w:rsidRPr="00700CEB">
              <w:rPr>
                <w:rFonts w:ascii="Arial" w:hAnsi="Arial" w:cs="Arial"/>
                <w:color w:val="010000"/>
                <w:sz w:val="20"/>
              </w:rPr>
              <w:t xml:space="preserve"> appointment</w:t>
            </w:r>
          </w:p>
        </w:tc>
      </w:tr>
      <w:tr w:rsidR="00DC2882" w:rsidRPr="00700CEB" w14:paraId="7C9D4410" w14:textId="77777777" w:rsidTr="007A5CEC">
        <w:tc>
          <w:tcPr>
            <w:tcW w:w="224" w:type="pct"/>
            <w:shd w:val="clear" w:color="auto" w:fill="auto"/>
            <w:tcMar>
              <w:top w:w="0" w:type="dxa"/>
              <w:bottom w:w="0" w:type="dxa"/>
            </w:tcMar>
            <w:vAlign w:val="center"/>
          </w:tcPr>
          <w:p w14:paraId="23485560"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16</w:t>
            </w:r>
          </w:p>
        </w:tc>
        <w:tc>
          <w:tcPr>
            <w:tcW w:w="709" w:type="pct"/>
            <w:shd w:val="clear" w:color="auto" w:fill="auto"/>
            <w:tcMar>
              <w:top w:w="0" w:type="dxa"/>
              <w:bottom w:w="0" w:type="dxa"/>
            </w:tcMar>
            <w:vAlign w:val="center"/>
          </w:tcPr>
          <w:p w14:paraId="29000A7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16/QD-TCT</w:t>
            </w:r>
          </w:p>
        </w:tc>
        <w:tc>
          <w:tcPr>
            <w:tcW w:w="1065" w:type="pct"/>
            <w:gridSpan w:val="2"/>
            <w:shd w:val="clear" w:color="auto" w:fill="auto"/>
            <w:tcMar>
              <w:top w:w="0" w:type="dxa"/>
              <w:bottom w:w="0" w:type="dxa"/>
            </w:tcMar>
            <w:vAlign w:val="center"/>
          </w:tcPr>
          <w:p w14:paraId="019E086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26B4AEA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promulgating the Operational regulations of the Board of Directors of IDICO Corporation - JSC</w:t>
            </w:r>
          </w:p>
        </w:tc>
      </w:tr>
      <w:tr w:rsidR="00DC2882" w:rsidRPr="00700CEB" w14:paraId="13A375B8" w14:textId="77777777" w:rsidTr="007A5CEC">
        <w:tc>
          <w:tcPr>
            <w:tcW w:w="224" w:type="pct"/>
            <w:shd w:val="clear" w:color="auto" w:fill="auto"/>
            <w:tcMar>
              <w:top w:w="0" w:type="dxa"/>
              <w:bottom w:w="0" w:type="dxa"/>
            </w:tcMar>
            <w:vAlign w:val="center"/>
          </w:tcPr>
          <w:p w14:paraId="384907C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17</w:t>
            </w:r>
          </w:p>
        </w:tc>
        <w:tc>
          <w:tcPr>
            <w:tcW w:w="709" w:type="pct"/>
            <w:shd w:val="clear" w:color="auto" w:fill="auto"/>
            <w:tcMar>
              <w:top w:w="0" w:type="dxa"/>
              <w:bottom w:w="0" w:type="dxa"/>
            </w:tcMar>
            <w:vAlign w:val="center"/>
          </w:tcPr>
          <w:p w14:paraId="64BBECA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17/QD-TCT</w:t>
            </w:r>
          </w:p>
        </w:tc>
        <w:tc>
          <w:tcPr>
            <w:tcW w:w="1065" w:type="pct"/>
            <w:gridSpan w:val="2"/>
            <w:shd w:val="clear" w:color="auto" w:fill="auto"/>
            <w:tcMar>
              <w:top w:w="0" w:type="dxa"/>
              <w:bottom w:w="0" w:type="dxa"/>
            </w:tcMar>
            <w:vAlign w:val="center"/>
          </w:tcPr>
          <w:p w14:paraId="1872A59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3002" w:type="pct"/>
            <w:shd w:val="clear" w:color="auto" w:fill="auto"/>
            <w:tcMar>
              <w:top w:w="0" w:type="dxa"/>
              <w:bottom w:w="0" w:type="dxa"/>
            </w:tcMar>
            <w:vAlign w:val="center"/>
          </w:tcPr>
          <w:p w14:paraId="0146C94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promulgating the Internal Regulations on corporate governance of IDICO Corporation - JSC</w:t>
            </w:r>
          </w:p>
        </w:tc>
      </w:tr>
      <w:tr w:rsidR="00DC2882" w:rsidRPr="00700CEB" w14:paraId="0307310B" w14:textId="77777777" w:rsidTr="007A5CEC">
        <w:tc>
          <w:tcPr>
            <w:tcW w:w="224" w:type="pct"/>
            <w:shd w:val="clear" w:color="auto" w:fill="auto"/>
            <w:tcMar>
              <w:top w:w="0" w:type="dxa"/>
              <w:bottom w:w="0" w:type="dxa"/>
            </w:tcMar>
            <w:vAlign w:val="center"/>
          </w:tcPr>
          <w:p w14:paraId="00E7C2A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18</w:t>
            </w:r>
          </w:p>
        </w:tc>
        <w:tc>
          <w:tcPr>
            <w:tcW w:w="709" w:type="pct"/>
            <w:shd w:val="clear" w:color="auto" w:fill="auto"/>
            <w:tcMar>
              <w:top w:w="0" w:type="dxa"/>
              <w:bottom w:w="0" w:type="dxa"/>
            </w:tcMar>
            <w:vAlign w:val="center"/>
          </w:tcPr>
          <w:p w14:paraId="562439F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18/QD-TCT</w:t>
            </w:r>
          </w:p>
        </w:tc>
        <w:tc>
          <w:tcPr>
            <w:tcW w:w="1065" w:type="pct"/>
            <w:gridSpan w:val="2"/>
            <w:shd w:val="clear" w:color="auto" w:fill="auto"/>
            <w:tcMar>
              <w:top w:w="0" w:type="dxa"/>
              <w:bottom w:w="0" w:type="dxa"/>
            </w:tcMar>
            <w:vAlign w:val="center"/>
          </w:tcPr>
          <w:p w14:paraId="46D12D2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18, 2023</w:t>
            </w:r>
          </w:p>
        </w:tc>
        <w:tc>
          <w:tcPr>
            <w:tcW w:w="3002" w:type="pct"/>
            <w:shd w:val="clear" w:color="auto" w:fill="auto"/>
            <w:tcMar>
              <w:top w:w="0" w:type="dxa"/>
              <w:bottom w:w="0" w:type="dxa"/>
            </w:tcMar>
            <w:vAlign w:val="center"/>
          </w:tcPr>
          <w:p w14:paraId="61BF4D5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the selection of an audit company for the Financial statements 2023</w:t>
            </w:r>
          </w:p>
        </w:tc>
      </w:tr>
      <w:tr w:rsidR="00DC2882" w:rsidRPr="00700CEB" w14:paraId="0583D05A" w14:textId="77777777" w:rsidTr="007A5CEC">
        <w:tc>
          <w:tcPr>
            <w:tcW w:w="224" w:type="pct"/>
            <w:shd w:val="clear" w:color="auto" w:fill="auto"/>
            <w:tcMar>
              <w:top w:w="0" w:type="dxa"/>
              <w:bottom w:w="0" w:type="dxa"/>
            </w:tcMar>
            <w:vAlign w:val="center"/>
          </w:tcPr>
          <w:p w14:paraId="45F1211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19</w:t>
            </w:r>
          </w:p>
        </w:tc>
        <w:tc>
          <w:tcPr>
            <w:tcW w:w="709" w:type="pct"/>
            <w:shd w:val="clear" w:color="auto" w:fill="auto"/>
            <w:tcMar>
              <w:top w:w="0" w:type="dxa"/>
              <w:bottom w:w="0" w:type="dxa"/>
            </w:tcMar>
            <w:vAlign w:val="center"/>
          </w:tcPr>
          <w:p w14:paraId="4E8ECAF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19/QD-TCT</w:t>
            </w:r>
          </w:p>
        </w:tc>
        <w:tc>
          <w:tcPr>
            <w:tcW w:w="1065" w:type="pct"/>
            <w:gridSpan w:val="2"/>
            <w:shd w:val="clear" w:color="auto" w:fill="auto"/>
            <w:tcMar>
              <w:top w:w="0" w:type="dxa"/>
              <w:bottom w:w="0" w:type="dxa"/>
            </w:tcMar>
            <w:vAlign w:val="center"/>
          </w:tcPr>
          <w:p w14:paraId="570C65C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May 18, 2023</w:t>
            </w:r>
          </w:p>
        </w:tc>
        <w:tc>
          <w:tcPr>
            <w:tcW w:w="3002" w:type="pct"/>
            <w:shd w:val="clear" w:color="auto" w:fill="auto"/>
            <w:tcMar>
              <w:top w:w="0" w:type="dxa"/>
              <w:bottom w:w="0" w:type="dxa"/>
            </w:tcMar>
            <w:vAlign w:val="center"/>
          </w:tcPr>
          <w:p w14:paraId="11A86DA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selecting a consulting unit in 2023</w:t>
            </w:r>
          </w:p>
        </w:tc>
      </w:tr>
      <w:tr w:rsidR="00DC2882" w:rsidRPr="00700CEB" w14:paraId="64A3D2EB" w14:textId="77777777" w:rsidTr="007A5CEC">
        <w:tc>
          <w:tcPr>
            <w:tcW w:w="224" w:type="pct"/>
            <w:shd w:val="clear" w:color="auto" w:fill="auto"/>
            <w:tcMar>
              <w:top w:w="0" w:type="dxa"/>
              <w:bottom w:w="0" w:type="dxa"/>
            </w:tcMar>
            <w:vAlign w:val="center"/>
          </w:tcPr>
          <w:p w14:paraId="2CDCCC03"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20</w:t>
            </w:r>
          </w:p>
        </w:tc>
        <w:tc>
          <w:tcPr>
            <w:tcW w:w="709" w:type="pct"/>
            <w:shd w:val="clear" w:color="auto" w:fill="auto"/>
            <w:tcMar>
              <w:top w:w="0" w:type="dxa"/>
              <w:bottom w:w="0" w:type="dxa"/>
            </w:tcMar>
            <w:vAlign w:val="center"/>
          </w:tcPr>
          <w:p w14:paraId="2D8B553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20/QD-TCT</w:t>
            </w:r>
          </w:p>
        </w:tc>
        <w:tc>
          <w:tcPr>
            <w:tcW w:w="1065" w:type="pct"/>
            <w:gridSpan w:val="2"/>
            <w:shd w:val="clear" w:color="auto" w:fill="auto"/>
            <w:tcMar>
              <w:top w:w="0" w:type="dxa"/>
              <w:bottom w:w="0" w:type="dxa"/>
            </w:tcMar>
            <w:vAlign w:val="center"/>
          </w:tcPr>
          <w:p w14:paraId="5551462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21, 2023</w:t>
            </w:r>
          </w:p>
        </w:tc>
        <w:tc>
          <w:tcPr>
            <w:tcW w:w="3002" w:type="pct"/>
            <w:shd w:val="clear" w:color="auto" w:fill="auto"/>
            <w:tcMar>
              <w:top w:w="0" w:type="dxa"/>
              <w:bottom w:w="0" w:type="dxa"/>
            </w:tcMar>
            <w:vAlign w:val="center"/>
          </w:tcPr>
          <w:p w14:paraId="29FCDC8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Audited Financial Statements 2022 and Profit distribution plan of IDICO-ISC</w:t>
            </w:r>
          </w:p>
        </w:tc>
      </w:tr>
      <w:tr w:rsidR="00DC2882" w:rsidRPr="00700CEB" w14:paraId="66D4E72A" w14:textId="77777777" w:rsidTr="007A5CEC">
        <w:tc>
          <w:tcPr>
            <w:tcW w:w="224" w:type="pct"/>
            <w:shd w:val="clear" w:color="auto" w:fill="auto"/>
            <w:tcMar>
              <w:top w:w="0" w:type="dxa"/>
              <w:bottom w:w="0" w:type="dxa"/>
            </w:tcMar>
            <w:vAlign w:val="center"/>
          </w:tcPr>
          <w:p w14:paraId="7BDF78F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21</w:t>
            </w:r>
          </w:p>
        </w:tc>
        <w:tc>
          <w:tcPr>
            <w:tcW w:w="709" w:type="pct"/>
            <w:shd w:val="clear" w:color="auto" w:fill="auto"/>
            <w:tcMar>
              <w:top w:w="0" w:type="dxa"/>
              <w:bottom w:w="0" w:type="dxa"/>
            </w:tcMar>
            <w:vAlign w:val="center"/>
          </w:tcPr>
          <w:p w14:paraId="473024F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21/QD-TCT</w:t>
            </w:r>
          </w:p>
        </w:tc>
        <w:tc>
          <w:tcPr>
            <w:tcW w:w="1065" w:type="pct"/>
            <w:gridSpan w:val="2"/>
            <w:shd w:val="clear" w:color="auto" w:fill="auto"/>
            <w:tcMar>
              <w:top w:w="0" w:type="dxa"/>
              <w:bottom w:w="0" w:type="dxa"/>
            </w:tcMar>
            <w:vAlign w:val="center"/>
          </w:tcPr>
          <w:p w14:paraId="1D063EF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21, 2023</w:t>
            </w:r>
          </w:p>
        </w:tc>
        <w:tc>
          <w:tcPr>
            <w:tcW w:w="3002" w:type="pct"/>
            <w:shd w:val="clear" w:color="auto" w:fill="auto"/>
            <w:tcMar>
              <w:top w:w="0" w:type="dxa"/>
              <w:bottom w:w="0" w:type="dxa"/>
            </w:tcMar>
            <w:vAlign w:val="center"/>
          </w:tcPr>
          <w:p w14:paraId="13A9740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Audited Financial Statements 2021 and Profit distribution plan of IDICO-URBIZ</w:t>
            </w:r>
          </w:p>
        </w:tc>
      </w:tr>
      <w:tr w:rsidR="00DC2882" w:rsidRPr="00700CEB" w14:paraId="0913B3B5" w14:textId="77777777" w:rsidTr="007A5CEC">
        <w:tc>
          <w:tcPr>
            <w:tcW w:w="224" w:type="pct"/>
            <w:shd w:val="clear" w:color="auto" w:fill="auto"/>
            <w:tcMar>
              <w:top w:w="0" w:type="dxa"/>
              <w:bottom w:w="0" w:type="dxa"/>
            </w:tcMar>
            <w:vAlign w:val="center"/>
          </w:tcPr>
          <w:p w14:paraId="10B5200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22</w:t>
            </w:r>
          </w:p>
        </w:tc>
        <w:tc>
          <w:tcPr>
            <w:tcW w:w="709" w:type="pct"/>
            <w:shd w:val="clear" w:color="auto" w:fill="auto"/>
            <w:tcMar>
              <w:top w:w="0" w:type="dxa"/>
              <w:bottom w:w="0" w:type="dxa"/>
            </w:tcMar>
            <w:vAlign w:val="center"/>
          </w:tcPr>
          <w:p w14:paraId="0F9BA53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22/QD-TCT</w:t>
            </w:r>
          </w:p>
        </w:tc>
        <w:tc>
          <w:tcPr>
            <w:tcW w:w="1065" w:type="pct"/>
            <w:gridSpan w:val="2"/>
            <w:shd w:val="clear" w:color="auto" w:fill="auto"/>
            <w:tcMar>
              <w:top w:w="0" w:type="dxa"/>
              <w:bottom w:w="0" w:type="dxa"/>
            </w:tcMar>
            <w:vAlign w:val="center"/>
          </w:tcPr>
          <w:p w14:paraId="611DC03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01, 2023</w:t>
            </w:r>
          </w:p>
        </w:tc>
        <w:tc>
          <w:tcPr>
            <w:tcW w:w="3002" w:type="pct"/>
            <w:shd w:val="clear" w:color="auto" w:fill="auto"/>
            <w:tcMar>
              <w:top w:w="0" w:type="dxa"/>
              <w:bottom w:w="0" w:type="dxa"/>
            </w:tcMar>
            <w:vAlign w:val="center"/>
          </w:tcPr>
          <w:p w14:paraId="4D63CF4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the Establishment of the Investment Council of IDICO Corporation - JSC</w:t>
            </w:r>
          </w:p>
        </w:tc>
      </w:tr>
      <w:tr w:rsidR="00DC2882" w:rsidRPr="00700CEB" w14:paraId="02CA2A26" w14:textId="77777777" w:rsidTr="007A5CEC">
        <w:tc>
          <w:tcPr>
            <w:tcW w:w="224" w:type="pct"/>
            <w:shd w:val="clear" w:color="auto" w:fill="auto"/>
            <w:tcMar>
              <w:top w:w="0" w:type="dxa"/>
              <w:bottom w:w="0" w:type="dxa"/>
            </w:tcMar>
            <w:vAlign w:val="center"/>
          </w:tcPr>
          <w:p w14:paraId="53E1E338"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23</w:t>
            </w:r>
          </w:p>
        </w:tc>
        <w:tc>
          <w:tcPr>
            <w:tcW w:w="709" w:type="pct"/>
            <w:shd w:val="clear" w:color="auto" w:fill="auto"/>
            <w:tcMar>
              <w:top w:w="0" w:type="dxa"/>
              <w:bottom w:w="0" w:type="dxa"/>
            </w:tcMar>
            <w:vAlign w:val="center"/>
          </w:tcPr>
          <w:p w14:paraId="1BD6CB9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26/QD-TCT</w:t>
            </w:r>
          </w:p>
        </w:tc>
        <w:tc>
          <w:tcPr>
            <w:tcW w:w="1065" w:type="pct"/>
            <w:gridSpan w:val="2"/>
            <w:shd w:val="clear" w:color="auto" w:fill="auto"/>
            <w:tcMar>
              <w:top w:w="0" w:type="dxa"/>
              <w:bottom w:w="0" w:type="dxa"/>
            </w:tcMar>
            <w:vAlign w:val="center"/>
          </w:tcPr>
          <w:p w14:paraId="1A4D171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25, 2023</w:t>
            </w:r>
          </w:p>
        </w:tc>
        <w:tc>
          <w:tcPr>
            <w:tcW w:w="3002" w:type="pct"/>
            <w:shd w:val="clear" w:color="auto" w:fill="auto"/>
            <w:tcMar>
              <w:top w:w="0" w:type="dxa"/>
              <w:bottom w:w="0" w:type="dxa"/>
            </w:tcMar>
            <w:vAlign w:val="center"/>
          </w:tcPr>
          <w:p w14:paraId="1A7B2F1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promulgating the Regulations on Information Disclosure of IDICO Corporation - JSC</w:t>
            </w:r>
          </w:p>
        </w:tc>
      </w:tr>
      <w:tr w:rsidR="00DC2882" w:rsidRPr="00700CEB" w14:paraId="7A3DA0D6" w14:textId="77777777" w:rsidTr="007A5CEC">
        <w:tc>
          <w:tcPr>
            <w:tcW w:w="224" w:type="pct"/>
            <w:shd w:val="clear" w:color="auto" w:fill="auto"/>
            <w:tcMar>
              <w:top w:w="0" w:type="dxa"/>
              <w:bottom w:w="0" w:type="dxa"/>
            </w:tcMar>
            <w:vAlign w:val="center"/>
          </w:tcPr>
          <w:p w14:paraId="20BFAE67"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24</w:t>
            </w:r>
          </w:p>
        </w:tc>
        <w:tc>
          <w:tcPr>
            <w:tcW w:w="709" w:type="pct"/>
            <w:shd w:val="clear" w:color="auto" w:fill="auto"/>
            <w:tcMar>
              <w:top w:w="0" w:type="dxa"/>
              <w:bottom w:w="0" w:type="dxa"/>
            </w:tcMar>
            <w:vAlign w:val="center"/>
          </w:tcPr>
          <w:p w14:paraId="74925A8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27/QD-TCT</w:t>
            </w:r>
          </w:p>
        </w:tc>
        <w:tc>
          <w:tcPr>
            <w:tcW w:w="1065" w:type="pct"/>
            <w:gridSpan w:val="2"/>
            <w:shd w:val="clear" w:color="auto" w:fill="auto"/>
            <w:tcMar>
              <w:top w:w="0" w:type="dxa"/>
              <w:bottom w:w="0" w:type="dxa"/>
            </w:tcMar>
            <w:vAlign w:val="center"/>
          </w:tcPr>
          <w:p w14:paraId="2DA86F0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24, 2023</w:t>
            </w:r>
          </w:p>
        </w:tc>
        <w:tc>
          <w:tcPr>
            <w:tcW w:w="3002" w:type="pct"/>
            <w:shd w:val="clear" w:color="auto" w:fill="auto"/>
            <w:tcMar>
              <w:top w:w="0" w:type="dxa"/>
              <w:bottom w:w="0" w:type="dxa"/>
            </w:tcMar>
            <w:vAlign w:val="center"/>
          </w:tcPr>
          <w:p w14:paraId="31B7FBA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funding support for Long An province organizing a conference to announce planning and investment promotion in Long An province</w:t>
            </w:r>
          </w:p>
        </w:tc>
      </w:tr>
      <w:tr w:rsidR="00DC2882" w:rsidRPr="00700CEB" w14:paraId="75DC2ABF" w14:textId="77777777" w:rsidTr="007A5CEC">
        <w:tc>
          <w:tcPr>
            <w:tcW w:w="224" w:type="pct"/>
            <w:shd w:val="clear" w:color="auto" w:fill="auto"/>
            <w:tcMar>
              <w:top w:w="0" w:type="dxa"/>
              <w:bottom w:w="0" w:type="dxa"/>
            </w:tcMar>
            <w:vAlign w:val="center"/>
          </w:tcPr>
          <w:p w14:paraId="29501EEA"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25</w:t>
            </w:r>
          </w:p>
        </w:tc>
        <w:tc>
          <w:tcPr>
            <w:tcW w:w="709" w:type="pct"/>
            <w:shd w:val="clear" w:color="auto" w:fill="auto"/>
            <w:tcMar>
              <w:top w:w="0" w:type="dxa"/>
              <w:bottom w:w="0" w:type="dxa"/>
            </w:tcMar>
            <w:vAlign w:val="center"/>
          </w:tcPr>
          <w:p w14:paraId="01BEC38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28/QD-TCT</w:t>
            </w:r>
          </w:p>
        </w:tc>
        <w:tc>
          <w:tcPr>
            <w:tcW w:w="1065" w:type="pct"/>
            <w:gridSpan w:val="2"/>
            <w:shd w:val="clear" w:color="auto" w:fill="auto"/>
            <w:tcMar>
              <w:top w:w="0" w:type="dxa"/>
              <w:bottom w:w="0" w:type="dxa"/>
            </w:tcMar>
            <w:vAlign w:val="center"/>
          </w:tcPr>
          <w:p w14:paraId="0E5F3D8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August 18, 2023</w:t>
            </w:r>
          </w:p>
        </w:tc>
        <w:tc>
          <w:tcPr>
            <w:tcW w:w="3002" w:type="pct"/>
            <w:shd w:val="clear" w:color="auto" w:fill="auto"/>
            <w:tcMar>
              <w:top w:w="0" w:type="dxa"/>
              <w:bottom w:w="0" w:type="dxa"/>
            </w:tcMar>
            <w:vAlign w:val="center"/>
          </w:tcPr>
          <w:p w14:paraId="76C81BB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terminating the authorization to represent the capital of the Corporation at IDICO Urban and House Development Investment Joint Stock Company</w:t>
            </w:r>
          </w:p>
        </w:tc>
      </w:tr>
      <w:tr w:rsidR="00DC2882" w:rsidRPr="00700CEB" w14:paraId="55ABD0BB" w14:textId="77777777" w:rsidTr="007A5CEC">
        <w:tc>
          <w:tcPr>
            <w:tcW w:w="224" w:type="pct"/>
            <w:shd w:val="clear" w:color="auto" w:fill="auto"/>
            <w:tcMar>
              <w:top w:w="0" w:type="dxa"/>
              <w:bottom w:w="0" w:type="dxa"/>
            </w:tcMar>
            <w:vAlign w:val="center"/>
          </w:tcPr>
          <w:p w14:paraId="1A60D78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26</w:t>
            </w:r>
          </w:p>
        </w:tc>
        <w:tc>
          <w:tcPr>
            <w:tcW w:w="709" w:type="pct"/>
            <w:shd w:val="clear" w:color="auto" w:fill="auto"/>
            <w:tcMar>
              <w:top w:w="0" w:type="dxa"/>
              <w:bottom w:w="0" w:type="dxa"/>
            </w:tcMar>
            <w:vAlign w:val="center"/>
          </w:tcPr>
          <w:p w14:paraId="103A00E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29/QD-TCT</w:t>
            </w:r>
          </w:p>
        </w:tc>
        <w:tc>
          <w:tcPr>
            <w:tcW w:w="1065" w:type="pct"/>
            <w:gridSpan w:val="2"/>
            <w:shd w:val="clear" w:color="auto" w:fill="auto"/>
            <w:tcMar>
              <w:top w:w="0" w:type="dxa"/>
              <w:bottom w:w="0" w:type="dxa"/>
            </w:tcMar>
            <w:vAlign w:val="center"/>
          </w:tcPr>
          <w:p w14:paraId="1C4299F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05, 2023</w:t>
            </w:r>
          </w:p>
        </w:tc>
        <w:tc>
          <w:tcPr>
            <w:tcW w:w="3002" w:type="pct"/>
            <w:shd w:val="clear" w:color="auto" w:fill="auto"/>
            <w:tcMar>
              <w:top w:w="0" w:type="dxa"/>
              <w:bottom w:w="0" w:type="dxa"/>
            </w:tcMar>
            <w:vAlign w:val="center"/>
          </w:tcPr>
          <w:p w14:paraId="42190A45" w14:textId="4823585B"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promulgating the Regulation on Internal </w:t>
            </w:r>
            <w:r w:rsidR="007A5CEC">
              <w:rPr>
                <w:rFonts w:ascii="Arial" w:hAnsi="Arial" w:cs="Arial"/>
                <w:color w:val="010000"/>
                <w:sz w:val="20"/>
              </w:rPr>
              <w:t>Audit</w:t>
            </w:r>
            <w:r w:rsidRPr="00700CEB">
              <w:rPr>
                <w:rFonts w:ascii="Arial" w:hAnsi="Arial" w:cs="Arial"/>
                <w:color w:val="010000"/>
                <w:sz w:val="20"/>
              </w:rPr>
              <w:t xml:space="preserve"> of IDICO Corporation - JSC</w:t>
            </w:r>
          </w:p>
        </w:tc>
      </w:tr>
      <w:tr w:rsidR="00DC2882" w:rsidRPr="00700CEB" w14:paraId="6A6B017F" w14:textId="77777777" w:rsidTr="007A5CEC">
        <w:tc>
          <w:tcPr>
            <w:tcW w:w="224" w:type="pct"/>
            <w:shd w:val="clear" w:color="auto" w:fill="auto"/>
            <w:tcMar>
              <w:top w:w="0" w:type="dxa"/>
              <w:bottom w:w="0" w:type="dxa"/>
            </w:tcMar>
            <w:vAlign w:val="center"/>
          </w:tcPr>
          <w:p w14:paraId="3B7383B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27</w:t>
            </w:r>
          </w:p>
        </w:tc>
        <w:tc>
          <w:tcPr>
            <w:tcW w:w="709" w:type="pct"/>
            <w:shd w:val="clear" w:color="auto" w:fill="auto"/>
            <w:tcMar>
              <w:top w:w="0" w:type="dxa"/>
              <w:bottom w:w="0" w:type="dxa"/>
            </w:tcMar>
            <w:vAlign w:val="center"/>
          </w:tcPr>
          <w:p w14:paraId="59906E3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30/QD-TCT</w:t>
            </w:r>
          </w:p>
        </w:tc>
        <w:tc>
          <w:tcPr>
            <w:tcW w:w="1065" w:type="pct"/>
            <w:gridSpan w:val="2"/>
            <w:shd w:val="clear" w:color="auto" w:fill="auto"/>
            <w:tcMar>
              <w:top w:w="0" w:type="dxa"/>
              <w:bottom w:w="0" w:type="dxa"/>
            </w:tcMar>
            <w:vAlign w:val="center"/>
          </w:tcPr>
          <w:p w14:paraId="14E0844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08, 2023</w:t>
            </w:r>
          </w:p>
        </w:tc>
        <w:tc>
          <w:tcPr>
            <w:tcW w:w="3002" w:type="pct"/>
            <w:shd w:val="clear" w:color="auto" w:fill="auto"/>
            <w:tcMar>
              <w:top w:w="0" w:type="dxa"/>
              <w:bottom w:w="0" w:type="dxa"/>
            </w:tcMar>
            <w:vAlign w:val="center"/>
          </w:tcPr>
          <w:p w14:paraId="043E706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settlement to complete the project: </w:t>
            </w:r>
            <w:proofErr w:type="spellStart"/>
            <w:r w:rsidRPr="00700CEB">
              <w:rPr>
                <w:rFonts w:ascii="Arial" w:hAnsi="Arial" w:cs="Arial"/>
                <w:color w:val="010000"/>
                <w:sz w:val="20"/>
              </w:rPr>
              <w:t>Dak</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Mi</w:t>
            </w:r>
            <w:proofErr w:type="spellEnd"/>
            <w:r w:rsidRPr="00700CEB">
              <w:rPr>
                <w:rFonts w:ascii="Arial" w:hAnsi="Arial" w:cs="Arial"/>
                <w:color w:val="010000"/>
                <w:sz w:val="20"/>
              </w:rPr>
              <w:t xml:space="preserve"> 3 Hydropower Plant,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Nam Province</w:t>
            </w:r>
          </w:p>
        </w:tc>
      </w:tr>
      <w:tr w:rsidR="00DC2882" w:rsidRPr="00700CEB" w14:paraId="3A3E05D1" w14:textId="77777777" w:rsidTr="007A5CEC">
        <w:tc>
          <w:tcPr>
            <w:tcW w:w="224" w:type="pct"/>
            <w:shd w:val="clear" w:color="auto" w:fill="auto"/>
            <w:tcMar>
              <w:top w:w="0" w:type="dxa"/>
              <w:bottom w:w="0" w:type="dxa"/>
            </w:tcMar>
            <w:vAlign w:val="center"/>
          </w:tcPr>
          <w:p w14:paraId="26255C6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28</w:t>
            </w:r>
          </w:p>
        </w:tc>
        <w:tc>
          <w:tcPr>
            <w:tcW w:w="709" w:type="pct"/>
            <w:shd w:val="clear" w:color="auto" w:fill="auto"/>
            <w:tcMar>
              <w:top w:w="0" w:type="dxa"/>
              <w:bottom w:w="0" w:type="dxa"/>
            </w:tcMar>
            <w:vAlign w:val="center"/>
          </w:tcPr>
          <w:p w14:paraId="02577BA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31/QD-TCT</w:t>
            </w:r>
          </w:p>
        </w:tc>
        <w:tc>
          <w:tcPr>
            <w:tcW w:w="1065" w:type="pct"/>
            <w:gridSpan w:val="2"/>
            <w:shd w:val="clear" w:color="auto" w:fill="auto"/>
            <w:tcMar>
              <w:top w:w="0" w:type="dxa"/>
              <w:bottom w:w="0" w:type="dxa"/>
            </w:tcMar>
            <w:vAlign w:val="center"/>
          </w:tcPr>
          <w:p w14:paraId="7130203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08, 2023</w:t>
            </w:r>
          </w:p>
        </w:tc>
        <w:tc>
          <w:tcPr>
            <w:tcW w:w="3002" w:type="pct"/>
            <w:shd w:val="clear" w:color="auto" w:fill="auto"/>
            <w:tcMar>
              <w:top w:w="0" w:type="dxa"/>
              <w:bottom w:w="0" w:type="dxa"/>
            </w:tcMar>
            <w:vAlign w:val="center"/>
          </w:tcPr>
          <w:p w14:paraId="5E4FE62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value of assets formed after investment of the Project: </w:t>
            </w:r>
            <w:proofErr w:type="spellStart"/>
            <w:r w:rsidRPr="00700CEB">
              <w:rPr>
                <w:rFonts w:ascii="Arial" w:hAnsi="Arial" w:cs="Arial"/>
                <w:color w:val="010000"/>
                <w:sz w:val="20"/>
              </w:rPr>
              <w:t>Dak</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Mi</w:t>
            </w:r>
            <w:proofErr w:type="spellEnd"/>
            <w:r w:rsidRPr="00700CEB">
              <w:rPr>
                <w:rFonts w:ascii="Arial" w:hAnsi="Arial" w:cs="Arial"/>
                <w:color w:val="010000"/>
                <w:sz w:val="20"/>
              </w:rPr>
              <w:t xml:space="preserve"> 3 Hydropower Plant,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Nam Province</w:t>
            </w:r>
          </w:p>
        </w:tc>
      </w:tr>
      <w:tr w:rsidR="00DC2882" w:rsidRPr="00700CEB" w14:paraId="534611C0" w14:textId="77777777" w:rsidTr="007A5CEC">
        <w:tc>
          <w:tcPr>
            <w:tcW w:w="224" w:type="pct"/>
            <w:shd w:val="clear" w:color="auto" w:fill="auto"/>
            <w:tcMar>
              <w:top w:w="0" w:type="dxa"/>
              <w:bottom w:w="0" w:type="dxa"/>
            </w:tcMar>
            <w:vAlign w:val="center"/>
          </w:tcPr>
          <w:p w14:paraId="787208FA"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29</w:t>
            </w:r>
          </w:p>
        </w:tc>
        <w:tc>
          <w:tcPr>
            <w:tcW w:w="709" w:type="pct"/>
            <w:shd w:val="clear" w:color="auto" w:fill="auto"/>
            <w:tcMar>
              <w:top w:w="0" w:type="dxa"/>
              <w:bottom w:w="0" w:type="dxa"/>
            </w:tcMar>
            <w:vAlign w:val="center"/>
          </w:tcPr>
          <w:p w14:paraId="49CF47C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32/QD-TCT</w:t>
            </w:r>
          </w:p>
        </w:tc>
        <w:tc>
          <w:tcPr>
            <w:tcW w:w="1065" w:type="pct"/>
            <w:gridSpan w:val="2"/>
            <w:shd w:val="clear" w:color="auto" w:fill="auto"/>
            <w:tcMar>
              <w:top w:w="0" w:type="dxa"/>
              <w:bottom w:w="0" w:type="dxa"/>
            </w:tcMar>
            <w:vAlign w:val="center"/>
          </w:tcPr>
          <w:p w14:paraId="3002230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14, 2023</w:t>
            </w:r>
          </w:p>
        </w:tc>
        <w:tc>
          <w:tcPr>
            <w:tcW w:w="3002" w:type="pct"/>
            <w:shd w:val="clear" w:color="auto" w:fill="auto"/>
            <w:tcMar>
              <w:top w:w="0" w:type="dxa"/>
              <w:bottom w:w="0" w:type="dxa"/>
            </w:tcMar>
            <w:vAlign w:val="center"/>
          </w:tcPr>
          <w:p w14:paraId="5D063C5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Recruitment and appointment of staff</w:t>
            </w:r>
          </w:p>
        </w:tc>
      </w:tr>
      <w:tr w:rsidR="00DC2882" w:rsidRPr="00700CEB" w14:paraId="5F49FECB" w14:textId="77777777" w:rsidTr="007A5CEC">
        <w:tc>
          <w:tcPr>
            <w:tcW w:w="224" w:type="pct"/>
            <w:shd w:val="clear" w:color="auto" w:fill="auto"/>
            <w:tcMar>
              <w:top w:w="0" w:type="dxa"/>
              <w:bottom w:w="0" w:type="dxa"/>
            </w:tcMar>
            <w:vAlign w:val="center"/>
          </w:tcPr>
          <w:p w14:paraId="4223D06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30</w:t>
            </w:r>
          </w:p>
        </w:tc>
        <w:tc>
          <w:tcPr>
            <w:tcW w:w="709" w:type="pct"/>
            <w:shd w:val="clear" w:color="auto" w:fill="auto"/>
            <w:tcMar>
              <w:top w:w="0" w:type="dxa"/>
              <w:bottom w:w="0" w:type="dxa"/>
            </w:tcMar>
            <w:vAlign w:val="center"/>
          </w:tcPr>
          <w:p w14:paraId="72FF27E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33/QD-TCT</w:t>
            </w:r>
          </w:p>
        </w:tc>
        <w:tc>
          <w:tcPr>
            <w:tcW w:w="1065" w:type="pct"/>
            <w:gridSpan w:val="2"/>
            <w:shd w:val="clear" w:color="auto" w:fill="auto"/>
            <w:tcMar>
              <w:top w:w="0" w:type="dxa"/>
              <w:bottom w:w="0" w:type="dxa"/>
            </w:tcMar>
            <w:vAlign w:val="center"/>
          </w:tcPr>
          <w:p w14:paraId="41ABC2D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20, 2023</w:t>
            </w:r>
          </w:p>
        </w:tc>
        <w:tc>
          <w:tcPr>
            <w:tcW w:w="3002" w:type="pct"/>
            <w:shd w:val="clear" w:color="auto" w:fill="auto"/>
            <w:tcMar>
              <w:top w:w="0" w:type="dxa"/>
              <w:bottom w:w="0" w:type="dxa"/>
            </w:tcMar>
            <w:vAlign w:val="center"/>
          </w:tcPr>
          <w:p w14:paraId="755F2CE3" w14:textId="6388E8B8"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Regulations on providing Reports and guidance on preparing Financial reports to serve the Consolidated financial statements of</w:t>
            </w:r>
            <w:r w:rsidR="00207148" w:rsidRPr="00700CEB">
              <w:rPr>
                <w:rFonts w:ascii="Arial" w:hAnsi="Arial" w:cs="Arial"/>
                <w:color w:val="010000"/>
                <w:sz w:val="20"/>
              </w:rPr>
              <w:t xml:space="preserve"> </w:t>
            </w:r>
            <w:r w:rsidRPr="00700CEB">
              <w:rPr>
                <w:rFonts w:ascii="Arial" w:hAnsi="Arial" w:cs="Arial"/>
                <w:color w:val="010000"/>
                <w:sz w:val="20"/>
              </w:rPr>
              <w:t>IDICO Corporation - JSC</w:t>
            </w:r>
          </w:p>
        </w:tc>
      </w:tr>
      <w:tr w:rsidR="00DC2882" w:rsidRPr="00700CEB" w14:paraId="47DB4D64" w14:textId="77777777" w:rsidTr="007A5CEC">
        <w:tc>
          <w:tcPr>
            <w:tcW w:w="224" w:type="pct"/>
            <w:shd w:val="clear" w:color="auto" w:fill="auto"/>
            <w:tcMar>
              <w:top w:w="0" w:type="dxa"/>
              <w:bottom w:w="0" w:type="dxa"/>
            </w:tcMar>
            <w:vAlign w:val="center"/>
          </w:tcPr>
          <w:p w14:paraId="34C0952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31</w:t>
            </w:r>
          </w:p>
        </w:tc>
        <w:tc>
          <w:tcPr>
            <w:tcW w:w="709" w:type="pct"/>
            <w:shd w:val="clear" w:color="auto" w:fill="auto"/>
            <w:tcMar>
              <w:top w:w="0" w:type="dxa"/>
              <w:bottom w:w="0" w:type="dxa"/>
            </w:tcMar>
            <w:vAlign w:val="center"/>
          </w:tcPr>
          <w:p w14:paraId="5B27BA9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34/QD-TCT</w:t>
            </w:r>
          </w:p>
        </w:tc>
        <w:tc>
          <w:tcPr>
            <w:tcW w:w="1065" w:type="pct"/>
            <w:gridSpan w:val="2"/>
            <w:shd w:val="clear" w:color="auto" w:fill="auto"/>
            <w:tcMar>
              <w:top w:w="0" w:type="dxa"/>
              <w:bottom w:w="0" w:type="dxa"/>
            </w:tcMar>
            <w:vAlign w:val="center"/>
          </w:tcPr>
          <w:p w14:paraId="1E2ED5A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27, 2023</w:t>
            </w:r>
          </w:p>
        </w:tc>
        <w:tc>
          <w:tcPr>
            <w:tcW w:w="3002" w:type="pct"/>
            <w:shd w:val="clear" w:color="auto" w:fill="auto"/>
            <w:tcMar>
              <w:top w:w="0" w:type="dxa"/>
              <w:bottom w:w="0" w:type="dxa"/>
            </w:tcMar>
            <w:vAlign w:val="center"/>
          </w:tcPr>
          <w:p w14:paraId="05C73F7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terminating the authorization to represent the capital of the Corporation at IDICO Long An Investment Construction JSC</w:t>
            </w:r>
          </w:p>
        </w:tc>
      </w:tr>
      <w:tr w:rsidR="00DC2882" w:rsidRPr="00700CEB" w14:paraId="46DBC9D8" w14:textId="77777777" w:rsidTr="007A5CEC">
        <w:tc>
          <w:tcPr>
            <w:tcW w:w="224" w:type="pct"/>
            <w:shd w:val="clear" w:color="auto" w:fill="auto"/>
            <w:tcMar>
              <w:top w:w="0" w:type="dxa"/>
              <w:bottom w:w="0" w:type="dxa"/>
            </w:tcMar>
            <w:vAlign w:val="center"/>
          </w:tcPr>
          <w:p w14:paraId="4334CAE5"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32</w:t>
            </w:r>
          </w:p>
        </w:tc>
        <w:tc>
          <w:tcPr>
            <w:tcW w:w="709" w:type="pct"/>
            <w:shd w:val="clear" w:color="auto" w:fill="auto"/>
            <w:tcMar>
              <w:top w:w="0" w:type="dxa"/>
              <w:bottom w:w="0" w:type="dxa"/>
            </w:tcMar>
            <w:vAlign w:val="center"/>
          </w:tcPr>
          <w:p w14:paraId="5B589DA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35/QD-TCT</w:t>
            </w:r>
          </w:p>
        </w:tc>
        <w:tc>
          <w:tcPr>
            <w:tcW w:w="1065" w:type="pct"/>
            <w:gridSpan w:val="2"/>
            <w:shd w:val="clear" w:color="auto" w:fill="auto"/>
            <w:tcMar>
              <w:top w:w="0" w:type="dxa"/>
              <w:bottom w:w="0" w:type="dxa"/>
            </w:tcMar>
            <w:vAlign w:val="center"/>
          </w:tcPr>
          <w:p w14:paraId="71A560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09, 2023</w:t>
            </w:r>
          </w:p>
        </w:tc>
        <w:tc>
          <w:tcPr>
            <w:tcW w:w="3002" w:type="pct"/>
            <w:shd w:val="clear" w:color="auto" w:fill="auto"/>
            <w:tcMar>
              <w:top w:w="0" w:type="dxa"/>
              <w:bottom w:w="0" w:type="dxa"/>
            </w:tcMar>
            <w:vAlign w:val="center"/>
          </w:tcPr>
          <w:p w14:paraId="708203E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the establishment of representative office of IDICO Corporation - JSC</w:t>
            </w:r>
          </w:p>
        </w:tc>
      </w:tr>
      <w:tr w:rsidR="00DC2882" w:rsidRPr="00700CEB" w14:paraId="63A56BA1" w14:textId="77777777" w:rsidTr="007A5CEC">
        <w:tc>
          <w:tcPr>
            <w:tcW w:w="224" w:type="pct"/>
            <w:shd w:val="clear" w:color="auto" w:fill="auto"/>
            <w:tcMar>
              <w:top w:w="0" w:type="dxa"/>
              <w:bottom w:w="0" w:type="dxa"/>
            </w:tcMar>
            <w:vAlign w:val="center"/>
          </w:tcPr>
          <w:p w14:paraId="78DB4E17"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33</w:t>
            </w:r>
          </w:p>
        </w:tc>
        <w:tc>
          <w:tcPr>
            <w:tcW w:w="709" w:type="pct"/>
            <w:shd w:val="clear" w:color="auto" w:fill="auto"/>
            <w:tcMar>
              <w:top w:w="0" w:type="dxa"/>
              <w:bottom w:w="0" w:type="dxa"/>
            </w:tcMar>
            <w:vAlign w:val="center"/>
          </w:tcPr>
          <w:p w14:paraId="104FB46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36/QD-TCT</w:t>
            </w:r>
          </w:p>
        </w:tc>
        <w:tc>
          <w:tcPr>
            <w:tcW w:w="1065" w:type="pct"/>
            <w:gridSpan w:val="2"/>
            <w:shd w:val="clear" w:color="auto" w:fill="auto"/>
            <w:tcMar>
              <w:top w:w="0" w:type="dxa"/>
              <w:bottom w:w="0" w:type="dxa"/>
            </w:tcMar>
            <w:vAlign w:val="center"/>
          </w:tcPr>
          <w:p w14:paraId="5CC8AA8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26, 2023</w:t>
            </w:r>
          </w:p>
        </w:tc>
        <w:tc>
          <w:tcPr>
            <w:tcW w:w="3002" w:type="pct"/>
            <w:shd w:val="clear" w:color="auto" w:fill="auto"/>
            <w:tcMar>
              <w:top w:w="0" w:type="dxa"/>
              <w:bottom w:w="0" w:type="dxa"/>
            </w:tcMar>
            <w:vAlign w:val="center"/>
          </w:tcPr>
          <w:p w14:paraId="1944134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adjusting and extending the implementation progress of the project Industrial park worker house area in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district,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r>
      <w:tr w:rsidR="00DC2882" w:rsidRPr="00700CEB" w14:paraId="08A970AB" w14:textId="77777777" w:rsidTr="007A5CEC">
        <w:tc>
          <w:tcPr>
            <w:tcW w:w="224" w:type="pct"/>
            <w:shd w:val="clear" w:color="auto" w:fill="auto"/>
            <w:tcMar>
              <w:top w:w="0" w:type="dxa"/>
              <w:bottom w:w="0" w:type="dxa"/>
            </w:tcMar>
            <w:vAlign w:val="center"/>
          </w:tcPr>
          <w:p w14:paraId="5C1EE697"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34</w:t>
            </w:r>
          </w:p>
        </w:tc>
        <w:tc>
          <w:tcPr>
            <w:tcW w:w="709" w:type="pct"/>
            <w:shd w:val="clear" w:color="auto" w:fill="auto"/>
            <w:tcMar>
              <w:top w:w="0" w:type="dxa"/>
              <w:bottom w:w="0" w:type="dxa"/>
            </w:tcMar>
            <w:vAlign w:val="center"/>
          </w:tcPr>
          <w:p w14:paraId="2881064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37/QD-TCT</w:t>
            </w:r>
          </w:p>
        </w:tc>
        <w:tc>
          <w:tcPr>
            <w:tcW w:w="1065" w:type="pct"/>
            <w:gridSpan w:val="2"/>
            <w:shd w:val="clear" w:color="auto" w:fill="auto"/>
            <w:tcMar>
              <w:top w:w="0" w:type="dxa"/>
              <w:bottom w:w="0" w:type="dxa"/>
            </w:tcMar>
            <w:vAlign w:val="center"/>
          </w:tcPr>
          <w:p w14:paraId="78DB6A7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26, 2023</w:t>
            </w:r>
          </w:p>
        </w:tc>
        <w:tc>
          <w:tcPr>
            <w:tcW w:w="3002" w:type="pct"/>
            <w:shd w:val="clear" w:color="auto" w:fill="auto"/>
            <w:tcMar>
              <w:top w:w="0" w:type="dxa"/>
              <w:bottom w:w="0" w:type="dxa"/>
            </w:tcMar>
            <w:vAlign w:val="center"/>
          </w:tcPr>
          <w:p w14:paraId="14908E2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adjustments of My </w:t>
            </w:r>
            <w:proofErr w:type="spellStart"/>
            <w:r w:rsidRPr="00700CEB">
              <w:rPr>
                <w:rFonts w:ascii="Arial" w:hAnsi="Arial" w:cs="Arial"/>
                <w:color w:val="010000"/>
                <w:sz w:val="20"/>
              </w:rPr>
              <w:t>Xuan</w:t>
            </w:r>
            <w:proofErr w:type="spellEnd"/>
            <w:r w:rsidRPr="00700CEB">
              <w:rPr>
                <w:rFonts w:ascii="Arial" w:hAnsi="Arial" w:cs="Arial"/>
                <w:color w:val="010000"/>
                <w:sz w:val="20"/>
              </w:rPr>
              <w:t xml:space="preserve"> A Port project</w:t>
            </w:r>
          </w:p>
        </w:tc>
      </w:tr>
      <w:tr w:rsidR="00DC2882" w:rsidRPr="00700CEB" w14:paraId="1732F5D3" w14:textId="77777777" w:rsidTr="007A5CEC">
        <w:tc>
          <w:tcPr>
            <w:tcW w:w="224" w:type="pct"/>
            <w:shd w:val="clear" w:color="auto" w:fill="auto"/>
            <w:tcMar>
              <w:top w:w="0" w:type="dxa"/>
              <w:bottom w:w="0" w:type="dxa"/>
            </w:tcMar>
            <w:vAlign w:val="center"/>
          </w:tcPr>
          <w:p w14:paraId="6753FA14"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35</w:t>
            </w:r>
          </w:p>
        </w:tc>
        <w:tc>
          <w:tcPr>
            <w:tcW w:w="709" w:type="pct"/>
            <w:shd w:val="clear" w:color="auto" w:fill="auto"/>
            <w:tcMar>
              <w:top w:w="0" w:type="dxa"/>
              <w:bottom w:w="0" w:type="dxa"/>
            </w:tcMar>
            <w:vAlign w:val="center"/>
          </w:tcPr>
          <w:p w14:paraId="1BADC6A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38/QD-TCT</w:t>
            </w:r>
          </w:p>
        </w:tc>
        <w:tc>
          <w:tcPr>
            <w:tcW w:w="1065" w:type="pct"/>
            <w:gridSpan w:val="2"/>
            <w:shd w:val="clear" w:color="auto" w:fill="auto"/>
            <w:tcMar>
              <w:top w:w="0" w:type="dxa"/>
              <w:bottom w:w="0" w:type="dxa"/>
            </w:tcMar>
            <w:vAlign w:val="center"/>
          </w:tcPr>
          <w:p w14:paraId="74ABCCE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October 30, 2023</w:t>
            </w:r>
          </w:p>
        </w:tc>
        <w:tc>
          <w:tcPr>
            <w:tcW w:w="3002" w:type="pct"/>
            <w:shd w:val="clear" w:color="auto" w:fill="auto"/>
            <w:tcMar>
              <w:top w:w="0" w:type="dxa"/>
              <w:bottom w:w="0" w:type="dxa"/>
            </w:tcMar>
            <w:vAlign w:val="center"/>
          </w:tcPr>
          <w:p w14:paraId="7DE00BD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Set of IDICO Brand Identity</w:t>
            </w:r>
          </w:p>
        </w:tc>
      </w:tr>
      <w:tr w:rsidR="00DC2882" w:rsidRPr="00700CEB" w14:paraId="74969847" w14:textId="77777777" w:rsidTr="007A5CEC">
        <w:tc>
          <w:tcPr>
            <w:tcW w:w="224" w:type="pct"/>
            <w:shd w:val="clear" w:color="auto" w:fill="auto"/>
            <w:tcMar>
              <w:top w:w="0" w:type="dxa"/>
              <w:bottom w:w="0" w:type="dxa"/>
            </w:tcMar>
            <w:vAlign w:val="center"/>
          </w:tcPr>
          <w:p w14:paraId="190D547B"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36</w:t>
            </w:r>
          </w:p>
        </w:tc>
        <w:tc>
          <w:tcPr>
            <w:tcW w:w="709" w:type="pct"/>
            <w:shd w:val="clear" w:color="auto" w:fill="auto"/>
            <w:tcMar>
              <w:top w:w="0" w:type="dxa"/>
              <w:bottom w:w="0" w:type="dxa"/>
            </w:tcMar>
            <w:vAlign w:val="center"/>
          </w:tcPr>
          <w:p w14:paraId="2F6EA85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39/QD-TCT</w:t>
            </w:r>
          </w:p>
        </w:tc>
        <w:tc>
          <w:tcPr>
            <w:tcW w:w="1065" w:type="pct"/>
            <w:gridSpan w:val="2"/>
            <w:shd w:val="clear" w:color="auto" w:fill="auto"/>
            <w:tcMar>
              <w:top w:w="0" w:type="dxa"/>
              <w:bottom w:w="0" w:type="dxa"/>
            </w:tcMar>
            <w:vAlign w:val="center"/>
          </w:tcPr>
          <w:p w14:paraId="433CA0D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07F246E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 of the Project Investment in Construction and Business of Technical Infrastructure of </w:t>
            </w:r>
            <w:proofErr w:type="spellStart"/>
            <w:r w:rsidRPr="00700CEB">
              <w:rPr>
                <w:rFonts w:ascii="Arial" w:hAnsi="Arial" w:cs="Arial"/>
                <w:color w:val="010000"/>
                <w:sz w:val="20"/>
              </w:rPr>
              <w:t>Cau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Nghin</w:t>
            </w:r>
            <w:proofErr w:type="spellEnd"/>
            <w:r w:rsidRPr="00700CEB">
              <w:rPr>
                <w:rFonts w:ascii="Arial" w:hAnsi="Arial" w:cs="Arial"/>
                <w:color w:val="010000"/>
                <w:sz w:val="20"/>
              </w:rPr>
              <w:t xml:space="preserve"> Industrial Park -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w:t>
            </w:r>
          </w:p>
        </w:tc>
      </w:tr>
      <w:tr w:rsidR="00DC2882" w:rsidRPr="00700CEB" w14:paraId="1C9AE459" w14:textId="77777777" w:rsidTr="007A5CEC">
        <w:tc>
          <w:tcPr>
            <w:tcW w:w="224" w:type="pct"/>
            <w:shd w:val="clear" w:color="auto" w:fill="auto"/>
            <w:tcMar>
              <w:top w:w="0" w:type="dxa"/>
              <w:bottom w:w="0" w:type="dxa"/>
            </w:tcMar>
            <w:vAlign w:val="center"/>
          </w:tcPr>
          <w:p w14:paraId="505CDADF"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37</w:t>
            </w:r>
          </w:p>
        </w:tc>
        <w:tc>
          <w:tcPr>
            <w:tcW w:w="709" w:type="pct"/>
            <w:shd w:val="clear" w:color="auto" w:fill="auto"/>
            <w:tcMar>
              <w:top w:w="0" w:type="dxa"/>
              <w:bottom w:w="0" w:type="dxa"/>
            </w:tcMar>
            <w:vAlign w:val="center"/>
          </w:tcPr>
          <w:p w14:paraId="1545794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40/QD-TCT</w:t>
            </w:r>
          </w:p>
        </w:tc>
        <w:tc>
          <w:tcPr>
            <w:tcW w:w="1065" w:type="pct"/>
            <w:gridSpan w:val="2"/>
            <w:shd w:val="clear" w:color="auto" w:fill="auto"/>
            <w:tcMar>
              <w:top w:w="0" w:type="dxa"/>
              <w:bottom w:w="0" w:type="dxa"/>
            </w:tcMar>
            <w:vAlign w:val="center"/>
          </w:tcPr>
          <w:p w14:paraId="254956B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09910C8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promulgating the Procedures on Internal audit of IDICO Corporation - JSC</w:t>
            </w:r>
          </w:p>
        </w:tc>
      </w:tr>
      <w:tr w:rsidR="00DC2882" w:rsidRPr="00700CEB" w14:paraId="0AF600D7" w14:textId="77777777" w:rsidTr="007A5CEC">
        <w:tc>
          <w:tcPr>
            <w:tcW w:w="224" w:type="pct"/>
            <w:shd w:val="clear" w:color="auto" w:fill="auto"/>
            <w:tcMar>
              <w:top w:w="0" w:type="dxa"/>
              <w:bottom w:w="0" w:type="dxa"/>
            </w:tcMar>
            <w:vAlign w:val="center"/>
          </w:tcPr>
          <w:p w14:paraId="7D36F87B"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38</w:t>
            </w:r>
          </w:p>
        </w:tc>
        <w:tc>
          <w:tcPr>
            <w:tcW w:w="709" w:type="pct"/>
            <w:shd w:val="clear" w:color="auto" w:fill="auto"/>
            <w:tcMar>
              <w:top w:w="0" w:type="dxa"/>
              <w:bottom w:w="0" w:type="dxa"/>
            </w:tcMar>
            <w:vAlign w:val="center"/>
          </w:tcPr>
          <w:p w14:paraId="40E771D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41/QD-TCT</w:t>
            </w:r>
          </w:p>
        </w:tc>
        <w:tc>
          <w:tcPr>
            <w:tcW w:w="1065" w:type="pct"/>
            <w:gridSpan w:val="2"/>
            <w:shd w:val="clear" w:color="auto" w:fill="auto"/>
            <w:tcMar>
              <w:top w:w="0" w:type="dxa"/>
              <w:bottom w:w="0" w:type="dxa"/>
            </w:tcMar>
            <w:vAlign w:val="center"/>
          </w:tcPr>
          <w:p w14:paraId="0A06C8A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414B909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Establishment Project of IDICO </w:t>
            </w:r>
            <w:proofErr w:type="spellStart"/>
            <w:r w:rsidRPr="00700CEB">
              <w:rPr>
                <w:rFonts w:ascii="Arial" w:hAnsi="Arial" w:cs="Arial"/>
                <w:color w:val="010000"/>
                <w:sz w:val="20"/>
              </w:rPr>
              <w:t>Vinh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Joint Stock Company</w:t>
            </w:r>
          </w:p>
        </w:tc>
      </w:tr>
      <w:tr w:rsidR="00DC2882" w:rsidRPr="00700CEB" w14:paraId="53883DD7" w14:textId="77777777" w:rsidTr="007A5CEC">
        <w:tc>
          <w:tcPr>
            <w:tcW w:w="224" w:type="pct"/>
            <w:shd w:val="clear" w:color="auto" w:fill="auto"/>
            <w:tcMar>
              <w:top w:w="0" w:type="dxa"/>
              <w:bottom w:w="0" w:type="dxa"/>
            </w:tcMar>
            <w:vAlign w:val="center"/>
          </w:tcPr>
          <w:p w14:paraId="1A8AFCBE"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39</w:t>
            </w:r>
          </w:p>
        </w:tc>
        <w:tc>
          <w:tcPr>
            <w:tcW w:w="709" w:type="pct"/>
            <w:shd w:val="clear" w:color="auto" w:fill="auto"/>
            <w:tcMar>
              <w:top w:w="0" w:type="dxa"/>
              <w:bottom w:w="0" w:type="dxa"/>
            </w:tcMar>
            <w:vAlign w:val="center"/>
          </w:tcPr>
          <w:p w14:paraId="610EC72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42/QD-TCT</w:t>
            </w:r>
          </w:p>
        </w:tc>
        <w:tc>
          <w:tcPr>
            <w:tcW w:w="1065" w:type="pct"/>
            <w:gridSpan w:val="2"/>
            <w:shd w:val="clear" w:color="auto" w:fill="auto"/>
            <w:tcMar>
              <w:top w:w="0" w:type="dxa"/>
              <w:bottom w:w="0" w:type="dxa"/>
            </w:tcMar>
            <w:vAlign w:val="center"/>
          </w:tcPr>
          <w:p w14:paraId="0EFC3ED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7E02FBF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Contributing capital to establish IDICO </w:t>
            </w:r>
            <w:proofErr w:type="spellStart"/>
            <w:r w:rsidRPr="00700CEB">
              <w:rPr>
                <w:rFonts w:ascii="Arial" w:hAnsi="Arial" w:cs="Arial"/>
                <w:color w:val="010000"/>
                <w:sz w:val="20"/>
              </w:rPr>
              <w:t>Vinh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Quang</w:t>
            </w:r>
            <w:proofErr w:type="spellEnd"/>
            <w:r w:rsidRPr="00700CEB">
              <w:rPr>
                <w:rFonts w:ascii="Arial" w:hAnsi="Arial" w:cs="Arial"/>
                <w:color w:val="010000"/>
                <w:sz w:val="20"/>
              </w:rPr>
              <w:t xml:space="preserve"> Joint Stock Company and appointing an authorized representative</w:t>
            </w:r>
          </w:p>
        </w:tc>
      </w:tr>
      <w:tr w:rsidR="00DC2882" w:rsidRPr="00700CEB" w14:paraId="2F98BD4D" w14:textId="77777777" w:rsidTr="007A5CEC">
        <w:tc>
          <w:tcPr>
            <w:tcW w:w="224" w:type="pct"/>
            <w:shd w:val="clear" w:color="auto" w:fill="auto"/>
            <w:tcMar>
              <w:top w:w="0" w:type="dxa"/>
              <w:bottom w:w="0" w:type="dxa"/>
            </w:tcMar>
            <w:vAlign w:val="center"/>
          </w:tcPr>
          <w:p w14:paraId="2CB95386"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40</w:t>
            </w:r>
          </w:p>
        </w:tc>
        <w:tc>
          <w:tcPr>
            <w:tcW w:w="709" w:type="pct"/>
            <w:shd w:val="clear" w:color="auto" w:fill="auto"/>
            <w:tcMar>
              <w:top w:w="0" w:type="dxa"/>
              <w:bottom w:w="0" w:type="dxa"/>
            </w:tcMar>
            <w:vAlign w:val="center"/>
          </w:tcPr>
          <w:p w14:paraId="5CC5FD2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43/QD-TCT</w:t>
            </w:r>
          </w:p>
        </w:tc>
        <w:tc>
          <w:tcPr>
            <w:tcW w:w="1065" w:type="pct"/>
            <w:gridSpan w:val="2"/>
            <w:shd w:val="clear" w:color="auto" w:fill="auto"/>
            <w:tcMar>
              <w:top w:w="0" w:type="dxa"/>
              <w:bottom w:w="0" w:type="dxa"/>
            </w:tcMar>
            <w:vAlign w:val="center"/>
          </w:tcPr>
          <w:p w14:paraId="328E2B0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131534D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 of the total investment of the project Investment in Construction and Business of Technical Infrastructure of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w:t>
            </w:r>
          </w:p>
        </w:tc>
      </w:tr>
      <w:tr w:rsidR="00DC2882" w:rsidRPr="00700CEB" w14:paraId="1113C8C7" w14:textId="77777777" w:rsidTr="007A5CEC">
        <w:tc>
          <w:tcPr>
            <w:tcW w:w="224" w:type="pct"/>
            <w:shd w:val="clear" w:color="auto" w:fill="auto"/>
            <w:tcMar>
              <w:top w:w="0" w:type="dxa"/>
              <w:bottom w:w="0" w:type="dxa"/>
            </w:tcMar>
            <w:vAlign w:val="center"/>
          </w:tcPr>
          <w:p w14:paraId="11A2F85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41</w:t>
            </w:r>
          </w:p>
        </w:tc>
        <w:tc>
          <w:tcPr>
            <w:tcW w:w="709" w:type="pct"/>
            <w:shd w:val="clear" w:color="auto" w:fill="auto"/>
            <w:tcMar>
              <w:top w:w="0" w:type="dxa"/>
              <w:bottom w:w="0" w:type="dxa"/>
            </w:tcMar>
            <w:vAlign w:val="center"/>
          </w:tcPr>
          <w:p w14:paraId="341E9C8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44/QD-TCT</w:t>
            </w:r>
          </w:p>
        </w:tc>
        <w:tc>
          <w:tcPr>
            <w:tcW w:w="1065" w:type="pct"/>
            <w:gridSpan w:val="2"/>
            <w:shd w:val="clear" w:color="auto" w:fill="auto"/>
            <w:tcMar>
              <w:top w:w="0" w:type="dxa"/>
              <w:bottom w:w="0" w:type="dxa"/>
            </w:tcMar>
            <w:vAlign w:val="center"/>
          </w:tcPr>
          <w:p w14:paraId="1568400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5B6D744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 of the total investment of the project Investment in Construction and Business of Technical Infrastructure of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in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Town, Ba </w:t>
            </w:r>
            <w:proofErr w:type="spellStart"/>
            <w:r w:rsidRPr="00700CEB">
              <w:rPr>
                <w:rFonts w:ascii="Arial" w:hAnsi="Arial" w:cs="Arial"/>
                <w:color w:val="010000"/>
                <w:sz w:val="20"/>
              </w:rPr>
              <w:t>Ria</w:t>
            </w:r>
            <w:proofErr w:type="spellEnd"/>
            <w:r w:rsidRPr="00700CEB">
              <w:rPr>
                <w:rFonts w:ascii="Arial" w:hAnsi="Arial" w:cs="Arial"/>
                <w:color w:val="010000"/>
                <w:sz w:val="20"/>
              </w:rPr>
              <w:t xml:space="preserve"> - </w:t>
            </w:r>
            <w:proofErr w:type="spellStart"/>
            <w:r w:rsidRPr="00700CEB">
              <w:rPr>
                <w:rFonts w:ascii="Arial" w:hAnsi="Arial" w:cs="Arial"/>
                <w:color w:val="010000"/>
                <w:sz w:val="20"/>
              </w:rPr>
              <w:t>Vung</w:t>
            </w:r>
            <w:proofErr w:type="spellEnd"/>
            <w:r w:rsidRPr="00700CEB">
              <w:rPr>
                <w:rFonts w:ascii="Arial" w:hAnsi="Arial" w:cs="Arial"/>
                <w:color w:val="010000"/>
                <w:sz w:val="20"/>
              </w:rPr>
              <w:t xml:space="preserve"> Tau province.</w:t>
            </w:r>
          </w:p>
        </w:tc>
      </w:tr>
      <w:tr w:rsidR="00DC2882" w:rsidRPr="00700CEB" w14:paraId="55E20873" w14:textId="77777777" w:rsidTr="007A5CEC">
        <w:tc>
          <w:tcPr>
            <w:tcW w:w="224" w:type="pct"/>
            <w:shd w:val="clear" w:color="auto" w:fill="auto"/>
            <w:tcMar>
              <w:top w:w="0" w:type="dxa"/>
              <w:bottom w:w="0" w:type="dxa"/>
            </w:tcMar>
            <w:vAlign w:val="center"/>
          </w:tcPr>
          <w:p w14:paraId="3F0A381C"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42</w:t>
            </w:r>
          </w:p>
        </w:tc>
        <w:tc>
          <w:tcPr>
            <w:tcW w:w="709" w:type="pct"/>
            <w:shd w:val="clear" w:color="auto" w:fill="auto"/>
            <w:tcMar>
              <w:top w:w="0" w:type="dxa"/>
              <w:bottom w:w="0" w:type="dxa"/>
            </w:tcMar>
            <w:vAlign w:val="center"/>
          </w:tcPr>
          <w:p w14:paraId="06175E6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45/QD-TCT</w:t>
            </w:r>
          </w:p>
        </w:tc>
        <w:tc>
          <w:tcPr>
            <w:tcW w:w="1065" w:type="pct"/>
            <w:gridSpan w:val="2"/>
            <w:shd w:val="clear" w:color="auto" w:fill="auto"/>
            <w:tcMar>
              <w:top w:w="0" w:type="dxa"/>
              <w:bottom w:w="0" w:type="dxa"/>
            </w:tcMar>
            <w:vAlign w:val="center"/>
          </w:tcPr>
          <w:p w14:paraId="498D027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02, 2023</w:t>
            </w:r>
          </w:p>
        </w:tc>
        <w:tc>
          <w:tcPr>
            <w:tcW w:w="3002" w:type="pct"/>
            <w:shd w:val="clear" w:color="auto" w:fill="auto"/>
            <w:tcMar>
              <w:top w:w="0" w:type="dxa"/>
              <w:bottom w:w="0" w:type="dxa"/>
            </w:tcMar>
            <w:vAlign w:val="center"/>
          </w:tcPr>
          <w:p w14:paraId="41A4446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the adjustment of the total investment of the project Investment in Construction and Business of Technical Infrastructure of </w:t>
            </w:r>
            <w:proofErr w:type="spellStart"/>
            <w:r w:rsidRPr="00700CEB">
              <w:rPr>
                <w:rFonts w:ascii="Arial" w:hAnsi="Arial" w:cs="Arial"/>
                <w:color w:val="010000"/>
                <w:sz w:val="20"/>
              </w:rPr>
              <w:t>Phu</w:t>
            </w:r>
            <w:proofErr w:type="spellEnd"/>
            <w:r w:rsidRPr="00700CEB">
              <w:rPr>
                <w:rFonts w:ascii="Arial" w:hAnsi="Arial" w:cs="Arial"/>
                <w:color w:val="010000"/>
                <w:sz w:val="20"/>
              </w:rPr>
              <w:t xml:space="preserve"> My II Industrial Park expanded.</w:t>
            </w:r>
          </w:p>
        </w:tc>
      </w:tr>
      <w:tr w:rsidR="00DC2882" w:rsidRPr="00700CEB" w14:paraId="7DF6DF78" w14:textId="77777777" w:rsidTr="007A5CEC">
        <w:tc>
          <w:tcPr>
            <w:tcW w:w="224" w:type="pct"/>
            <w:shd w:val="clear" w:color="auto" w:fill="auto"/>
            <w:tcMar>
              <w:top w:w="0" w:type="dxa"/>
              <w:bottom w:w="0" w:type="dxa"/>
            </w:tcMar>
            <w:vAlign w:val="center"/>
          </w:tcPr>
          <w:p w14:paraId="5B6B1179"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43</w:t>
            </w:r>
          </w:p>
        </w:tc>
        <w:tc>
          <w:tcPr>
            <w:tcW w:w="709" w:type="pct"/>
            <w:shd w:val="clear" w:color="auto" w:fill="auto"/>
            <w:tcMar>
              <w:top w:w="0" w:type="dxa"/>
              <w:bottom w:w="0" w:type="dxa"/>
            </w:tcMar>
            <w:vAlign w:val="center"/>
          </w:tcPr>
          <w:p w14:paraId="358A25C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46/QD-TCT</w:t>
            </w:r>
          </w:p>
        </w:tc>
        <w:tc>
          <w:tcPr>
            <w:tcW w:w="1065" w:type="pct"/>
            <w:gridSpan w:val="2"/>
            <w:shd w:val="clear" w:color="auto" w:fill="auto"/>
            <w:tcMar>
              <w:top w:w="0" w:type="dxa"/>
              <w:bottom w:w="0" w:type="dxa"/>
            </w:tcMar>
            <w:vAlign w:val="center"/>
          </w:tcPr>
          <w:p w14:paraId="0FD8F0F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30, 2023</w:t>
            </w:r>
          </w:p>
        </w:tc>
        <w:tc>
          <w:tcPr>
            <w:tcW w:w="3002" w:type="pct"/>
            <w:shd w:val="clear" w:color="auto" w:fill="auto"/>
            <w:tcMar>
              <w:top w:w="0" w:type="dxa"/>
              <w:bottom w:w="0" w:type="dxa"/>
            </w:tcMar>
            <w:vAlign w:val="center"/>
          </w:tcPr>
          <w:p w14:paraId="10A0A56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Procedures on Internal audit of IDICO Corporation - JSC</w:t>
            </w:r>
          </w:p>
        </w:tc>
      </w:tr>
      <w:tr w:rsidR="00DC2882" w:rsidRPr="00700CEB" w14:paraId="47816D4F" w14:textId="77777777" w:rsidTr="007A5CEC">
        <w:tc>
          <w:tcPr>
            <w:tcW w:w="224" w:type="pct"/>
            <w:shd w:val="clear" w:color="auto" w:fill="auto"/>
            <w:tcMar>
              <w:top w:w="0" w:type="dxa"/>
              <w:bottom w:w="0" w:type="dxa"/>
            </w:tcMar>
            <w:vAlign w:val="center"/>
          </w:tcPr>
          <w:p w14:paraId="02E80A7D"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44</w:t>
            </w:r>
          </w:p>
        </w:tc>
        <w:tc>
          <w:tcPr>
            <w:tcW w:w="709" w:type="pct"/>
            <w:shd w:val="clear" w:color="auto" w:fill="auto"/>
            <w:tcMar>
              <w:top w:w="0" w:type="dxa"/>
              <w:bottom w:w="0" w:type="dxa"/>
            </w:tcMar>
            <w:vAlign w:val="center"/>
          </w:tcPr>
          <w:p w14:paraId="1AE715A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47/QD-TCT</w:t>
            </w:r>
          </w:p>
        </w:tc>
        <w:tc>
          <w:tcPr>
            <w:tcW w:w="1065" w:type="pct"/>
            <w:gridSpan w:val="2"/>
            <w:shd w:val="clear" w:color="auto" w:fill="auto"/>
            <w:tcMar>
              <w:top w:w="0" w:type="dxa"/>
              <w:bottom w:w="0" w:type="dxa"/>
            </w:tcMar>
            <w:vAlign w:val="center"/>
          </w:tcPr>
          <w:p w14:paraId="2E379D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30, 2023</w:t>
            </w:r>
          </w:p>
        </w:tc>
        <w:tc>
          <w:tcPr>
            <w:tcW w:w="3002" w:type="pct"/>
            <w:shd w:val="clear" w:color="auto" w:fill="auto"/>
            <w:tcMar>
              <w:top w:w="0" w:type="dxa"/>
              <w:bottom w:w="0" w:type="dxa"/>
            </w:tcMar>
            <w:vAlign w:val="center"/>
          </w:tcPr>
          <w:p w14:paraId="26AFF61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Decision on approving the Procedures on Book Closing, and Preparing Financial Statements</w:t>
            </w:r>
          </w:p>
        </w:tc>
      </w:tr>
      <w:tr w:rsidR="00DC2882" w:rsidRPr="00700CEB" w14:paraId="5CA2CDBD" w14:textId="77777777" w:rsidTr="007A5CEC">
        <w:tc>
          <w:tcPr>
            <w:tcW w:w="224" w:type="pct"/>
            <w:shd w:val="clear" w:color="auto" w:fill="auto"/>
            <w:tcMar>
              <w:top w:w="0" w:type="dxa"/>
              <w:bottom w:w="0" w:type="dxa"/>
            </w:tcMar>
            <w:vAlign w:val="center"/>
          </w:tcPr>
          <w:p w14:paraId="4B4B4112" w14:textId="77777777" w:rsidR="00DC2882" w:rsidRPr="00700CEB" w:rsidRDefault="00700CEB" w:rsidP="007A5CEC">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45</w:t>
            </w:r>
          </w:p>
        </w:tc>
        <w:tc>
          <w:tcPr>
            <w:tcW w:w="709" w:type="pct"/>
            <w:shd w:val="clear" w:color="auto" w:fill="auto"/>
            <w:tcMar>
              <w:top w:w="0" w:type="dxa"/>
              <w:bottom w:w="0" w:type="dxa"/>
            </w:tcMar>
            <w:vAlign w:val="center"/>
          </w:tcPr>
          <w:p w14:paraId="210C336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48/QD-TCT</w:t>
            </w:r>
          </w:p>
        </w:tc>
        <w:tc>
          <w:tcPr>
            <w:tcW w:w="1065" w:type="pct"/>
            <w:gridSpan w:val="2"/>
            <w:shd w:val="clear" w:color="auto" w:fill="auto"/>
            <w:tcMar>
              <w:top w:w="0" w:type="dxa"/>
              <w:bottom w:w="0" w:type="dxa"/>
            </w:tcMar>
            <w:vAlign w:val="center"/>
          </w:tcPr>
          <w:p w14:paraId="6C1D6E9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28, 2023</w:t>
            </w:r>
          </w:p>
        </w:tc>
        <w:tc>
          <w:tcPr>
            <w:tcW w:w="3002" w:type="pct"/>
            <w:shd w:val="clear" w:color="auto" w:fill="auto"/>
            <w:tcMar>
              <w:top w:w="0" w:type="dxa"/>
              <w:bottom w:w="0" w:type="dxa"/>
            </w:tcMar>
            <w:vAlign w:val="center"/>
          </w:tcPr>
          <w:p w14:paraId="4028146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Decision on approving funding to support the People's Committee of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 to organize the Cultural Exchange - Vietnamese - Korean Business Connection Program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Homecoming Day".</w:t>
            </w:r>
          </w:p>
        </w:tc>
      </w:tr>
    </w:tbl>
    <w:p w14:paraId="78BCEF28" w14:textId="47861A7D"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The Supervisory Board/Audit Committee:</w:t>
      </w:r>
    </w:p>
    <w:p w14:paraId="032FC7B2" w14:textId="77777777" w:rsidR="00DC2882" w:rsidRPr="00700CEB" w:rsidRDefault="00700CEB" w:rsidP="00207148">
      <w:pPr>
        <w:keepNext/>
        <w:numPr>
          <w:ilvl w:val="0"/>
          <w:numId w:val="3"/>
        </w:numPr>
        <w:pBdr>
          <w:top w:val="nil"/>
          <w:left w:val="nil"/>
          <w:bottom w:val="nil"/>
          <w:right w:val="nil"/>
          <w:between w:val="nil"/>
        </w:pBdr>
        <w:tabs>
          <w:tab w:val="left" w:pos="360"/>
          <w:tab w:val="left" w:pos="1235"/>
        </w:tabs>
        <w:spacing w:after="120" w:line="360" w:lineRule="auto"/>
        <w:rPr>
          <w:rFonts w:ascii="Arial" w:hAnsi="Arial" w:cs="Arial"/>
          <w:color w:val="010000"/>
          <w:sz w:val="20"/>
        </w:rPr>
      </w:pPr>
      <w:r w:rsidRPr="00700CEB">
        <w:rPr>
          <w:rFonts w:ascii="Arial" w:hAnsi="Arial" w:cs="Arial"/>
          <w:color w:val="010000"/>
          <w:sz w:val="20"/>
        </w:rPr>
        <w:t>The Supervisory Board:</w:t>
      </w:r>
    </w:p>
    <w:p w14:paraId="5B0CBC5F" w14:textId="23F7F45E" w:rsidR="00DC2882" w:rsidRPr="00700CEB" w:rsidRDefault="00700CEB" w:rsidP="00207148">
      <w:pPr>
        <w:pStyle w:val="ListParagraph"/>
        <w:numPr>
          <w:ilvl w:val="1"/>
          <w:numId w:val="6"/>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Information of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3510"/>
        <w:gridCol w:w="1997"/>
        <w:gridCol w:w="2329"/>
        <w:gridCol w:w="3091"/>
        <w:gridCol w:w="2486"/>
      </w:tblGrid>
      <w:tr w:rsidR="00263604" w:rsidRPr="00700CEB" w14:paraId="3A4B6ACD" w14:textId="77777777" w:rsidTr="00592215">
        <w:tc>
          <w:tcPr>
            <w:tcW w:w="192" w:type="pct"/>
            <w:shd w:val="clear" w:color="auto" w:fill="auto"/>
            <w:tcMar>
              <w:top w:w="0" w:type="dxa"/>
              <w:bottom w:w="0" w:type="dxa"/>
            </w:tcMar>
            <w:vAlign w:val="center"/>
          </w:tcPr>
          <w:p w14:paraId="12A3780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1258" w:type="pct"/>
            <w:shd w:val="clear" w:color="auto" w:fill="auto"/>
            <w:tcMar>
              <w:top w:w="0" w:type="dxa"/>
              <w:bottom w:w="0" w:type="dxa"/>
            </w:tcMar>
            <w:vAlign w:val="center"/>
          </w:tcPr>
          <w:p w14:paraId="243FB9F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 of the Supervisory Board</w:t>
            </w:r>
          </w:p>
        </w:tc>
        <w:tc>
          <w:tcPr>
            <w:tcW w:w="716" w:type="pct"/>
            <w:shd w:val="clear" w:color="auto" w:fill="auto"/>
            <w:tcMar>
              <w:top w:w="0" w:type="dxa"/>
              <w:bottom w:w="0" w:type="dxa"/>
            </w:tcMar>
            <w:vAlign w:val="center"/>
          </w:tcPr>
          <w:p w14:paraId="3BCF3A3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Position</w:t>
            </w:r>
          </w:p>
        </w:tc>
        <w:tc>
          <w:tcPr>
            <w:tcW w:w="835" w:type="pct"/>
            <w:shd w:val="clear" w:color="auto" w:fill="auto"/>
            <w:tcMar>
              <w:top w:w="0" w:type="dxa"/>
              <w:bottom w:w="0" w:type="dxa"/>
            </w:tcMar>
            <w:vAlign w:val="center"/>
          </w:tcPr>
          <w:p w14:paraId="17F9FE65"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c>
          <w:tcPr>
            <w:tcW w:w="1108" w:type="pct"/>
            <w:shd w:val="clear" w:color="auto" w:fill="auto"/>
            <w:tcMar>
              <w:top w:w="0" w:type="dxa"/>
              <w:bottom w:w="0" w:type="dxa"/>
            </w:tcMar>
            <w:vAlign w:val="center"/>
          </w:tcPr>
          <w:p w14:paraId="7C57E891" w14:textId="61BBF510"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appointment/dismissal as member of the Supervisory Board</w:t>
            </w:r>
          </w:p>
        </w:tc>
        <w:tc>
          <w:tcPr>
            <w:tcW w:w="891" w:type="pct"/>
            <w:shd w:val="clear" w:color="auto" w:fill="auto"/>
            <w:tcMar>
              <w:top w:w="0" w:type="dxa"/>
              <w:bottom w:w="0" w:type="dxa"/>
            </w:tcMar>
            <w:vAlign w:val="center"/>
          </w:tcPr>
          <w:p w14:paraId="5381EC1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Qualification</w:t>
            </w:r>
          </w:p>
        </w:tc>
      </w:tr>
      <w:tr w:rsidR="00263604" w:rsidRPr="00700CEB" w14:paraId="5A1B8416" w14:textId="77777777" w:rsidTr="00592215">
        <w:tc>
          <w:tcPr>
            <w:tcW w:w="192" w:type="pct"/>
            <w:shd w:val="clear" w:color="auto" w:fill="auto"/>
            <w:tcMar>
              <w:top w:w="0" w:type="dxa"/>
              <w:bottom w:w="0" w:type="dxa"/>
            </w:tcMar>
            <w:vAlign w:val="center"/>
          </w:tcPr>
          <w:p w14:paraId="7A4D0DA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1258" w:type="pct"/>
            <w:shd w:val="clear" w:color="auto" w:fill="auto"/>
            <w:tcMar>
              <w:top w:w="0" w:type="dxa"/>
              <w:bottom w:w="0" w:type="dxa"/>
            </w:tcMar>
            <w:vAlign w:val="center"/>
          </w:tcPr>
          <w:p w14:paraId="79113E3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Hoang Van </w:t>
            </w:r>
            <w:proofErr w:type="spellStart"/>
            <w:r w:rsidRPr="00700CEB">
              <w:rPr>
                <w:rFonts w:ascii="Arial" w:hAnsi="Arial" w:cs="Arial"/>
                <w:color w:val="010000"/>
                <w:sz w:val="20"/>
              </w:rPr>
              <w:t>Hien</w:t>
            </w:r>
            <w:proofErr w:type="spellEnd"/>
          </w:p>
        </w:tc>
        <w:tc>
          <w:tcPr>
            <w:tcW w:w="716" w:type="pct"/>
            <w:shd w:val="clear" w:color="auto" w:fill="auto"/>
            <w:tcMar>
              <w:top w:w="0" w:type="dxa"/>
              <w:bottom w:w="0" w:type="dxa"/>
            </w:tcMar>
            <w:vAlign w:val="center"/>
          </w:tcPr>
          <w:p w14:paraId="258DBF7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Chief of the Supervisory Board</w:t>
            </w:r>
          </w:p>
        </w:tc>
        <w:tc>
          <w:tcPr>
            <w:tcW w:w="835" w:type="pct"/>
            <w:shd w:val="clear" w:color="auto" w:fill="auto"/>
            <w:tcMar>
              <w:top w:w="0" w:type="dxa"/>
              <w:bottom w:w="0" w:type="dxa"/>
            </w:tcMar>
            <w:vAlign w:val="center"/>
          </w:tcPr>
          <w:p w14:paraId="49F81F10"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c>
          <w:tcPr>
            <w:tcW w:w="1108" w:type="pct"/>
            <w:shd w:val="clear" w:color="auto" w:fill="auto"/>
            <w:tcMar>
              <w:top w:w="0" w:type="dxa"/>
              <w:bottom w:w="0" w:type="dxa"/>
            </w:tcMar>
            <w:vAlign w:val="center"/>
          </w:tcPr>
          <w:p w14:paraId="1607FA7D" w14:textId="02B54D3E"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01, 2018 to April 21, 2023</w:t>
            </w:r>
          </w:p>
        </w:tc>
        <w:tc>
          <w:tcPr>
            <w:tcW w:w="891" w:type="pct"/>
            <w:shd w:val="clear" w:color="auto" w:fill="auto"/>
            <w:tcMar>
              <w:top w:w="0" w:type="dxa"/>
              <w:bottom w:w="0" w:type="dxa"/>
            </w:tcMar>
            <w:vAlign w:val="center"/>
          </w:tcPr>
          <w:p w14:paraId="4B215DE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Economics</w:t>
            </w:r>
          </w:p>
        </w:tc>
      </w:tr>
      <w:tr w:rsidR="00263604" w:rsidRPr="00700CEB" w14:paraId="188F2A69" w14:textId="77777777" w:rsidTr="00592215">
        <w:tc>
          <w:tcPr>
            <w:tcW w:w="192" w:type="pct"/>
            <w:shd w:val="clear" w:color="auto" w:fill="auto"/>
            <w:tcMar>
              <w:top w:w="0" w:type="dxa"/>
              <w:bottom w:w="0" w:type="dxa"/>
            </w:tcMar>
            <w:vAlign w:val="center"/>
          </w:tcPr>
          <w:p w14:paraId="6CA729C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1258" w:type="pct"/>
            <w:shd w:val="clear" w:color="auto" w:fill="auto"/>
            <w:tcMar>
              <w:top w:w="0" w:type="dxa"/>
              <w:bottom w:w="0" w:type="dxa"/>
            </w:tcMar>
            <w:vAlign w:val="center"/>
          </w:tcPr>
          <w:p w14:paraId="63FB168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Dao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Thang</w:t>
            </w:r>
            <w:proofErr w:type="spellEnd"/>
          </w:p>
        </w:tc>
        <w:tc>
          <w:tcPr>
            <w:tcW w:w="716" w:type="pct"/>
            <w:shd w:val="clear" w:color="auto" w:fill="auto"/>
            <w:tcMar>
              <w:top w:w="0" w:type="dxa"/>
              <w:bottom w:w="0" w:type="dxa"/>
            </w:tcMar>
            <w:vAlign w:val="center"/>
          </w:tcPr>
          <w:p w14:paraId="329B30E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w:t>
            </w:r>
          </w:p>
        </w:tc>
        <w:tc>
          <w:tcPr>
            <w:tcW w:w="835" w:type="pct"/>
            <w:shd w:val="clear" w:color="auto" w:fill="auto"/>
            <w:tcMar>
              <w:top w:w="0" w:type="dxa"/>
              <w:bottom w:w="0" w:type="dxa"/>
            </w:tcMar>
            <w:vAlign w:val="center"/>
          </w:tcPr>
          <w:p w14:paraId="06AFBFD3"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c>
          <w:tcPr>
            <w:tcW w:w="1108" w:type="pct"/>
            <w:shd w:val="clear" w:color="auto" w:fill="auto"/>
            <w:tcMar>
              <w:top w:w="0" w:type="dxa"/>
              <w:bottom w:w="0" w:type="dxa"/>
            </w:tcMar>
            <w:vAlign w:val="center"/>
          </w:tcPr>
          <w:p w14:paraId="0F2F4679" w14:textId="0061029E"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February 02, 2021 to April 21, 2023</w:t>
            </w:r>
          </w:p>
        </w:tc>
        <w:tc>
          <w:tcPr>
            <w:tcW w:w="891" w:type="pct"/>
            <w:shd w:val="clear" w:color="auto" w:fill="auto"/>
            <w:tcMar>
              <w:top w:w="0" w:type="dxa"/>
              <w:bottom w:w="0" w:type="dxa"/>
            </w:tcMar>
            <w:vAlign w:val="center"/>
          </w:tcPr>
          <w:p w14:paraId="23AF565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Economics</w:t>
            </w:r>
          </w:p>
        </w:tc>
      </w:tr>
      <w:tr w:rsidR="00263604" w:rsidRPr="00700CEB" w14:paraId="2DBF490D" w14:textId="77777777" w:rsidTr="00592215">
        <w:tc>
          <w:tcPr>
            <w:tcW w:w="192" w:type="pct"/>
            <w:shd w:val="clear" w:color="auto" w:fill="auto"/>
            <w:tcMar>
              <w:top w:w="0" w:type="dxa"/>
              <w:bottom w:w="0" w:type="dxa"/>
            </w:tcMar>
            <w:vAlign w:val="center"/>
          </w:tcPr>
          <w:p w14:paraId="475AAE7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w:t>
            </w:r>
          </w:p>
        </w:tc>
        <w:tc>
          <w:tcPr>
            <w:tcW w:w="1258" w:type="pct"/>
            <w:shd w:val="clear" w:color="auto" w:fill="auto"/>
            <w:tcMar>
              <w:top w:w="0" w:type="dxa"/>
              <w:bottom w:w="0" w:type="dxa"/>
            </w:tcMar>
            <w:vAlign w:val="center"/>
          </w:tcPr>
          <w:p w14:paraId="7CE437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Vo Tan Dung</w:t>
            </w:r>
          </w:p>
        </w:tc>
        <w:tc>
          <w:tcPr>
            <w:tcW w:w="716" w:type="pct"/>
            <w:shd w:val="clear" w:color="auto" w:fill="auto"/>
            <w:tcMar>
              <w:top w:w="0" w:type="dxa"/>
              <w:bottom w:w="0" w:type="dxa"/>
            </w:tcMar>
            <w:vAlign w:val="center"/>
          </w:tcPr>
          <w:p w14:paraId="5A40064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w:t>
            </w:r>
          </w:p>
        </w:tc>
        <w:tc>
          <w:tcPr>
            <w:tcW w:w="835" w:type="pct"/>
            <w:shd w:val="clear" w:color="auto" w:fill="auto"/>
            <w:tcMar>
              <w:top w:w="0" w:type="dxa"/>
              <w:bottom w:w="0" w:type="dxa"/>
            </w:tcMar>
            <w:vAlign w:val="center"/>
          </w:tcPr>
          <w:p w14:paraId="653EC343"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c>
          <w:tcPr>
            <w:tcW w:w="1108" w:type="pct"/>
            <w:shd w:val="clear" w:color="auto" w:fill="auto"/>
            <w:tcMar>
              <w:top w:w="0" w:type="dxa"/>
              <w:bottom w:w="0" w:type="dxa"/>
            </w:tcMar>
            <w:vAlign w:val="center"/>
          </w:tcPr>
          <w:p w14:paraId="2D549907" w14:textId="24AE18A1"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19, 2022 to April 21, 2023</w:t>
            </w:r>
          </w:p>
        </w:tc>
        <w:tc>
          <w:tcPr>
            <w:tcW w:w="891" w:type="pct"/>
            <w:shd w:val="clear" w:color="auto" w:fill="auto"/>
            <w:tcMar>
              <w:top w:w="0" w:type="dxa"/>
              <w:bottom w:w="0" w:type="dxa"/>
            </w:tcMar>
            <w:vAlign w:val="center"/>
          </w:tcPr>
          <w:p w14:paraId="217F5A7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Electrical Engineer</w:t>
            </w:r>
          </w:p>
        </w:tc>
      </w:tr>
    </w:tbl>
    <w:p w14:paraId="1E6230D2" w14:textId="49E7572C" w:rsidR="00DC2882" w:rsidRPr="00700CEB" w:rsidRDefault="00700CEB" w:rsidP="00207148">
      <w:pPr>
        <w:pStyle w:val="ListParagraph"/>
        <w:keepNext/>
        <w:numPr>
          <w:ilvl w:val="0"/>
          <w:numId w:val="6"/>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lastRenderedPageBreak/>
        <w:t>The Audit Committee:</w:t>
      </w:r>
    </w:p>
    <w:p w14:paraId="37F7AB80" w14:textId="073EA556" w:rsidR="00DC2882" w:rsidRPr="00700CEB" w:rsidRDefault="00700CEB" w:rsidP="00207148">
      <w:pPr>
        <w:pStyle w:val="ListParagraph"/>
        <w:numPr>
          <w:ilvl w:val="1"/>
          <w:numId w:val="6"/>
        </w:numPr>
        <w:pBdr>
          <w:top w:val="nil"/>
          <w:left w:val="nil"/>
          <w:bottom w:val="nil"/>
          <w:right w:val="nil"/>
          <w:between w:val="nil"/>
        </w:pBdr>
        <w:tabs>
          <w:tab w:val="left" w:pos="360"/>
          <w:tab w:val="left" w:pos="138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 xml:space="preserve">Information on members of Audit Committee; IDICO has appointed Audit Committee personnel in accordance with the provisions of </w:t>
      </w:r>
      <w:r w:rsidR="00592215">
        <w:rPr>
          <w:rFonts w:ascii="Arial" w:hAnsi="Arial" w:cs="Arial"/>
          <w:color w:val="010000"/>
          <w:sz w:val="20"/>
        </w:rPr>
        <w:t xml:space="preserve">the </w:t>
      </w:r>
      <w:r w:rsidRPr="00700CEB">
        <w:rPr>
          <w:rFonts w:ascii="Arial" w:hAnsi="Arial" w:cs="Arial"/>
          <w:color w:val="010000"/>
          <w:sz w:val="20"/>
        </w:rPr>
        <w:t>law.</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3420"/>
        <w:gridCol w:w="3150"/>
        <w:gridCol w:w="3250"/>
        <w:gridCol w:w="3323"/>
      </w:tblGrid>
      <w:tr w:rsidR="00DC2882" w:rsidRPr="00700CEB" w14:paraId="656A1ED2" w14:textId="77777777" w:rsidTr="00592215">
        <w:tc>
          <w:tcPr>
            <w:tcW w:w="289" w:type="pct"/>
            <w:shd w:val="clear" w:color="auto" w:fill="auto"/>
            <w:tcMar>
              <w:top w:w="0" w:type="dxa"/>
              <w:bottom w:w="0" w:type="dxa"/>
            </w:tcMar>
            <w:vAlign w:val="center"/>
          </w:tcPr>
          <w:p w14:paraId="337B24B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1226" w:type="pct"/>
            <w:shd w:val="clear" w:color="auto" w:fill="auto"/>
            <w:tcMar>
              <w:top w:w="0" w:type="dxa"/>
              <w:bottom w:w="0" w:type="dxa"/>
            </w:tcMar>
            <w:vAlign w:val="center"/>
          </w:tcPr>
          <w:p w14:paraId="163C6AC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 of the Audit Committee</w:t>
            </w:r>
          </w:p>
        </w:tc>
        <w:tc>
          <w:tcPr>
            <w:tcW w:w="1129" w:type="pct"/>
            <w:shd w:val="clear" w:color="auto" w:fill="auto"/>
            <w:tcMar>
              <w:top w:w="0" w:type="dxa"/>
              <w:bottom w:w="0" w:type="dxa"/>
            </w:tcMar>
            <w:vAlign w:val="center"/>
          </w:tcPr>
          <w:p w14:paraId="26DA310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Position</w:t>
            </w:r>
          </w:p>
        </w:tc>
        <w:tc>
          <w:tcPr>
            <w:tcW w:w="1165" w:type="pct"/>
            <w:shd w:val="clear" w:color="auto" w:fill="auto"/>
            <w:tcMar>
              <w:top w:w="0" w:type="dxa"/>
              <w:bottom w:w="0" w:type="dxa"/>
            </w:tcMar>
            <w:vAlign w:val="center"/>
          </w:tcPr>
          <w:p w14:paraId="1B97013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appointment as member of the Audit Committee</w:t>
            </w:r>
          </w:p>
        </w:tc>
        <w:tc>
          <w:tcPr>
            <w:tcW w:w="1191" w:type="pct"/>
            <w:shd w:val="clear" w:color="auto" w:fill="auto"/>
            <w:tcMar>
              <w:top w:w="0" w:type="dxa"/>
              <w:bottom w:w="0" w:type="dxa"/>
            </w:tcMar>
            <w:vAlign w:val="center"/>
          </w:tcPr>
          <w:p w14:paraId="0B15FBD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Qualification</w:t>
            </w:r>
          </w:p>
        </w:tc>
      </w:tr>
      <w:tr w:rsidR="00DC2882" w:rsidRPr="00700CEB" w14:paraId="33F0A9D2" w14:textId="77777777" w:rsidTr="00592215">
        <w:tc>
          <w:tcPr>
            <w:tcW w:w="289" w:type="pct"/>
            <w:shd w:val="clear" w:color="auto" w:fill="auto"/>
            <w:tcMar>
              <w:top w:w="0" w:type="dxa"/>
              <w:bottom w:w="0" w:type="dxa"/>
            </w:tcMar>
            <w:vAlign w:val="center"/>
          </w:tcPr>
          <w:p w14:paraId="332D4A5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1226" w:type="pct"/>
            <w:shd w:val="clear" w:color="auto" w:fill="auto"/>
            <w:tcMar>
              <w:top w:w="0" w:type="dxa"/>
              <w:bottom w:w="0" w:type="dxa"/>
            </w:tcMar>
            <w:vAlign w:val="center"/>
          </w:tcPr>
          <w:p w14:paraId="6B899C3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Mr. Ton That </w:t>
            </w:r>
            <w:proofErr w:type="spellStart"/>
            <w:r w:rsidRPr="00700CEB">
              <w:rPr>
                <w:rFonts w:ascii="Arial" w:hAnsi="Arial" w:cs="Arial"/>
                <w:color w:val="010000"/>
                <w:sz w:val="20"/>
              </w:rPr>
              <w:t>Anh</w:t>
            </w:r>
            <w:proofErr w:type="spellEnd"/>
            <w:r w:rsidRPr="00700CEB">
              <w:rPr>
                <w:rFonts w:ascii="Arial" w:hAnsi="Arial" w:cs="Arial"/>
                <w:color w:val="010000"/>
                <w:sz w:val="20"/>
              </w:rPr>
              <w:t xml:space="preserve"> Tuan</w:t>
            </w:r>
          </w:p>
        </w:tc>
        <w:tc>
          <w:tcPr>
            <w:tcW w:w="1129" w:type="pct"/>
            <w:shd w:val="clear" w:color="auto" w:fill="auto"/>
            <w:tcMar>
              <w:top w:w="0" w:type="dxa"/>
              <w:bottom w:w="0" w:type="dxa"/>
            </w:tcMar>
            <w:vAlign w:val="center"/>
          </w:tcPr>
          <w:p w14:paraId="193B7F3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Chair of the Audit Committee</w:t>
            </w:r>
          </w:p>
        </w:tc>
        <w:tc>
          <w:tcPr>
            <w:tcW w:w="1165" w:type="pct"/>
            <w:shd w:val="clear" w:color="auto" w:fill="auto"/>
            <w:tcMar>
              <w:top w:w="0" w:type="dxa"/>
              <w:bottom w:w="0" w:type="dxa"/>
            </w:tcMar>
            <w:vAlign w:val="center"/>
          </w:tcPr>
          <w:p w14:paraId="1A8C3D8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1191" w:type="pct"/>
            <w:shd w:val="clear" w:color="auto" w:fill="auto"/>
            <w:tcMar>
              <w:top w:w="0" w:type="dxa"/>
              <w:bottom w:w="0" w:type="dxa"/>
            </w:tcMar>
            <w:vAlign w:val="center"/>
          </w:tcPr>
          <w:p w14:paraId="1120D74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Economics</w:t>
            </w:r>
          </w:p>
        </w:tc>
      </w:tr>
      <w:tr w:rsidR="00DC2882" w:rsidRPr="00700CEB" w14:paraId="58F27E54" w14:textId="77777777" w:rsidTr="00592215">
        <w:tc>
          <w:tcPr>
            <w:tcW w:w="289" w:type="pct"/>
            <w:shd w:val="clear" w:color="auto" w:fill="auto"/>
            <w:tcMar>
              <w:top w:w="0" w:type="dxa"/>
              <w:bottom w:w="0" w:type="dxa"/>
            </w:tcMar>
            <w:vAlign w:val="center"/>
          </w:tcPr>
          <w:p w14:paraId="32AFB90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1226" w:type="pct"/>
            <w:shd w:val="clear" w:color="auto" w:fill="auto"/>
            <w:tcMar>
              <w:top w:w="0" w:type="dxa"/>
              <w:bottom w:w="0" w:type="dxa"/>
            </w:tcMar>
            <w:vAlign w:val="center"/>
          </w:tcPr>
          <w:p w14:paraId="1A591B6E" w14:textId="20958920"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Ms. Tran </w:t>
            </w:r>
            <w:proofErr w:type="spellStart"/>
            <w:r w:rsidRPr="00700CEB">
              <w:rPr>
                <w:rFonts w:ascii="Arial" w:hAnsi="Arial" w:cs="Arial"/>
                <w:color w:val="010000"/>
                <w:sz w:val="20"/>
              </w:rPr>
              <w:t>Thuy</w:t>
            </w:r>
            <w:proofErr w:type="spellEnd"/>
            <w:r w:rsidRPr="00700CEB">
              <w:rPr>
                <w:rFonts w:ascii="Arial" w:hAnsi="Arial" w:cs="Arial"/>
                <w:color w:val="010000"/>
                <w:sz w:val="20"/>
              </w:rPr>
              <w:t xml:space="preserve"> Giang</w:t>
            </w:r>
          </w:p>
        </w:tc>
        <w:tc>
          <w:tcPr>
            <w:tcW w:w="1129" w:type="pct"/>
            <w:shd w:val="clear" w:color="auto" w:fill="auto"/>
            <w:tcMar>
              <w:top w:w="0" w:type="dxa"/>
              <w:bottom w:w="0" w:type="dxa"/>
            </w:tcMar>
            <w:vAlign w:val="center"/>
          </w:tcPr>
          <w:p w14:paraId="677E0A0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Member of </w:t>
            </w:r>
          </w:p>
          <w:p w14:paraId="69546C5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the Audit Committee</w:t>
            </w:r>
          </w:p>
        </w:tc>
        <w:tc>
          <w:tcPr>
            <w:tcW w:w="1165" w:type="pct"/>
            <w:shd w:val="clear" w:color="auto" w:fill="auto"/>
            <w:tcMar>
              <w:top w:w="0" w:type="dxa"/>
              <w:bottom w:w="0" w:type="dxa"/>
            </w:tcMar>
            <w:vAlign w:val="center"/>
          </w:tcPr>
          <w:p w14:paraId="66CC1FD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1191" w:type="pct"/>
            <w:shd w:val="clear" w:color="auto" w:fill="auto"/>
            <w:tcMar>
              <w:top w:w="0" w:type="dxa"/>
              <w:bottom w:w="0" w:type="dxa"/>
            </w:tcMar>
            <w:vAlign w:val="center"/>
          </w:tcPr>
          <w:p w14:paraId="3FEF433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Commerce - Accounting</w:t>
            </w:r>
          </w:p>
        </w:tc>
      </w:tr>
    </w:tbl>
    <w:p w14:paraId="69E54530" w14:textId="11F4B40B"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1"/>
        <w:gridCol w:w="3206"/>
        <w:gridCol w:w="1505"/>
        <w:gridCol w:w="2060"/>
        <w:gridCol w:w="2770"/>
        <w:gridCol w:w="2064"/>
        <w:gridCol w:w="1593"/>
      </w:tblGrid>
      <w:tr w:rsidR="00DC2882" w:rsidRPr="00700CEB" w14:paraId="2F8B77A0" w14:textId="77777777" w:rsidTr="00207148">
        <w:tc>
          <w:tcPr>
            <w:tcW w:w="269" w:type="pct"/>
            <w:vMerge w:val="restart"/>
            <w:shd w:val="clear" w:color="auto" w:fill="auto"/>
            <w:tcMar>
              <w:top w:w="0" w:type="dxa"/>
              <w:bottom w:w="0" w:type="dxa"/>
            </w:tcMar>
            <w:vAlign w:val="center"/>
          </w:tcPr>
          <w:p w14:paraId="1B9C392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1149" w:type="pct"/>
            <w:vMerge w:val="restart"/>
            <w:shd w:val="clear" w:color="auto" w:fill="auto"/>
            <w:tcMar>
              <w:top w:w="0" w:type="dxa"/>
              <w:bottom w:w="0" w:type="dxa"/>
            </w:tcMar>
            <w:vAlign w:val="center"/>
          </w:tcPr>
          <w:p w14:paraId="53484FA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Member of the Executive Board</w:t>
            </w:r>
          </w:p>
        </w:tc>
        <w:tc>
          <w:tcPr>
            <w:tcW w:w="539" w:type="pct"/>
            <w:vMerge w:val="restart"/>
            <w:shd w:val="clear" w:color="auto" w:fill="auto"/>
            <w:tcMar>
              <w:top w:w="0" w:type="dxa"/>
              <w:bottom w:w="0" w:type="dxa"/>
            </w:tcMar>
            <w:vAlign w:val="center"/>
          </w:tcPr>
          <w:p w14:paraId="18256B8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Position</w:t>
            </w:r>
          </w:p>
          <w:p w14:paraId="6E9ADF0D" w14:textId="77777777" w:rsidR="00DC2882" w:rsidRPr="00700CEB" w:rsidRDefault="00DC2882"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738" w:type="pct"/>
            <w:vMerge w:val="restart"/>
            <w:shd w:val="clear" w:color="auto" w:fill="auto"/>
            <w:tcMar>
              <w:top w:w="0" w:type="dxa"/>
              <w:bottom w:w="0" w:type="dxa"/>
            </w:tcMar>
            <w:vAlign w:val="center"/>
          </w:tcPr>
          <w:p w14:paraId="466BDAB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birth</w:t>
            </w:r>
          </w:p>
        </w:tc>
        <w:tc>
          <w:tcPr>
            <w:tcW w:w="993" w:type="pct"/>
            <w:vMerge w:val="restart"/>
            <w:shd w:val="clear" w:color="auto" w:fill="auto"/>
            <w:tcMar>
              <w:top w:w="0" w:type="dxa"/>
              <w:bottom w:w="0" w:type="dxa"/>
            </w:tcMar>
            <w:vAlign w:val="center"/>
          </w:tcPr>
          <w:p w14:paraId="32B2E5B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Qualification</w:t>
            </w:r>
          </w:p>
        </w:tc>
        <w:tc>
          <w:tcPr>
            <w:tcW w:w="1311" w:type="pct"/>
            <w:gridSpan w:val="2"/>
            <w:shd w:val="clear" w:color="auto" w:fill="auto"/>
            <w:tcMar>
              <w:top w:w="0" w:type="dxa"/>
              <w:bottom w:w="0" w:type="dxa"/>
            </w:tcMar>
            <w:vAlign w:val="center"/>
          </w:tcPr>
          <w:p w14:paraId="142376A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appointment/dismissal</w:t>
            </w:r>
          </w:p>
        </w:tc>
      </w:tr>
      <w:tr w:rsidR="00263604" w:rsidRPr="00700CEB" w14:paraId="12618F73" w14:textId="77777777" w:rsidTr="00207148">
        <w:tc>
          <w:tcPr>
            <w:tcW w:w="269" w:type="pct"/>
            <w:vMerge/>
            <w:shd w:val="clear" w:color="auto" w:fill="auto"/>
            <w:tcMar>
              <w:top w:w="0" w:type="dxa"/>
              <w:bottom w:w="0" w:type="dxa"/>
            </w:tcMar>
            <w:vAlign w:val="center"/>
          </w:tcPr>
          <w:p w14:paraId="14790D3E"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149" w:type="pct"/>
            <w:vMerge/>
            <w:shd w:val="clear" w:color="auto" w:fill="auto"/>
            <w:tcMar>
              <w:top w:w="0" w:type="dxa"/>
              <w:bottom w:w="0" w:type="dxa"/>
            </w:tcMar>
            <w:vAlign w:val="center"/>
          </w:tcPr>
          <w:p w14:paraId="02FDCE61"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39" w:type="pct"/>
            <w:vMerge/>
            <w:shd w:val="clear" w:color="auto" w:fill="auto"/>
            <w:tcMar>
              <w:top w:w="0" w:type="dxa"/>
              <w:bottom w:w="0" w:type="dxa"/>
            </w:tcMar>
            <w:vAlign w:val="center"/>
          </w:tcPr>
          <w:p w14:paraId="5DE32452"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38" w:type="pct"/>
            <w:vMerge/>
            <w:shd w:val="clear" w:color="auto" w:fill="auto"/>
            <w:tcMar>
              <w:top w:w="0" w:type="dxa"/>
              <w:bottom w:w="0" w:type="dxa"/>
            </w:tcMar>
            <w:vAlign w:val="center"/>
          </w:tcPr>
          <w:p w14:paraId="6DF549C3"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993" w:type="pct"/>
            <w:vMerge/>
            <w:shd w:val="clear" w:color="auto" w:fill="auto"/>
            <w:tcMar>
              <w:top w:w="0" w:type="dxa"/>
              <w:bottom w:w="0" w:type="dxa"/>
            </w:tcMar>
            <w:vAlign w:val="center"/>
          </w:tcPr>
          <w:p w14:paraId="761BA4DD"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40" w:type="pct"/>
            <w:shd w:val="clear" w:color="auto" w:fill="auto"/>
            <w:tcMar>
              <w:top w:w="0" w:type="dxa"/>
              <w:bottom w:w="0" w:type="dxa"/>
            </w:tcMar>
            <w:vAlign w:val="center"/>
          </w:tcPr>
          <w:p w14:paraId="1D90A93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Appointment date</w:t>
            </w:r>
          </w:p>
        </w:tc>
        <w:tc>
          <w:tcPr>
            <w:tcW w:w="571" w:type="pct"/>
            <w:shd w:val="clear" w:color="auto" w:fill="auto"/>
            <w:tcMar>
              <w:top w:w="0" w:type="dxa"/>
              <w:bottom w:w="0" w:type="dxa"/>
            </w:tcMar>
            <w:vAlign w:val="center"/>
          </w:tcPr>
          <w:p w14:paraId="51B7C73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Dismissal date</w:t>
            </w:r>
          </w:p>
        </w:tc>
      </w:tr>
      <w:tr w:rsidR="00263604" w:rsidRPr="00700CEB" w14:paraId="110ED342" w14:textId="77777777" w:rsidTr="00207148">
        <w:tc>
          <w:tcPr>
            <w:tcW w:w="269" w:type="pct"/>
            <w:shd w:val="clear" w:color="auto" w:fill="auto"/>
            <w:tcMar>
              <w:top w:w="0" w:type="dxa"/>
              <w:bottom w:w="0" w:type="dxa"/>
            </w:tcMar>
            <w:vAlign w:val="center"/>
          </w:tcPr>
          <w:p w14:paraId="43C8F0C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1149" w:type="pct"/>
            <w:shd w:val="clear" w:color="auto" w:fill="auto"/>
            <w:tcMar>
              <w:top w:w="0" w:type="dxa"/>
              <w:bottom w:w="0" w:type="dxa"/>
            </w:tcMar>
            <w:vAlign w:val="center"/>
          </w:tcPr>
          <w:p w14:paraId="0ECA503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Dang </w:t>
            </w:r>
            <w:proofErr w:type="spellStart"/>
            <w:r w:rsidRPr="00700CEB">
              <w:rPr>
                <w:rFonts w:ascii="Arial" w:hAnsi="Arial" w:cs="Arial"/>
                <w:color w:val="010000"/>
                <w:sz w:val="20"/>
              </w:rPr>
              <w:t>Chinh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Trung</w:t>
            </w:r>
            <w:proofErr w:type="spellEnd"/>
          </w:p>
        </w:tc>
        <w:tc>
          <w:tcPr>
            <w:tcW w:w="539" w:type="pct"/>
            <w:shd w:val="clear" w:color="auto" w:fill="auto"/>
            <w:tcMar>
              <w:top w:w="0" w:type="dxa"/>
              <w:bottom w:w="0" w:type="dxa"/>
            </w:tcMar>
            <w:vAlign w:val="center"/>
          </w:tcPr>
          <w:p w14:paraId="02736DB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General Manager</w:t>
            </w:r>
          </w:p>
        </w:tc>
        <w:tc>
          <w:tcPr>
            <w:tcW w:w="738" w:type="pct"/>
            <w:shd w:val="clear" w:color="auto" w:fill="auto"/>
            <w:tcMar>
              <w:top w:w="0" w:type="dxa"/>
              <w:bottom w:w="0" w:type="dxa"/>
            </w:tcMar>
            <w:vAlign w:val="center"/>
          </w:tcPr>
          <w:p w14:paraId="2144363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November 10, 1959</w:t>
            </w:r>
          </w:p>
        </w:tc>
        <w:tc>
          <w:tcPr>
            <w:tcW w:w="993" w:type="pct"/>
            <w:shd w:val="clear" w:color="auto" w:fill="auto"/>
            <w:tcMar>
              <w:top w:w="0" w:type="dxa"/>
              <w:bottom w:w="0" w:type="dxa"/>
            </w:tcMar>
            <w:vAlign w:val="center"/>
          </w:tcPr>
          <w:p w14:paraId="50E0625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Aviation engineer</w:t>
            </w:r>
          </w:p>
        </w:tc>
        <w:tc>
          <w:tcPr>
            <w:tcW w:w="740" w:type="pct"/>
            <w:shd w:val="clear" w:color="auto" w:fill="auto"/>
            <w:tcMar>
              <w:top w:w="0" w:type="dxa"/>
              <w:bottom w:w="0" w:type="dxa"/>
            </w:tcMar>
            <w:vAlign w:val="center"/>
          </w:tcPr>
          <w:p w14:paraId="4B29F20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December 15, 2020</w:t>
            </w:r>
          </w:p>
        </w:tc>
        <w:tc>
          <w:tcPr>
            <w:tcW w:w="571" w:type="pct"/>
            <w:shd w:val="clear" w:color="auto" w:fill="auto"/>
            <w:tcMar>
              <w:top w:w="0" w:type="dxa"/>
              <w:bottom w:w="0" w:type="dxa"/>
            </w:tcMar>
            <w:vAlign w:val="center"/>
          </w:tcPr>
          <w:p w14:paraId="233706DB"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r w:rsidR="00263604" w:rsidRPr="00700CEB" w14:paraId="12D1E059" w14:textId="77777777" w:rsidTr="00207148">
        <w:tc>
          <w:tcPr>
            <w:tcW w:w="269" w:type="pct"/>
            <w:shd w:val="clear" w:color="auto" w:fill="auto"/>
            <w:tcMar>
              <w:top w:w="0" w:type="dxa"/>
              <w:bottom w:w="0" w:type="dxa"/>
            </w:tcMar>
            <w:vAlign w:val="center"/>
          </w:tcPr>
          <w:p w14:paraId="00CB3A5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1149" w:type="pct"/>
            <w:shd w:val="clear" w:color="auto" w:fill="auto"/>
            <w:tcMar>
              <w:top w:w="0" w:type="dxa"/>
              <w:bottom w:w="0" w:type="dxa"/>
            </w:tcMar>
            <w:vAlign w:val="center"/>
          </w:tcPr>
          <w:p w14:paraId="0F89A0E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 xml:space="preserve">Nguyen Hong </w:t>
            </w:r>
            <w:proofErr w:type="spellStart"/>
            <w:r w:rsidRPr="00700CEB">
              <w:rPr>
                <w:rFonts w:ascii="Arial" w:hAnsi="Arial" w:cs="Arial"/>
                <w:color w:val="010000"/>
                <w:sz w:val="20"/>
              </w:rPr>
              <w:t>Hai</w:t>
            </w:r>
            <w:proofErr w:type="spellEnd"/>
          </w:p>
        </w:tc>
        <w:tc>
          <w:tcPr>
            <w:tcW w:w="539" w:type="pct"/>
            <w:shd w:val="clear" w:color="auto" w:fill="auto"/>
            <w:tcMar>
              <w:top w:w="0" w:type="dxa"/>
              <w:bottom w:w="0" w:type="dxa"/>
            </w:tcMar>
            <w:vAlign w:val="center"/>
          </w:tcPr>
          <w:p w14:paraId="2DEF79F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Deputy General Manager</w:t>
            </w:r>
          </w:p>
        </w:tc>
        <w:tc>
          <w:tcPr>
            <w:tcW w:w="738" w:type="pct"/>
            <w:shd w:val="clear" w:color="auto" w:fill="auto"/>
            <w:tcMar>
              <w:top w:w="0" w:type="dxa"/>
              <w:bottom w:w="0" w:type="dxa"/>
            </w:tcMar>
            <w:vAlign w:val="center"/>
          </w:tcPr>
          <w:p w14:paraId="5726E43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18, 1976</w:t>
            </w:r>
          </w:p>
        </w:tc>
        <w:tc>
          <w:tcPr>
            <w:tcW w:w="993" w:type="pct"/>
            <w:shd w:val="clear" w:color="auto" w:fill="auto"/>
            <w:tcMar>
              <w:top w:w="0" w:type="dxa"/>
              <w:bottom w:w="0" w:type="dxa"/>
            </w:tcMar>
            <w:vAlign w:val="center"/>
          </w:tcPr>
          <w:p w14:paraId="0A0DEE4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Economics</w:t>
            </w:r>
          </w:p>
        </w:tc>
        <w:tc>
          <w:tcPr>
            <w:tcW w:w="740" w:type="pct"/>
            <w:shd w:val="clear" w:color="auto" w:fill="auto"/>
            <w:tcMar>
              <w:top w:w="0" w:type="dxa"/>
              <w:bottom w:w="0" w:type="dxa"/>
            </w:tcMar>
            <w:vAlign w:val="center"/>
          </w:tcPr>
          <w:p w14:paraId="537A14B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01, 2018</w:t>
            </w:r>
          </w:p>
        </w:tc>
        <w:tc>
          <w:tcPr>
            <w:tcW w:w="571" w:type="pct"/>
            <w:shd w:val="clear" w:color="auto" w:fill="auto"/>
            <w:tcMar>
              <w:top w:w="0" w:type="dxa"/>
              <w:bottom w:w="0" w:type="dxa"/>
            </w:tcMar>
            <w:vAlign w:val="center"/>
          </w:tcPr>
          <w:p w14:paraId="0D79C045"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r w:rsidR="00263604" w:rsidRPr="00700CEB" w14:paraId="37CCA503" w14:textId="77777777" w:rsidTr="00207148">
        <w:tc>
          <w:tcPr>
            <w:tcW w:w="269" w:type="pct"/>
            <w:shd w:val="clear" w:color="auto" w:fill="auto"/>
            <w:tcMar>
              <w:top w:w="0" w:type="dxa"/>
              <w:bottom w:w="0" w:type="dxa"/>
            </w:tcMar>
            <w:vAlign w:val="center"/>
          </w:tcPr>
          <w:p w14:paraId="1898828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3</w:t>
            </w:r>
          </w:p>
        </w:tc>
        <w:tc>
          <w:tcPr>
            <w:tcW w:w="1149" w:type="pct"/>
            <w:shd w:val="clear" w:color="auto" w:fill="auto"/>
            <w:tcMar>
              <w:top w:w="0" w:type="dxa"/>
              <w:bottom w:w="0" w:type="dxa"/>
            </w:tcMar>
            <w:vAlign w:val="center"/>
          </w:tcPr>
          <w:p w14:paraId="2DD4913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Nguyen Viet Tuan</w:t>
            </w:r>
          </w:p>
        </w:tc>
        <w:tc>
          <w:tcPr>
            <w:tcW w:w="539" w:type="pct"/>
            <w:shd w:val="clear" w:color="auto" w:fill="auto"/>
            <w:tcMar>
              <w:top w:w="0" w:type="dxa"/>
              <w:bottom w:w="0" w:type="dxa"/>
            </w:tcMar>
            <w:vAlign w:val="center"/>
          </w:tcPr>
          <w:p w14:paraId="4ED2F35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Deputy General Manager</w:t>
            </w:r>
          </w:p>
        </w:tc>
        <w:tc>
          <w:tcPr>
            <w:tcW w:w="738" w:type="pct"/>
            <w:shd w:val="clear" w:color="auto" w:fill="auto"/>
            <w:tcMar>
              <w:top w:w="0" w:type="dxa"/>
              <w:bottom w:w="0" w:type="dxa"/>
            </w:tcMar>
            <w:vAlign w:val="center"/>
          </w:tcPr>
          <w:p w14:paraId="0DCD678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August 03, 1975</w:t>
            </w:r>
          </w:p>
        </w:tc>
        <w:tc>
          <w:tcPr>
            <w:tcW w:w="993" w:type="pct"/>
            <w:shd w:val="clear" w:color="auto" w:fill="auto"/>
            <w:tcMar>
              <w:top w:w="0" w:type="dxa"/>
              <w:bottom w:w="0" w:type="dxa"/>
            </w:tcMar>
            <w:vAlign w:val="center"/>
          </w:tcPr>
          <w:p w14:paraId="1C0A997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Bachelor of Economics</w:t>
            </w:r>
          </w:p>
        </w:tc>
        <w:tc>
          <w:tcPr>
            <w:tcW w:w="740" w:type="pct"/>
            <w:shd w:val="clear" w:color="auto" w:fill="auto"/>
            <w:tcMar>
              <w:top w:w="0" w:type="dxa"/>
              <w:bottom w:w="0" w:type="dxa"/>
            </w:tcMar>
            <w:vAlign w:val="center"/>
          </w:tcPr>
          <w:p w14:paraId="5DAE2CC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April 21, 2023</w:t>
            </w:r>
          </w:p>
        </w:tc>
        <w:tc>
          <w:tcPr>
            <w:tcW w:w="571" w:type="pct"/>
            <w:shd w:val="clear" w:color="auto" w:fill="auto"/>
            <w:tcMar>
              <w:top w:w="0" w:type="dxa"/>
              <w:bottom w:w="0" w:type="dxa"/>
            </w:tcMar>
            <w:vAlign w:val="center"/>
          </w:tcPr>
          <w:p w14:paraId="7DF8406E"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r w:rsidR="00263604" w:rsidRPr="00700CEB" w14:paraId="73288527" w14:textId="77777777" w:rsidTr="00207148">
        <w:tc>
          <w:tcPr>
            <w:tcW w:w="269" w:type="pct"/>
            <w:shd w:val="clear" w:color="auto" w:fill="auto"/>
            <w:tcMar>
              <w:top w:w="0" w:type="dxa"/>
              <w:bottom w:w="0" w:type="dxa"/>
            </w:tcMar>
            <w:vAlign w:val="center"/>
          </w:tcPr>
          <w:p w14:paraId="40E3310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w:t>
            </w:r>
          </w:p>
        </w:tc>
        <w:tc>
          <w:tcPr>
            <w:tcW w:w="1149" w:type="pct"/>
            <w:shd w:val="clear" w:color="auto" w:fill="auto"/>
            <w:tcMar>
              <w:top w:w="0" w:type="dxa"/>
              <w:bottom w:w="0" w:type="dxa"/>
            </w:tcMar>
            <w:vAlign w:val="center"/>
          </w:tcPr>
          <w:p w14:paraId="66DD3B6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Nguyen Van Minh</w:t>
            </w:r>
          </w:p>
        </w:tc>
        <w:tc>
          <w:tcPr>
            <w:tcW w:w="539" w:type="pct"/>
            <w:shd w:val="clear" w:color="auto" w:fill="auto"/>
            <w:tcMar>
              <w:top w:w="0" w:type="dxa"/>
              <w:bottom w:w="0" w:type="dxa"/>
            </w:tcMar>
            <w:vAlign w:val="center"/>
          </w:tcPr>
          <w:p w14:paraId="503BBD8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Deputy General Manager</w:t>
            </w:r>
          </w:p>
        </w:tc>
        <w:tc>
          <w:tcPr>
            <w:tcW w:w="738" w:type="pct"/>
            <w:shd w:val="clear" w:color="auto" w:fill="auto"/>
            <w:tcMar>
              <w:top w:w="0" w:type="dxa"/>
              <w:bottom w:w="0" w:type="dxa"/>
            </w:tcMar>
            <w:vAlign w:val="center"/>
          </w:tcPr>
          <w:p w14:paraId="1EE37E6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July 12, 1977</w:t>
            </w:r>
          </w:p>
        </w:tc>
        <w:tc>
          <w:tcPr>
            <w:tcW w:w="993" w:type="pct"/>
            <w:shd w:val="clear" w:color="auto" w:fill="auto"/>
            <w:tcMar>
              <w:top w:w="0" w:type="dxa"/>
              <w:bottom w:w="0" w:type="dxa"/>
            </w:tcMar>
            <w:vAlign w:val="center"/>
          </w:tcPr>
          <w:p w14:paraId="1873EC8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Construction Engineer</w:t>
            </w:r>
          </w:p>
        </w:tc>
        <w:tc>
          <w:tcPr>
            <w:tcW w:w="740" w:type="pct"/>
            <w:shd w:val="clear" w:color="auto" w:fill="auto"/>
            <w:tcMar>
              <w:top w:w="0" w:type="dxa"/>
              <w:bottom w:w="0" w:type="dxa"/>
            </w:tcMar>
            <w:vAlign w:val="center"/>
          </w:tcPr>
          <w:p w14:paraId="32461E6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11, 2019</w:t>
            </w:r>
          </w:p>
        </w:tc>
        <w:tc>
          <w:tcPr>
            <w:tcW w:w="571" w:type="pct"/>
            <w:shd w:val="clear" w:color="auto" w:fill="auto"/>
            <w:tcMar>
              <w:top w:w="0" w:type="dxa"/>
              <w:bottom w:w="0" w:type="dxa"/>
            </w:tcMar>
            <w:vAlign w:val="center"/>
          </w:tcPr>
          <w:p w14:paraId="470A59EC"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r w:rsidR="00263604" w:rsidRPr="00700CEB" w14:paraId="0316C3D8" w14:textId="77777777" w:rsidTr="00207148">
        <w:tc>
          <w:tcPr>
            <w:tcW w:w="269" w:type="pct"/>
            <w:shd w:val="clear" w:color="auto" w:fill="auto"/>
            <w:tcMar>
              <w:top w:w="0" w:type="dxa"/>
              <w:bottom w:w="0" w:type="dxa"/>
            </w:tcMar>
            <w:vAlign w:val="center"/>
          </w:tcPr>
          <w:p w14:paraId="748921E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w:t>
            </w:r>
          </w:p>
        </w:tc>
        <w:tc>
          <w:tcPr>
            <w:tcW w:w="1149" w:type="pct"/>
            <w:shd w:val="clear" w:color="auto" w:fill="auto"/>
            <w:tcMar>
              <w:top w:w="0" w:type="dxa"/>
              <w:bottom w:w="0" w:type="dxa"/>
            </w:tcMar>
            <w:vAlign w:val="center"/>
          </w:tcPr>
          <w:p w14:paraId="4BE58031"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roofErr w:type="spellStart"/>
            <w:r w:rsidRPr="00700CEB">
              <w:rPr>
                <w:rFonts w:ascii="Arial" w:hAnsi="Arial" w:cs="Arial"/>
                <w:color w:val="010000"/>
                <w:sz w:val="20"/>
              </w:rPr>
              <w:t>Phan</w:t>
            </w:r>
            <w:proofErr w:type="spellEnd"/>
            <w:r w:rsidRPr="00700CEB">
              <w:rPr>
                <w:rFonts w:ascii="Arial" w:hAnsi="Arial" w:cs="Arial"/>
                <w:color w:val="010000"/>
                <w:sz w:val="20"/>
              </w:rPr>
              <w:t xml:space="preserve"> Van </w:t>
            </w:r>
            <w:proofErr w:type="spellStart"/>
            <w:r w:rsidRPr="00700CEB">
              <w:rPr>
                <w:rFonts w:ascii="Arial" w:hAnsi="Arial" w:cs="Arial"/>
                <w:color w:val="010000"/>
                <w:sz w:val="20"/>
              </w:rPr>
              <w:t>Chinh</w:t>
            </w:r>
            <w:proofErr w:type="spellEnd"/>
          </w:p>
        </w:tc>
        <w:tc>
          <w:tcPr>
            <w:tcW w:w="539" w:type="pct"/>
            <w:shd w:val="clear" w:color="auto" w:fill="auto"/>
            <w:tcMar>
              <w:top w:w="0" w:type="dxa"/>
              <w:bottom w:w="0" w:type="dxa"/>
            </w:tcMar>
            <w:vAlign w:val="center"/>
          </w:tcPr>
          <w:p w14:paraId="3E73AE58"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Deputy General Manager</w:t>
            </w:r>
          </w:p>
        </w:tc>
        <w:tc>
          <w:tcPr>
            <w:tcW w:w="738" w:type="pct"/>
            <w:shd w:val="clear" w:color="auto" w:fill="auto"/>
            <w:tcMar>
              <w:top w:w="0" w:type="dxa"/>
              <w:bottom w:w="0" w:type="dxa"/>
            </w:tcMar>
            <w:vAlign w:val="center"/>
          </w:tcPr>
          <w:p w14:paraId="76F437F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September 20, 1969</w:t>
            </w:r>
          </w:p>
        </w:tc>
        <w:tc>
          <w:tcPr>
            <w:tcW w:w="993" w:type="pct"/>
            <w:shd w:val="clear" w:color="auto" w:fill="auto"/>
            <w:tcMar>
              <w:top w:w="0" w:type="dxa"/>
              <w:bottom w:w="0" w:type="dxa"/>
            </w:tcMar>
            <w:vAlign w:val="center"/>
          </w:tcPr>
          <w:p w14:paraId="1212E77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Master of Business Administration</w:t>
            </w:r>
          </w:p>
        </w:tc>
        <w:tc>
          <w:tcPr>
            <w:tcW w:w="740" w:type="pct"/>
            <w:shd w:val="clear" w:color="auto" w:fill="auto"/>
            <w:tcMar>
              <w:top w:w="0" w:type="dxa"/>
              <w:bottom w:w="0" w:type="dxa"/>
            </w:tcMar>
            <w:vAlign w:val="center"/>
          </w:tcPr>
          <w:p w14:paraId="7A460AF4"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June 01, 2021</w:t>
            </w:r>
          </w:p>
        </w:tc>
        <w:tc>
          <w:tcPr>
            <w:tcW w:w="571" w:type="pct"/>
            <w:shd w:val="clear" w:color="auto" w:fill="auto"/>
            <w:tcMar>
              <w:top w:w="0" w:type="dxa"/>
              <w:bottom w:w="0" w:type="dxa"/>
            </w:tcMar>
            <w:vAlign w:val="center"/>
          </w:tcPr>
          <w:p w14:paraId="6C1F2D39"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bl>
    <w:p w14:paraId="1B63EABF" w14:textId="7319C8A7"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75"/>
        <w:gridCol w:w="2394"/>
        <w:gridCol w:w="3267"/>
        <w:gridCol w:w="2394"/>
        <w:gridCol w:w="2419"/>
      </w:tblGrid>
      <w:tr w:rsidR="00DC2882" w:rsidRPr="00700CEB" w14:paraId="1C85A8EC" w14:textId="77777777" w:rsidTr="00207148">
        <w:tc>
          <w:tcPr>
            <w:tcW w:w="1246" w:type="pct"/>
            <w:vMerge w:val="restart"/>
            <w:shd w:val="clear" w:color="auto" w:fill="auto"/>
            <w:tcMar>
              <w:top w:w="0" w:type="dxa"/>
              <w:bottom w:w="0" w:type="dxa"/>
            </w:tcMar>
            <w:vAlign w:val="center"/>
          </w:tcPr>
          <w:p w14:paraId="63315A7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Full name</w:t>
            </w:r>
          </w:p>
        </w:tc>
        <w:tc>
          <w:tcPr>
            <w:tcW w:w="858" w:type="pct"/>
            <w:vMerge w:val="restart"/>
            <w:shd w:val="clear" w:color="auto" w:fill="auto"/>
            <w:tcMar>
              <w:top w:w="0" w:type="dxa"/>
              <w:bottom w:w="0" w:type="dxa"/>
            </w:tcMar>
            <w:vAlign w:val="center"/>
          </w:tcPr>
          <w:p w14:paraId="7769214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birth</w:t>
            </w:r>
          </w:p>
        </w:tc>
        <w:tc>
          <w:tcPr>
            <w:tcW w:w="1171" w:type="pct"/>
            <w:vMerge w:val="restart"/>
            <w:shd w:val="clear" w:color="auto" w:fill="auto"/>
            <w:tcMar>
              <w:top w:w="0" w:type="dxa"/>
              <w:bottom w:w="0" w:type="dxa"/>
            </w:tcMar>
            <w:vAlign w:val="center"/>
          </w:tcPr>
          <w:p w14:paraId="172DD57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Qualification</w:t>
            </w:r>
          </w:p>
        </w:tc>
        <w:tc>
          <w:tcPr>
            <w:tcW w:w="1725" w:type="pct"/>
            <w:gridSpan w:val="2"/>
            <w:shd w:val="clear" w:color="auto" w:fill="auto"/>
            <w:tcMar>
              <w:top w:w="0" w:type="dxa"/>
              <w:bottom w:w="0" w:type="dxa"/>
            </w:tcMar>
            <w:vAlign w:val="center"/>
          </w:tcPr>
          <w:p w14:paraId="546407A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Date of appointment/dismissal</w:t>
            </w:r>
          </w:p>
        </w:tc>
      </w:tr>
      <w:tr w:rsidR="00DC2882" w:rsidRPr="00700CEB" w14:paraId="0555D6D2" w14:textId="77777777" w:rsidTr="00207148">
        <w:tc>
          <w:tcPr>
            <w:tcW w:w="1246" w:type="pct"/>
            <w:vMerge/>
            <w:shd w:val="clear" w:color="auto" w:fill="auto"/>
            <w:tcMar>
              <w:top w:w="0" w:type="dxa"/>
              <w:bottom w:w="0" w:type="dxa"/>
            </w:tcMar>
            <w:vAlign w:val="center"/>
          </w:tcPr>
          <w:p w14:paraId="4EAE1BC2"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858" w:type="pct"/>
            <w:vMerge/>
            <w:shd w:val="clear" w:color="auto" w:fill="auto"/>
            <w:tcMar>
              <w:top w:w="0" w:type="dxa"/>
              <w:bottom w:w="0" w:type="dxa"/>
            </w:tcMar>
            <w:vAlign w:val="center"/>
          </w:tcPr>
          <w:p w14:paraId="086BB9E5"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1171" w:type="pct"/>
            <w:vMerge/>
            <w:shd w:val="clear" w:color="auto" w:fill="auto"/>
            <w:tcMar>
              <w:top w:w="0" w:type="dxa"/>
              <w:bottom w:w="0" w:type="dxa"/>
            </w:tcMar>
            <w:vAlign w:val="center"/>
          </w:tcPr>
          <w:p w14:paraId="27C7468E"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858" w:type="pct"/>
            <w:shd w:val="clear" w:color="auto" w:fill="auto"/>
            <w:tcMar>
              <w:top w:w="0" w:type="dxa"/>
              <w:bottom w:w="0" w:type="dxa"/>
            </w:tcMar>
            <w:vAlign w:val="center"/>
          </w:tcPr>
          <w:p w14:paraId="22EA908D"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Appointment date</w:t>
            </w:r>
          </w:p>
        </w:tc>
        <w:tc>
          <w:tcPr>
            <w:tcW w:w="867" w:type="pct"/>
            <w:shd w:val="clear" w:color="auto" w:fill="auto"/>
            <w:tcMar>
              <w:top w:w="0" w:type="dxa"/>
              <w:bottom w:w="0" w:type="dxa"/>
            </w:tcMar>
            <w:vAlign w:val="center"/>
          </w:tcPr>
          <w:p w14:paraId="1BB8385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Dismissal date</w:t>
            </w:r>
          </w:p>
        </w:tc>
      </w:tr>
      <w:tr w:rsidR="00DC2882" w:rsidRPr="00700CEB" w14:paraId="49E966F1" w14:textId="77777777" w:rsidTr="00207148">
        <w:tc>
          <w:tcPr>
            <w:tcW w:w="1246" w:type="pct"/>
            <w:shd w:val="clear" w:color="auto" w:fill="auto"/>
            <w:tcMar>
              <w:top w:w="0" w:type="dxa"/>
              <w:bottom w:w="0" w:type="dxa"/>
            </w:tcMar>
            <w:vAlign w:val="center"/>
          </w:tcPr>
          <w:p w14:paraId="491EE3C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Tran Thi Ngoc</w:t>
            </w:r>
          </w:p>
        </w:tc>
        <w:tc>
          <w:tcPr>
            <w:tcW w:w="858" w:type="pct"/>
            <w:shd w:val="clear" w:color="auto" w:fill="auto"/>
            <w:tcMar>
              <w:top w:w="0" w:type="dxa"/>
              <w:bottom w:w="0" w:type="dxa"/>
            </w:tcMar>
            <w:vAlign w:val="center"/>
          </w:tcPr>
          <w:p w14:paraId="4114E03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December 31, 1976</w:t>
            </w:r>
          </w:p>
        </w:tc>
        <w:tc>
          <w:tcPr>
            <w:tcW w:w="1171" w:type="pct"/>
            <w:shd w:val="clear" w:color="auto" w:fill="auto"/>
            <w:tcMar>
              <w:top w:w="0" w:type="dxa"/>
              <w:bottom w:w="0" w:type="dxa"/>
            </w:tcMar>
            <w:vAlign w:val="center"/>
          </w:tcPr>
          <w:p w14:paraId="58EAB48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Master of Economics</w:t>
            </w:r>
          </w:p>
        </w:tc>
        <w:tc>
          <w:tcPr>
            <w:tcW w:w="858" w:type="pct"/>
            <w:shd w:val="clear" w:color="auto" w:fill="auto"/>
            <w:tcMar>
              <w:top w:w="0" w:type="dxa"/>
              <w:bottom w:w="0" w:type="dxa"/>
            </w:tcMar>
            <w:vAlign w:val="center"/>
          </w:tcPr>
          <w:p w14:paraId="3F1BDC3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March 01, 2018</w:t>
            </w:r>
          </w:p>
        </w:tc>
        <w:tc>
          <w:tcPr>
            <w:tcW w:w="867" w:type="pct"/>
            <w:shd w:val="clear" w:color="auto" w:fill="auto"/>
            <w:tcMar>
              <w:top w:w="0" w:type="dxa"/>
              <w:bottom w:w="0" w:type="dxa"/>
            </w:tcMar>
            <w:vAlign w:val="center"/>
          </w:tcPr>
          <w:p w14:paraId="2ADBB632" w14:textId="77777777" w:rsidR="00DC2882" w:rsidRPr="00700CEB" w:rsidRDefault="00DC2882" w:rsidP="00207148">
            <w:pPr>
              <w:tabs>
                <w:tab w:val="left" w:pos="360"/>
              </w:tabs>
              <w:spacing w:after="120" w:line="360" w:lineRule="auto"/>
              <w:jc w:val="center"/>
              <w:rPr>
                <w:rFonts w:ascii="Arial" w:hAnsi="Arial" w:cs="Arial"/>
                <w:color w:val="010000"/>
                <w:sz w:val="20"/>
                <w:szCs w:val="10"/>
              </w:rPr>
            </w:pPr>
          </w:p>
        </w:tc>
      </w:tr>
    </w:tbl>
    <w:p w14:paraId="7BE632D5" w14:textId="77777777" w:rsidR="004B2E9E"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 xml:space="preserve">Training on corporate governance </w:t>
      </w:r>
    </w:p>
    <w:p w14:paraId="34B6CCA3" w14:textId="42596E38"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List of affiliated persons of listed companies and transactions between the affiliated persons of the Company with the Company itself:</w:t>
      </w:r>
    </w:p>
    <w:p w14:paraId="63D558DD" w14:textId="15D054DF" w:rsidR="00DC2882" w:rsidRPr="00700CEB" w:rsidRDefault="00700CEB" w:rsidP="00207148">
      <w:pPr>
        <w:pStyle w:val="ListParagraph"/>
        <w:keepNext/>
        <w:numPr>
          <w:ilvl w:val="0"/>
          <w:numId w:val="8"/>
        </w:numPr>
        <w:pBdr>
          <w:top w:val="nil"/>
          <w:left w:val="nil"/>
          <w:bottom w:val="nil"/>
          <w:right w:val="nil"/>
          <w:between w:val="nil"/>
        </w:pBdr>
        <w:tabs>
          <w:tab w:val="left" w:pos="360"/>
          <w:tab w:val="left" w:pos="1082"/>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Transactions between the Corporation and affiliated persons of the Corporation; or between the Corporation and major shareholders, PDMR, affiliated persons of PDMR:</w:t>
      </w:r>
    </w:p>
    <w:p w14:paraId="0ABEF35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Details in Appendix 2 attached with this Report.</w:t>
      </w:r>
    </w:p>
    <w:p w14:paraId="4184F23E" w14:textId="77777777" w:rsidR="004B2E9E" w:rsidRPr="00700CEB" w:rsidRDefault="00700CEB" w:rsidP="00207148">
      <w:pPr>
        <w:pStyle w:val="ListParagraph"/>
        <w:numPr>
          <w:ilvl w:val="0"/>
          <w:numId w:val="8"/>
        </w:numPr>
        <w:pBdr>
          <w:top w:val="nil"/>
          <w:left w:val="nil"/>
          <w:bottom w:val="nil"/>
          <w:right w:val="nil"/>
          <w:between w:val="nil"/>
        </w:pBdr>
        <w:tabs>
          <w:tab w:val="left" w:pos="360"/>
          <w:tab w:val="left" w:pos="106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Transactions between PDMR of the Corporation, affiliated persons of PDMR and subsidiaries, companies under the authority of the Corporation: None.</w:t>
      </w:r>
    </w:p>
    <w:p w14:paraId="1F467E10" w14:textId="77777777" w:rsidR="004B2E9E" w:rsidRPr="00700CEB" w:rsidRDefault="00700CEB" w:rsidP="00207148">
      <w:pPr>
        <w:pStyle w:val="ListParagraph"/>
        <w:numPr>
          <w:ilvl w:val="0"/>
          <w:numId w:val="8"/>
        </w:numPr>
        <w:pBdr>
          <w:top w:val="nil"/>
          <w:left w:val="nil"/>
          <w:bottom w:val="nil"/>
          <w:right w:val="nil"/>
          <w:between w:val="nil"/>
        </w:pBdr>
        <w:tabs>
          <w:tab w:val="left" w:pos="360"/>
          <w:tab w:val="left" w:pos="106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Transactions between the Corporation and other entities:</w:t>
      </w:r>
    </w:p>
    <w:p w14:paraId="64091263" w14:textId="77777777" w:rsidR="004B2E9E" w:rsidRPr="00700CEB" w:rsidRDefault="00700CEB" w:rsidP="00207148">
      <w:pPr>
        <w:pStyle w:val="ListParagraph"/>
        <w:numPr>
          <w:ilvl w:val="1"/>
          <w:numId w:val="8"/>
        </w:numPr>
        <w:pBdr>
          <w:top w:val="nil"/>
          <w:left w:val="nil"/>
          <w:bottom w:val="nil"/>
          <w:right w:val="nil"/>
          <w:between w:val="nil"/>
        </w:pBdr>
        <w:tabs>
          <w:tab w:val="left" w:pos="360"/>
          <w:tab w:val="left" w:pos="106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Transactions between the Corporation and the companies that the members of the Board of Directors, the Supervisory Board, the General Manager have been and founding members of the Board of Directors, the Executive Manager for the past three (3) years (as at the time of reporting): None.</w:t>
      </w:r>
    </w:p>
    <w:p w14:paraId="3809B396" w14:textId="77777777" w:rsidR="004B2E9E" w:rsidRPr="00700CEB" w:rsidRDefault="00700CEB" w:rsidP="00207148">
      <w:pPr>
        <w:pStyle w:val="ListParagraph"/>
        <w:numPr>
          <w:ilvl w:val="1"/>
          <w:numId w:val="8"/>
        </w:numPr>
        <w:pBdr>
          <w:top w:val="nil"/>
          <w:left w:val="nil"/>
          <w:bottom w:val="nil"/>
          <w:right w:val="nil"/>
          <w:between w:val="nil"/>
        </w:pBdr>
        <w:tabs>
          <w:tab w:val="left" w:pos="360"/>
          <w:tab w:val="left" w:pos="106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Transactions between the Company and companies in which affiliated persons of members of the Board of Directors, members of the Supervisory Board, the Manager are the members of the Board of Directors, the Executive Manager: None.</w:t>
      </w:r>
    </w:p>
    <w:p w14:paraId="0764FF9C" w14:textId="4F13DC29" w:rsidR="00DC2882" w:rsidRPr="00700CEB" w:rsidRDefault="00700CEB" w:rsidP="00207148">
      <w:pPr>
        <w:pStyle w:val="ListParagraph"/>
        <w:numPr>
          <w:ilvl w:val="1"/>
          <w:numId w:val="8"/>
        </w:numPr>
        <w:pBdr>
          <w:top w:val="nil"/>
          <w:left w:val="nil"/>
          <w:bottom w:val="nil"/>
          <w:right w:val="nil"/>
          <w:between w:val="nil"/>
        </w:pBdr>
        <w:tabs>
          <w:tab w:val="left" w:pos="360"/>
          <w:tab w:val="left" w:pos="1068"/>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Other transactions of the Corporation (if any) can bring about material or non-material benefits to the members of the Board of Directors, the members of the Supervisory Board, the General</w:t>
      </w:r>
      <w:r w:rsidR="00207148" w:rsidRPr="00700CEB">
        <w:rPr>
          <w:rFonts w:ascii="Arial" w:hAnsi="Arial" w:cs="Arial"/>
          <w:color w:val="010000"/>
          <w:sz w:val="20"/>
        </w:rPr>
        <w:t xml:space="preserve"> </w:t>
      </w:r>
      <w:r w:rsidRPr="00700CEB">
        <w:rPr>
          <w:rFonts w:ascii="Arial" w:hAnsi="Arial" w:cs="Arial"/>
          <w:color w:val="010000"/>
          <w:sz w:val="20"/>
        </w:rPr>
        <w:t>Manager: None.</w:t>
      </w:r>
    </w:p>
    <w:p w14:paraId="48AEC203" w14:textId="10F86FB4"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Share transactions of PDMR and affiliated persons of PDMR:</w:t>
      </w:r>
    </w:p>
    <w:p w14:paraId="7355CBB9" w14:textId="5AC692D3" w:rsidR="00DC2882" w:rsidRPr="00700CEB" w:rsidRDefault="00700CEB" w:rsidP="00207148">
      <w:pPr>
        <w:pStyle w:val="ListParagraph"/>
        <w:keepNext/>
        <w:numPr>
          <w:ilvl w:val="0"/>
          <w:numId w:val="10"/>
        </w:numPr>
        <w:pBdr>
          <w:top w:val="nil"/>
          <w:left w:val="nil"/>
          <w:bottom w:val="nil"/>
          <w:right w:val="nil"/>
          <w:between w:val="nil"/>
        </w:pBdr>
        <w:tabs>
          <w:tab w:val="left" w:pos="360"/>
          <w:tab w:val="left" w:pos="1064"/>
        </w:tabs>
        <w:spacing w:after="120" w:line="360" w:lineRule="auto"/>
        <w:ind w:left="0" w:firstLine="0"/>
        <w:contextualSpacing w:val="0"/>
        <w:rPr>
          <w:rFonts w:ascii="Arial" w:eastAsia="Times New Roman" w:hAnsi="Arial" w:cs="Arial"/>
          <w:color w:val="010000"/>
          <w:sz w:val="20"/>
          <w:szCs w:val="22"/>
        </w:rPr>
      </w:pPr>
      <w:r w:rsidRPr="00700CEB">
        <w:rPr>
          <w:rFonts w:ascii="Arial" w:hAnsi="Arial" w:cs="Arial"/>
          <w:color w:val="010000"/>
          <w:sz w:val="20"/>
        </w:rPr>
        <w:t>Corporation’s share transactions of PDMR and affiliated persons:</w:t>
      </w:r>
    </w:p>
    <w:p w14:paraId="3D7561D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Details in Appendix 4 attached with this Report.</w:t>
      </w:r>
    </w:p>
    <w:p w14:paraId="5B37ECE4" w14:textId="2F7D54F8" w:rsidR="00DC2882" w:rsidRPr="00700CEB" w:rsidRDefault="00700CEB" w:rsidP="00207148">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szCs w:val="22"/>
        </w:rPr>
      </w:pPr>
      <w:r w:rsidRPr="00700CEB">
        <w:rPr>
          <w:rFonts w:ascii="Arial" w:hAnsi="Arial" w:cs="Arial"/>
          <w:color w:val="010000"/>
          <w:sz w:val="20"/>
        </w:rPr>
        <w:t>Other significant issues: None.</w:t>
      </w:r>
    </w:p>
    <w:p w14:paraId="0B87DAF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Appendix: 02</w:t>
      </w:r>
    </w:p>
    <w:p w14:paraId="75E8246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Transactions between the Corporation and affiliated persons of the Corporation; or between the Corporation and major shareholders, PDMR, and affiliated person of PDMR 2023:</w:t>
      </w:r>
    </w:p>
    <w:p w14:paraId="65C941C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(Attached to the Corporate Governance Report No. 73/BC-TCT dated January 30, 2024 of IDICO Corporation - JSC)</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1"/>
        <w:gridCol w:w="1655"/>
        <w:gridCol w:w="12"/>
        <w:gridCol w:w="1488"/>
        <w:gridCol w:w="1640"/>
        <w:gridCol w:w="2037"/>
        <w:gridCol w:w="1470"/>
        <w:gridCol w:w="2466"/>
        <w:gridCol w:w="2098"/>
        <w:gridCol w:w="14"/>
        <w:gridCol w:w="608"/>
      </w:tblGrid>
      <w:tr w:rsidR="004B2E9E" w:rsidRPr="00700CEB" w14:paraId="714D2CB7" w14:textId="77777777" w:rsidTr="00207148">
        <w:tc>
          <w:tcPr>
            <w:tcW w:w="165" w:type="pct"/>
            <w:shd w:val="clear" w:color="auto" w:fill="auto"/>
            <w:tcMar>
              <w:top w:w="0" w:type="dxa"/>
              <w:bottom w:w="0" w:type="dxa"/>
            </w:tcMar>
            <w:vAlign w:val="center"/>
          </w:tcPr>
          <w:p w14:paraId="74EC8E1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593" w:type="pct"/>
            <w:shd w:val="clear" w:color="auto" w:fill="auto"/>
            <w:tcMar>
              <w:top w:w="0" w:type="dxa"/>
              <w:bottom w:w="0" w:type="dxa"/>
            </w:tcMar>
            <w:vAlign w:val="center"/>
          </w:tcPr>
          <w:p w14:paraId="3214B1D2"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Name of institution/ individual</w:t>
            </w:r>
          </w:p>
        </w:tc>
        <w:tc>
          <w:tcPr>
            <w:tcW w:w="537" w:type="pct"/>
            <w:gridSpan w:val="2"/>
            <w:shd w:val="clear" w:color="auto" w:fill="auto"/>
            <w:tcMar>
              <w:top w:w="0" w:type="dxa"/>
              <w:bottom w:w="0" w:type="dxa"/>
            </w:tcMar>
            <w:vAlign w:val="center"/>
          </w:tcPr>
          <w:p w14:paraId="36EFFEE7" w14:textId="57F86611"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Relations with company</w:t>
            </w:r>
          </w:p>
        </w:tc>
        <w:tc>
          <w:tcPr>
            <w:tcW w:w="588" w:type="pct"/>
            <w:shd w:val="clear" w:color="auto" w:fill="auto"/>
            <w:tcMar>
              <w:top w:w="0" w:type="dxa"/>
              <w:bottom w:w="0" w:type="dxa"/>
            </w:tcMar>
            <w:vAlign w:val="center"/>
          </w:tcPr>
          <w:p w14:paraId="3012AC3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NSH No., Date of issue, Place of issue</w:t>
            </w:r>
          </w:p>
        </w:tc>
        <w:tc>
          <w:tcPr>
            <w:tcW w:w="730" w:type="pct"/>
            <w:shd w:val="clear" w:color="auto" w:fill="auto"/>
            <w:tcMar>
              <w:top w:w="0" w:type="dxa"/>
              <w:bottom w:w="0" w:type="dxa"/>
            </w:tcMar>
            <w:vAlign w:val="center"/>
          </w:tcPr>
          <w:p w14:paraId="5765EB6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Head office address/Contact address</w:t>
            </w:r>
          </w:p>
        </w:tc>
        <w:tc>
          <w:tcPr>
            <w:tcW w:w="527" w:type="pct"/>
            <w:shd w:val="clear" w:color="auto" w:fill="auto"/>
            <w:tcMar>
              <w:top w:w="0" w:type="dxa"/>
              <w:bottom w:w="0" w:type="dxa"/>
            </w:tcMar>
            <w:vAlign w:val="center"/>
          </w:tcPr>
          <w:p w14:paraId="7C04F9C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Time of transaction with IDICO Corporation - JSC</w:t>
            </w:r>
          </w:p>
        </w:tc>
        <w:tc>
          <w:tcPr>
            <w:tcW w:w="884" w:type="pct"/>
            <w:shd w:val="clear" w:color="auto" w:fill="auto"/>
            <w:tcMar>
              <w:top w:w="0" w:type="dxa"/>
              <w:bottom w:w="0" w:type="dxa"/>
            </w:tcMar>
            <w:vAlign w:val="center"/>
          </w:tcPr>
          <w:p w14:paraId="24356BE3" w14:textId="6F708133"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Board Resolution/Decision No.</w:t>
            </w:r>
          </w:p>
        </w:tc>
        <w:tc>
          <w:tcPr>
            <w:tcW w:w="752" w:type="pct"/>
            <w:shd w:val="clear" w:color="auto" w:fill="auto"/>
            <w:tcMar>
              <w:top w:w="0" w:type="dxa"/>
              <w:bottom w:w="0" w:type="dxa"/>
            </w:tcMar>
            <w:vAlign w:val="center"/>
          </w:tcPr>
          <w:p w14:paraId="3078B13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Content, quantity, total value of transaction</w:t>
            </w:r>
          </w:p>
        </w:tc>
        <w:tc>
          <w:tcPr>
            <w:tcW w:w="223" w:type="pct"/>
            <w:gridSpan w:val="2"/>
            <w:shd w:val="clear" w:color="auto" w:fill="auto"/>
            <w:tcMar>
              <w:top w:w="0" w:type="dxa"/>
              <w:bottom w:w="0" w:type="dxa"/>
            </w:tcMar>
            <w:vAlign w:val="center"/>
          </w:tcPr>
          <w:p w14:paraId="21345FD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Note</w:t>
            </w:r>
          </w:p>
        </w:tc>
      </w:tr>
      <w:tr w:rsidR="004B2E9E" w:rsidRPr="00700CEB" w14:paraId="24A80AB5" w14:textId="77777777" w:rsidTr="00207148">
        <w:tc>
          <w:tcPr>
            <w:tcW w:w="165" w:type="pct"/>
            <w:vMerge w:val="restart"/>
            <w:shd w:val="clear" w:color="auto" w:fill="auto"/>
            <w:tcMar>
              <w:top w:w="0" w:type="dxa"/>
              <w:bottom w:w="0" w:type="dxa"/>
            </w:tcMar>
            <w:vAlign w:val="center"/>
          </w:tcPr>
          <w:p w14:paraId="38B96D7B"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593" w:type="pct"/>
            <w:vMerge w:val="restart"/>
            <w:shd w:val="clear" w:color="auto" w:fill="auto"/>
            <w:tcMar>
              <w:top w:w="0" w:type="dxa"/>
              <w:bottom w:w="0" w:type="dxa"/>
            </w:tcMar>
            <w:vAlign w:val="center"/>
          </w:tcPr>
          <w:p w14:paraId="58DF4A26" w14:textId="03F21FAC"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Urban and Industrial Zone Development Company Limited</w:t>
            </w:r>
          </w:p>
        </w:tc>
        <w:tc>
          <w:tcPr>
            <w:tcW w:w="537" w:type="pct"/>
            <w:gridSpan w:val="2"/>
            <w:vMerge w:val="restart"/>
            <w:shd w:val="clear" w:color="auto" w:fill="auto"/>
            <w:tcMar>
              <w:top w:w="0" w:type="dxa"/>
              <w:bottom w:w="0" w:type="dxa"/>
            </w:tcMar>
            <w:vAlign w:val="center"/>
          </w:tcPr>
          <w:p w14:paraId="092C75E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vMerge w:val="restart"/>
            <w:shd w:val="clear" w:color="auto" w:fill="auto"/>
            <w:tcMar>
              <w:top w:w="0" w:type="dxa"/>
              <w:bottom w:w="0" w:type="dxa"/>
            </w:tcMar>
            <w:vAlign w:val="center"/>
          </w:tcPr>
          <w:p w14:paraId="09B35664" w14:textId="29FA3B1D"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3600257771, Date of issue: June 07, 2007</w:t>
            </w:r>
            <w:r w:rsidR="00207148" w:rsidRPr="00700CEB">
              <w:rPr>
                <w:rFonts w:ascii="Arial" w:hAnsi="Arial" w:cs="Arial"/>
                <w:color w:val="010000"/>
                <w:sz w:val="20"/>
              </w:rPr>
              <w:t xml:space="preserve"> </w:t>
            </w:r>
            <w:r w:rsidRPr="00700CEB">
              <w:rPr>
                <w:rFonts w:ascii="Arial" w:hAnsi="Arial" w:cs="Arial"/>
                <w:color w:val="010000"/>
                <w:sz w:val="20"/>
              </w:rPr>
              <w:t xml:space="preserve">Place of issue: Department of Planning and Investment of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730" w:type="pct"/>
            <w:vMerge w:val="restart"/>
            <w:shd w:val="clear" w:color="auto" w:fill="auto"/>
            <w:tcMar>
              <w:top w:w="0" w:type="dxa"/>
              <w:bottom w:w="0" w:type="dxa"/>
            </w:tcMar>
            <w:vAlign w:val="center"/>
          </w:tcPr>
          <w:p w14:paraId="55F3BFFE" w14:textId="277186B1"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Ton </w:t>
            </w:r>
            <w:proofErr w:type="spellStart"/>
            <w:r w:rsidRPr="00700CEB">
              <w:rPr>
                <w:rFonts w:ascii="Arial" w:hAnsi="Arial" w:cs="Arial"/>
                <w:color w:val="010000"/>
                <w:sz w:val="20"/>
              </w:rPr>
              <w:t>Duc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Thang</w:t>
            </w:r>
            <w:proofErr w:type="spellEnd"/>
            <w:r w:rsidRPr="00700CEB">
              <w:rPr>
                <w:rFonts w:ascii="Arial" w:hAnsi="Arial" w:cs="Arial"/>
                <w:color w:val="010000"/>
                <w:sz w:val="20"/>
              </w:rPr>
              <w:t xml:space="preserve"> Street,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1 Industrial Park, </w:t>
            </w:r>
            <w:proofErr w:type="spellStart"/>
            <w:r w:rsidRPr="00700CEB">
              <w:rPr>
                <w:rFonts w:ascii="Arial" w:hAnsi="Arial" w:cs="Arial"/>
                <w:color w:val="010000"/>
                <w:sz w:val="20"/>
              </w:rPr>
              <w:t>Phuoc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Thien</w:t>
            </w:r>
            <w:proofErr w:type="spellEnd"/>
            <w:r w:rsidRPr="00700CEB">
              <w:rPr>
                <w:rFonts w:ascii="Arial" w:hAnsi="Arial" w:cs="Arial"/>
                <w:color w:val="010000"/>
                <w:sz w:val="20"/>
              </w:rPr>
              <w:t xml:space="preserve"> Commune,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District,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527" w:type="pct"/>
            <w:shd w:val="clear" w:color="auto" w:fill="auto"/>
            <w:tcMar>
              <w:top w:w="0" w:type="dxa"/>
              <w:bottom w:w="0" w:type="dxa"/>
            </w:tcMar>
            <w:vAlign w:val="center"/>
          </w:tcPr>
          <w:p w14:paraId="0319627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January 11, 2023</w:t>
            </w:r>
          </w:p>
        </w:tc>
        <w:tc>
          <w:tcPr>
            <w:tcW w:w="884" w:type="pct"/>
            <w:shd w:val="clear" w:color="auto" w:fill="auto"/>
            <w:tcMar>
              <w:top w:w="0" w:type="dxa"/>
              <w:bottom w:w="0" w:type="dxa"/>
            </w:tcMar>
            <w:vAlign w:val="center"/>
          </w:tcPr>
          <w:p w14:paraId="7FE35E5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Decision No. 171/QD-TCT dated March 31, 2020</w:t>
            </w:r>
          </w:p>
        </w:tc>
        <w:tc>
          <w:tcPr>
            <w:tcW w:w="752" w:type="pct"/>
            <w:shd w:val="clear" w:color="auto" w:fill="auto"/>
            <w:tcMar>
              <w:top w:w="0" w:type="dxa"/>
              <w:bottom w:w="0" w:type="dxa"/>
            </w:tcMar>
            <w:vAlign w:val="center"/>
          </w:tcPr>
          <w:p w14:paraId="50A7647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Construction works; value: VND 15,922,565,709</w:t>
            </w:r>
          </w:p>
        </w:tc>
        <w:tc>
          <w:tcPr>
            <w:tcW w:w="223" w:type="pct"/>
            <w:gridSpan w:val="2"/>
            <w:vMerge w:val="restart"/>
            <w:shd w:val="clear" w:color="auto" w:fill="auto"/>
            <w:tcMar>
              <w:top w:w="0" w:type="dxa"/>
              <w:bottom w:w="0" w:type="dxa"/>
            </w:tcMar>
            <w:vAlign w:val="center"/>
          </w:tcPr>
          <w:p w14:paraId="40C6C608"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206AF74B" w14:textId="77777777" w:rsidTr="00207148">
        <w:tc>
          <w:tcPr>
            <w:tcW w:w="165" w:type="pct"/>
            <w:vMerge/>
            <w:shd w:val="clear" w:color="auto" w:fill="auto"/>
            <w:tcMar>
              <w:top w:w="0" w:type="dxa"/>
              <w:bottom w:w="0" w:type="dxa"/>
            </w:tcMar>
            <w:vAlign w:val="center"/>
          </w:tcPr>
          <w:p w14:paraId="5DAF8783"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93" w:type="pct"/>
            <w:vMerge/>
            <w:shd w:val="clear" w:color="auto" w:fill="auto"/>
            <w:tcMar>
              <w:top w:w="0" w:type="dxa"/>
              <w:bottom w:w="0" w:type="dxa"/>
            </w:tcMar>
            <w:vAlign w:val="center"/>
          </w:tcPr>
          <w:p w14:paraId="31EE8A8D"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37" w:type="pct"/>
            <w:gridSpan w:val="2"/>
            <w:vMerge/>
            <w:shd w:val="clear" w:color="auto" w:fill="auto"/>
            <w:tcMar>
              <w:top w:w="0" w:type="dxa"/>
              <w:bottom w:w="0" w:type="dxa"/>
            </w:tcMar>
            <w:vAlign w:val="center"/>
          </w:tcPr>
          <w:p w14:paraId="2746148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88" w:type="pct"/>
            <w:vMerge/>
            <w:shd w:val="clear" w:color="auto" w:fill="auto"/>
            <w:tcMar>
              <w:top w:w="0" w:type="dxa"/>
              <w:bottom w:w="0" w:type="dxa"/>
            </w:tcMar>
            <w:vAlign w:val="center"/>
          </w:tcPr>
          <w:p w14:paraId="468E0F3A"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730" w:type="pct"/>
            <w:vMerge/>
            <w:shd w:val="clear" w:color="auto" w:fill="auto"/>
            <w:tcMar>
              <w:top w:w="0" w:type="dxa"/>
              <w:bottom w:w="0" w:type="dxa"/>
            </w:tcMar>
            <w:vAlign w:val="center"/>
          </w:tcPr>
          <w:p w14:paraId="52EB06E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27" w:type="pct"/>
            <w:shd w:val="clear" w:color="auto" w:fill="auto"/>
            <w:tcMar>
              <w:top w:w="0" w:type="dxa"/>
              <w:bottom w:w="0" w:type="dxa"/>
            </w:tcMar>
            <w:vAlign w:val="center"/>
          </w:tcPr>
          <w:p w14:paraId="1CA390B3" w14:textId="0DAE466F"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January 01, 2023 to August 02, 2023.</w:t>
            </w:r>
          </w:p>
        </w:tc>
        <w:tc>
          <w:tcPr>
            <w:tcW w:w="884" w:type="pct"/>
            <w:shd w:val="clear" w:color="auto" w:fill="auto"/>
            <w:tcMar>
              <w:top w:w="0" w:type="dxa"/>
              <w:bottom w:w="0" w:type="dxa"/>
            </w:tcMar>
            <w:vAlign w:val="center"/>
          </w:tcPr>
          <w:p w14:paraId="49F2D17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42/1/NQ-TCT dated October 30, 2022</w:t>
            </w:r>
          </w:p>
        </w:tc>
        <w:tc>
          <w:tcPr>
            <w:tcW w:w="752" w:type="pct"/>
            <w:shd w:val="clear" w:color="auto" w:fill="auto"/>
            <w:tcMar>
              <w:top w:w="0" w:type="dxa"/>
              <w:bottom w:w="0" w:type="dxa"/>
            </w:tcMar>
            <w:vAlign w:val="center"/>
          </w:tcPr>
          <w:p w14:paraId="60AD7E7C" w14:textId="71D0BFE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loan interest: VND 7,294,520,548</w:t>
            </w:r>
          </w:p>
        </w:tc>
        <w:tc>
          <w:tcPr>
            <w:tcW w:w="223" w:type="pct"/>
            <w:gridSpan w:val="2"/>
            <w:vMerge/>
            <w:shd w:val="clear" w:color="auto" w:fill="auto"/>
            <w:tcMar>
              <w:top w:w="0" w:type="dxa"/>
              <w:bottom w:w="0" w:type="dxa"/>
            </w:tcMar>
            <w:vAlign w:val="center"/>
          </w:tcPr>
          <w:p w14:paraId="7ADA368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59B00829" w14:textId="77777777" w:rsidTr="00207148">
        <w:tc>
          <w:tcPr>
            <w:tcW w:w="165" w:type="pct"/>
            <w:shd w:val="clear" w:color="auto" w:fill="auto"/>
            <w:tcMar>
              <w:top w:w="0" w:type="dxa"/>
              <w:bottom w:w="0" w:type="dxa"/>
            </w:tcMar>
            <w:vAlign w:val="center"/>
          </w:tcPr>
          <w:p w14:paraId="429DC3B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w:t>
            </w:r>
          </w:p>
        </w:tc>
        <w:tc>
          <w:tcPr>
            <w:tcW w:w="593" w:type="pct"/>
            <w:shd w:val="clear" w:color="auto" w:fill="auto"/>
            <w:tcMar>
              <w:top w:w="0" w:type="dxa"/>
              <w:bottom w:w="0" w:type="dxa"/>
            </w:tcMar>
            <w:vAlign w:val="center"/>
          </w:tcPr>
          <w:p w14:paraId="3969807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Industrial Zone Service Company Limited</w:t>
            </w:r>
          </w:p>
        </w:tc>
        <w:tc>
          <w:tcPr>
            <w:tcW w:w="537" w:type="pct"/>
            <w:gridSpan w:val="2"/>
            <w:shd w:val="clear" w:color="auto" w:fill="auto"/>
            <w:tcMar>
              <w:top w:w="0" w:type="dxa"/>
              <w:bottom w:w="0" w:type="dxa"/>
            </w:tcMar>
            <w:vAlign w:val="center"/>
          </w:tcPr>
          <w:p w14:paraId="1F73532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26495F1A" w14:textId="5F1F5639"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3602478261</w:t>
            </w:r>
            <w:r w:rsidRPr="00700CEB">
              <w:rPr>
                <w:rFonts w:ascii="Arial" w:hAnsi="Arial" w:cs="Arial"/>
                <w:color w:val="010000"/>
                <w:sz w:val="20"/>
              </w:rPr>
              <w:tab/>
              <w:t>Date of issue: March 31, 2011</w:t>
            </w:r>
            <w:r w:rsidRPr="00700CEB">
              <w:rPr>
                <w:rFonts w:ascii="Arial" w:hAnsi="Arial" w:cs="Arial"/>
                <w:color w:val="010000"/>
                <w:sz w:val="20"/>
              </w:rPr>
              <w:tab/>
              <w:t xml:space="preserve">Place of issue: Department of </w:t>
            </w:r>
            <w:r w:rsidRPr="00700CEB">
              <w:rPr>
                <w:rFonts w:ascii="Arial" w:hAnsi="Arial" w:cs="Arial"/>
                <w:color w:val="010000"/>
                <w:sz w:val="20"/>
              </w:rPr>
              <w:lastRenderedPageBreak/>
              <w:t xml:space="preserve">Planning and Investment of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730" w:type="pct"/>
            <w:shd w:val="clear" w:color="auto" w:fill="auto"/>
            <w:tcMar>
              <w:top w:w="0" w:type="dxa"/>
              <w:bottom w:w="0" w:type="dxa"/>
            </w:tcMar>
            <w:vAlign w:val="center"/>
          </w:tcPr>
          <w:p w14:paraId="67D225C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No. 48, Quarter 3, </w:t>
            </w:r>
            <w:proofErr w:type="gramStart"/>
            <w:r w:rsidRPr="00700CEB">
              <w:rPr>
                <w:rFonts w:ascii="Arial" w:hAnsi="Arial" w:cs="Arial"/>
                <w:color w:val="010000"/>
                <w:sz w:val="20"/>
              </w:rPr>
              <w:t>An</w:t>
            </w:r>
            <w:proofErr w:type="gramEnd"/>
            <w:r w:rsidRPr="00700CEB">
              <w:rPr>
                <w:rFonts w:ascii="Arial" w:hAnsi="Arial" w:cs="Arial"/>
                <w:color w:val="010000"/>
                <w:sz w:val="20"/>
              </w:rPr>
              <w:t xml:space="preserve"> </w:t>
            </w:r>
            <w:proofErr w:type="spellStart"/>
            <w:r w:rsidRPr="00700CEB">
              <w:rPr>
                <w:rFonts w:ascii="Arial" w:hAnsi="Arial" w:cs="Arial"/>
                <w:color w:val="010000"/>
                <w:sz w:val="20"/>
              </w:rPr>
              <w:t>Hoa</w:t>
            </w:r>
            <w:proofErr w:type="spellEnd"/>
            <w:r w:rsidRPr="00700CEB">
              <w:rPr>
                <w:rFonts w:ascii="Arial" w:hAnsi="Arial" w:cs="Arial"/>
                <w:color w:val="010000"/>
                <w:sz w:val="20"/>
              </w:rPr>
              <w:t xml:space="preserve"> Ward, Bien </w:t>
            </w:r>
            <w:proofErr w:type="spellStart"/>
            <w:r w:rsidRPr="00700CEB">
              <w:rPr>
                <w:rFonts w:ascii="Arial" w:hAnsi="Arial" w:cs="Arial"/>
                <w:color w:val="010000"/>
                <w:sz w:val="20"/>
              </w:rPr>
              <w:t>Hoa</w:t>
            </w:r>
            <w:proofErr w:type="spellEnd"/>
            <w:r w:rsidRPr="00700CEB">
              <w:rPr>
                <w:rFonts w:ascii="Arial" w:hAnsi="Arial" w:cs="Arial"/>
                <w:color w:val="010000"/>
                <w:sz w:val="20"/>
              </w:rPr>
              <w:t xml:space="preserve"> City,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527" w:type="pct"/>
            <w:shd w:val="clear" w:color="auto" w:fill="auto"/>
            <w:tcMar>
              <w:top w:w="0" w:type="dxa"/>
              <w:bottom w:w="0" w:type="dxa"/>
            </w:tcMar>
            <w:vAlign w:val="center"/>
          </w:tcPr>
          <w:p w14:paraId="49F581F9" w14:textId="0E2A6DEB"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March 31, 2023 to December 31, 2023</w:t>
            </w:r>
          </w:p>
        </w:tc>
        <w:tc>
          <w:tcPr>
            <w:tcW w:w="884" w:type="pct"/>
            <w:shd w:val="clear" w:color="auto" w:fill="auto"/>
            <w:tcMar>
              <w:top w:w="0" w:type="dxa"/>
              <w:bottom w:w="0" w:type="dxa"/>
            </w:tcMar>
            <w:vAlign w:val="center"/>
          </w:tcPr>
          <w:p w14:paraId="6A881B1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Decision No. 138/QD-TCT; 139/QD-TCT; 140/QD-TCT and 141/QD-TCT dated February 24, 2023</w:t>
            </w:r>
          </w:p>
        </w:tc>
        <w:tc>
          <w:tcPr>
            <w:tcW w:w="752" w:type="pct"/>
            <w:shd w:val="clear" w:color="auto" w:fill="auto"/>
            <w:tcMar>
              <w:top w:w="0" w:type="dxa"/>
              <w:bottom w:w="0" w:type="dxa"/>
            </w:tcMar>
            <w:vAlign w:val="center"/>
          </w:tcPr>
          <w:p w14:paraId="0E5696AF" w14:textId="6DBB5135"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Operational management</w:t>
            </w:r>
            <w:r w:rsidR="00207148" w:rsidRPr="00700CEB">
              <w:rPr>
                <w:rFonts w:ascii="Arial" w:hAnsi="Arial" w:cs="Arial"/>
                <w:color w:val="010000"/>
                <w:sz w:val="20"/>
              </w:rPr>
              <w:t>;</w:t>
            </w:r>
            <w:r w:rsidRPr="00700CEB">
              <w:rPr>
                <w:rFonts w:ascii="Arial" w:hAnsi="Arial" w:cs="Arial"/>
                <w:color w:val="010000"/>
                <w:sz w:val="20"/>
              </w:rPr>
              <w:t xml:space="preserve"> value: VND 38,094,233,498</w:t>
            </w:r>
          </w:p>
        </w:tc>
        <w:tc>
          <w:tcPr>
            <w:tcW w:w="223" w:type="pct"/>
            <w:gridSpan w:val="2"/>
            <w:shd w:val="clear" w:color="auto" w:fill="auto"/>
            <w:tcMar>
              <w:top w:w="0" w:type="dxa"/>
              <w:bottom w:w="0" w:type="dxa"/>
            </w:tcMar>
            <w:vAlign w:val="center"/>
          </w:tcPr>
          <w:p w14:paraId="2ADF759E"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28FF58E1" w14:textId="77777777" w:rsidTr="00207148">
        <w:tc>
          <w:tcPr>
            <w:tcW w:w="165" w:type="pct"/>
            <w:shd w:val="clear" w:color="auto" w:fill="auto"/>
            <w:tcMar>
              <w:top w:w="0" w:type="dxa"/>
              <w:bottom w:w="0" w:type="dxa"/>
            </w:tcMar>
            <w:vAlign w:val="center"/>
          </w:tcPr>
          <w:p w14:paraId="5135FDF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3</w:t>
            </w:r>
          </w:p>
        </w:tc>
        <w:tc>
          <w:tcPr>
            <w:tcW w:w="593" w:type="pct"/>
            <w:shd w:val="clear" w:color="auto" w:fill="auto"/>
            <w:tcMar>
              <w:top w:w="0" w:type="dxa"/>
              <w:bottom w:w="0" w:type="dxa"/>
            </w:tcMar>
            <w:vAlign w:val="center"/>
          </w:tcPr>
          <w:p w14:paraId="1F5CA3E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Investment Construction Oil and Natural Gas Joint Stock Company</w:t>
            </w:r>
          </w:p>
        </w:tc>
        <w:tc>
          <w:tcPr>
            <w:tcW w:w="537" w:type="pct"/>
            <w:gridSpan w:val="2"/>
            <w:shd w:val="clear" w:color="auto" w:fill="auto"/>
            <w:tcMar>
              <w:top w:w="0" w:type="dxa"/>
              <w:bottom w:w="0" w:type="dxa"/>
            </w:tcMar>
            <w:vAlign w:val="center"/>
          </w:tcPr>
          <w:p w14:paraId="4007BC9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03DABC22" w14:textId="3232FB10"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3500101298, Date of issue: December 29, 2006</w:t>
            </w:r>
            <w:r w:rsidR="00207148" w:rsidRPr="00700CEB">
              <w:rPr>
                <w:rFonts w:ascii="Arial" w:hAnsi="Arial" w:cs="Arial"/>
                <w:color w:val="010000"/>
                <w:sz w:val="20"/>
              </w:rPr>
              <w:t xml:space="preserve"> </w:t>
            </w:r>
            <w:r w:rsidRPr="00700CEB">
              <w:rPr>
                <w:rFonts w:ascii="Arial" w:hAnsi="Arial" w:cs="Arial"/>
                <w:color w:val="010000"/>
                <w:sz w:val="20"/>
              </w:rPr>
              <w:t xml:space="preserve">Place of issue: Department of Planning and Investment of Ba </w:t>
            </w:r>
            <w:proofErr w:type="spellStart"/>
            <w:r w:rsidRPr="00700CEB">
              <w:rPr>
                <w:rFonts w:ascii="Arial" w:hAnsi="Arial" w:cs="Arial"/>
                <w:color w:val="010000"/>
                <w:sz w:val="20"/>
              </w:rPr>
              <w:t>Ria</w:t>
            </w:r>
            <w:proofErr w:type="spellEnd"/>
            <w:r w:rsidRPr="00700CEB">
              <w:rPr>
                <w:rFonts w:ascii="Arial" w:hAnsi="Arial" w:cs="Arial"/>
                <w:color w:val="010000"/>
                <w:sz w:val="20"/>
              </w:rPr>
              <w:t xml:space="preserve"> - </w:t>
            </w:r>
            <w:proofErr w:type="spellStart"/>
            <w:r w:rsidRPr="00700CEB">
              <w:rPr>
                <w:rFonts w:ascii="Arial" w:hAnsi="Arial" w:cs="Arial"/>
                <w:color w:val="010000"/>
                <w:sz w:val="20"/>
              </w:rPr>
              <w:t>Vung</w:t>
            </w:r>
            <w:proofErr w:type="spellEnd"/>
            <w:r w:rsidRPr="00700CEB">
              <w:rPr>
                <w:rFonts w:ascii="Arial" w:hAnsi="Arial" w:cs="Arial"/>
                <w:color w:val="010000"/>
                <w:sz w:val="20"/>
              </w:rPr>
              <w:t xml:space="preserve"> Tau</w:t>
            </w:r>
          </w:p>
        </w:tc>
        <w:tc>
          <w:tcPr>
            <w:tcW w:w="730" w:type="pct"/>
            <w:shd w:val="clear" w:color="auto" w:fill="auto"/>
            <w:tcMar>
              <w:top w:w="0" w:type="dxa"/>
              <w:bottom w:w="0" w:type="dxa"/>
            </w:tcMar>
            <w:vAlign w:val="center"/>
          </w:tcPr>
          <w:p w14:paraId="205C007D" w14:textId="7CC3543C"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No. 326 Nguyen </w:t>
            </w:r>
            <w:proofErr w:type="gramStart"/>
            <w:r w:rsidRPr="00700CEB">
              <w:rPr>
                <w:rFonts w:ascii="Arial" w:hAnsi="Arial" w:cs="Arial"/>
                <w:color w:val="010000"/>
                <w:sz w:val="20"/>
              </w:rPr>
              <w:t>An</w:t>
            </w:r>
            <w:proofErr w:type="gramEnd"/>
            <w:r w:rsidRPr="00700CEB">
              <w:rPr>
                <w:rFonts w:ascii="Arial" w:hAnsi="Arial" w:cs="Arial"/>
                <w:color w:val="010000"/>
                <w:sz w:val="20"/>
              </w:rPr>
              <w:t xml:space="preserve"> </w:t>
            </w:r>
            <w:proofErr w:type="spellStart"/>
            <w:r w:rsidRPr="00700CEB">
              <w:rPr>
                <w:rFonts w:ascii="Arial" w:hAnsi="Arial" w:cs="Arial"/>
                <w:color w:val="010000"/>
                <w:sz w:val="20"/>
              </w:rPr>
              <w:t>Ninh</w:t>
            </w:r>
            <w:proofErr w:type="spellEnd"/>
            <w:r w:rsidRPr="00700CEB">
              <w:rPr>
                <w:rFonts w:ascii="Arial" w:hAnsi="Arial" w:cs="Arial"/>
                <w:color w:val="010000"/>
                <w:sz w:val="20"/>
              </w:rPr>
              <w:t xml:space="preserve">, Ward 7, </w:t>
            </w:r>
            <w:proofErr w:type="spellStart"/>
            <w:r w:rsidRPr="00700CEB">
              <w:rPr>
                <w:rFonts w:ascii="Arial" w:hAnsi="Arial" w:cs="Arial"/>
                <w:color w:val="010000"/>
                <w:sz w:val="20"/>
              </w:rPr>
              <w:t>Vung</w:t>
            </w:r>
            <w:proofErr w:type="spellEnd"/>
            <w:r w:rsidRPr="00700CEB">
              <w:rPr>
                <w:rFonts w:ascii="Arial" w:hAnsi="Arial" w:cs="Arial"/>
                <w:color w:val="010000"/>
                <w:sz w:val="20"/>
              </w:rPr>
              <w:t xml:space="preserve"> Tau City, Ba </w:t>
            </w:r>
            <w:proofErr w:type="spellStart"/>
            <w:r w:rsidRPr="00700CEB">
              <w:rPr>
                <w:rFonts w:ascii="Arial" w:hAnsi="Arial" w:cs="Arial"/>
                <w:color w:val="010000"/>
                <w:sz w:val="20"/>
              </w:rPr>
              <w:t>Ria</w:t>
            </w:r>
            <w:proofErr w:type="spellEnd"/>
            <w:r w:rsidRPr="00700CEB">
              <w:rPr>
                <w:rFonts w:ascii="Arial" w:hAnsi="Arial" w:cs="Arial"/>
                <w:color w:val="010000"/>
                <w:sz w:val="20"/>
              </w:rPr>
              <w:t xml:space="preserve"> - </w:t>
            </w:r>
            <w:proofErr w:type="spellStart"/>
            <w:r w:rsidRPr="00700CEB">
              <w:rPr>
                <w:rFonts w:ascii="Arial" w:hAnsi="Arial" w:cs="Arial"/>
                <w:color w:val="010000"/>
                <w:sz w:val="20"/>
              </w:rPr>
              <w:t>Vung</w:t>
            </w:r>
            <w:proofErr w:type="spellEnd"/>
            <w:r w:rsidRPr="00700CEB">
              <w:rPr>
                <w:rFonts w:ascii="Arial" w:hAnsi="Arial" w:cs="Arial"/>
                <w:color w:val="010000"/>
                <w:sz w:val="20"/>
              </w:rPr>
              <w:t xml:space="preserve"> Tau Province.</w:t>
            </w:r>
          </w:p>
        </w:tc>
        <w:tc>
          <w:tcPr>
            <w:tcW w:w="527" w:type="pct"/>
            <w:shd w:val="clear" w:color="auto" w:fill="auto"/>
            <w:tcMar>
              <w:top w:w="0" w:type="dxa"/>
              <w:bottom w:w="0" w:type="dxa"/>
            </w:tcMar>
            <w:vAlign w:val="center"/>
          </w:tcPr>
          <w:p w14:paraId="048B84F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February 12, 2023</w:t>
            </w:r>
          </w:p>
        </w:tc>
        <w:tc>
          <w:tcPr>
            <w:tcW w:w="884" w:type="pct"/>
            <w:shd w:val="clear" w:color="auto" w:fill="auto"/>
            <w:tcMar>
              <w:top w:w="0" w:type="dxa"/>
              <w:bottom w:w="0" w:type="dxa"/>
            </w:tcMar>
            <w:vAlign w:val="center"/>
          </w:tcPr>
          <w:p w14:paraId="7779C5FC" w14:textId="77777777" w:rsidR="00DC2882" w:rsidRPr="00700CEB" w:rsidRDefault="00DC2882" w:rsidP="00207148">
            <w:pPr>
              <w:tabs>
                <w:tab w:val="left" w:pos="360"/>
              </w:tabs>
              <w:spacing w:after="120" w:line="360" w:lineRule="auto"/>
              <w:rPr>
                <w:rFonts w:ascii="Arial" w:hAnsi="Arial" w:cs="Arial"/>
                <w:color w:val="010000"/>
                <w:sz w:val="20"/>
                <w:szCs w:val="10"/>
              </w:rPr>
            </w:pPr>
          </w:p>
        </w:tc>
        <w:tc>
          <w:tcPr>
            <w:tcW w:w="752" w:type="pct"/>
            <w:shd w:val="clear" w:color="auto" w:fill="auto"/>
            <w:tcMar>
              <w:top w:w="0" w:type="dxa"/>
              <w:bottom w:w="0" w:type="dxa"/>
            </w:tcMar>
            <w:vAlign w:val="center"/>
          </w:tcPr>
          <w:p w14:paraId="15AD39D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Rent rooms and hotels; value: VND 2,782,829</w:t>
            </w:r>
          </w:p>
        </w:tc>
        <w:tc>
          <w:tcPr>
            <w:tcW w:w="223" w:type="pct"/>
            <w:gridSpan w:val="2"/>
            <w:shd w:val="clear" w:color="auto" w:fill="auto"/>
            <w:tcMar>
              <w:top w:w="0" w:type="dxa"/>
              <w:bottom w:w="0" w:type="dxa"/>
            </w:tcMar>
            <w:vAlign w:val="center"/>
          </w:tcPr>
          <w:p w14:paraId="319129DA"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28B24400" w14:textId="77777777" w:rsidTr="00207148">
        <w:tc>
          <w:tcPr>
            <w:tcW w:w="165" w:type="pct"/>
            <w:shd w:val="clear" w:color="auto" w:fill="auto"/>
            <w:tcMar>
              <w:top w:w="0" w:type="dxa"/>
              <w:bottom w:w="0" w:type="dxa"/>
            </w:tcMar>
            <w:vAlign w:val="center"/>
          </w:tcPr>
          <w:p w14:paraId="67016A8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4</w:t>
            </w:r>
          </w:p>
        </w:tc>
        <w:tc>
          <w:tcPr>
            <w:tcW w:w="593" w:type="pct"/>
            <w:shd w:val="clear" w:color="auto" w:fill="auto"/>
            <w:tcMar>
              <w:top w:w="0" w:type="dxa"/>
              <w:bottom w:w="0" w:type="dxa"/>
            </w:tcMar>
            <w:vAlign w:val="center"/>
          </w:tcPr>
          <w:p w14:paraId="3C61B9F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No.10 Investment Construction Joint Stock Company</w:t>
            </w:r>
          </w:p>
        </w:tc>
        <w:tc>
          <w:tcPr>
            <w:tcW w:w="537" w:type="pct"/>
            <w:gridSpan w:val="2"/>
            <w:shd w:val="clear" w:color="auto" w:fill="auto"/>
            <w:tcMar>
              <w:top w:w="0" w:type="dxa"/>
              <w:bottom w:w="0" w:type="dxa"/>
            </w:tcMar>
            <w:vAlign w:val="center"/>
          </w:tcPr>
          <w:p w14:paraId="0C28975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7B53E1C2" w14:textId="0257B143"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1800155910, Date of issue: January 15, 2007</w:t>
            </w:r>
            <w:r w:rsidR="00207148" w:rsidRPr="00700CEB">
              <w:rPr>
                <w:rFonts w:ascii="Arial" w:hAnsi="Arial" w:cs="Arial"/>
                <w:color w:val="010000"/>
                <w:sz w:val="20"/>
              </w:rPr>
              <w:t xml:space="preserve"> </w:t>
            </w:r>
            <w:r w:rsidRPr="00700CEB">
              <w:rPr>
                <w:rFonts w:ascii="Arial" w:hAnsi="Arial" w:cs="Arial"/>
                <w:color w:val="010000"/>
                <w:sz w:val="20"/>
              </w:rPr>
              <w:t xml:space="preserve">Place of issue: Department of Planning and Investment of Can </w:t>
            </w:r>
            <w:proofErr w:type="spellStart"/>
            <w:r w:rsidRPr="00700CEB">
              <w:rPr>
                <w:rFonts w:ascii="Arial" w:hAnsi="Arial" w:cs="Arial"/>
                <w:color w:val="010000"/>
                <w:sz w:val="20"/>
              </w:rPr>
              <w:t>Tho</w:t>
            </w:r>
            <w:proofErr w:type="spellEnd"/>
            <w:r w:rsidRPr="00700CEB">
              <w:rPr>
                <w:rFonts w:ascii="Arial" w:hAnsi="Arial" w:cs="Arial"/>
                <w:color w:val="010000"/>
                <w:sz w:val="20"/>
              </w:rPr>
              <w:t xml:space="preserve"> City</w:t>
            </w:r>
          </w:p>
        </w:tc>
        <w:tc>
          <w:tcPr>
            <w:tcW w:w="730" w:type="pct"/>
            <w:shd w:val="clear" w:color="auto" w:fill="auto"/>
            <w:tcMar>
              <w:top w:w="0" w:type="dxa"/>
              <w:bottom w:w="0" w:type="dxa"/>
            </w:tcMar>
            <w:vAlign w:val="center"/>
          </w:tcPr>
          <w:p w14:paraId="5C08CFC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No. 43A, 3/2 Street, </w:t>
            </w:r>
            <w:proofErr w:type="spellStart"/>
            <w:r w:rsidRPr="00700CEB">
              <w:rPr>
                <w:rFonts w:ascii="Arial" w:hAnsi="Arial" w:cs="Arial"/>
                <w:color w:val="010000"/>
                <w:sz w:val="20"/>
              </w:rPr>
              <w:t>Xuan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Khanh</w:t>
            </w:r>
            <w:proofErr w:type="spellEnd"/>
            <w:r w:rsidRPr="00700CEB">
              <w:rPr>
                <w:rFonts w:ascii="Arial" w:hAnsi="Arial" w:cs="Arial"/>
                <w:color w:val="010000"/>
                <w:sz w:val="20"/>
              </w:rPr>
              <w:t xml:space="preserve"> Ward, </w:t>
            </w:r>
            <w:proofErr w:type="spellStart"/>
            <w:r w:rsidRPr="00700CEB">
              <w:rPr>
                <w:rFonts w:ascii="Arial" w:hAnsi="Arial" w:cs="Arial"/>
                <w:color w:val="010000"/>
                <w:sz w:val="20"/>
              </w:rPr>
              <w:t>Ninh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Kieu</w:t>
            </w:r>
            <w:proofErr w:type="spellEnd"/>
            <w:r w:rsidRPr="00700CEB">
              <w:rPr>
                <w:rFonts w:ascii="Arial" w:hAnsi="Arial" w:cs="Arial"/>
                <w:color w:val="010000"/>
                <w:sz w:val="20"/>
              </w:rPr>
              <w:t xml:space="preserve"> District, Can </w:t>
            </w:r>
            <w:proofErr w:type="spellStart"/>
            <w:r w:rsidRPr="00700CEB">
              <w:rPr>
                <w:rFonts w:ascii="Arial" w:hAnsi="Arial" w:cs="Arial"/>
                <w:color w:val="010000"/>
                <w:sz w:val="20"/>
              </w:rPr>
              <w:t>Tho</w:t>
            </w:r>
            <w:proofErr w:type="spellEnd"/>
            <w:r w:rsidRPr="00700CEB">
              <w:rPr>
                <w:rFonts w:ascii="Arial" w:hAnsi="Arial" w:cs="Arial"/>
                <w:color w:val="010000"/>
                <w:sz w:val="20"/>
              </w:rPr>
              <w:t xml:space="preserve"> City</w:t>
            </w:r>
          </w:p>
        </w:tc>
        <w:tc>
          <w:tcPr>
            <w:tcW w:w="527" w:type="pct"/>
            <w:shd w:val="clear" w:color="auto" w:fill="auto"/>
            <w:tcMar>
              <w:top w:w="0" w:type="dxa"/>
              <w:bottom w:w="0" w:type="dxa"/>
            </w:tcMar>
            <w:vAlign w:val="center"/>
          </w:tcPr>
          <w:p w14:paraId="5916F7C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March 29, 2023 to December 31, 2023</w:t>
            </w:r>
          </w:p>
        </w:tc>
        <w:tc>
          <w:tcPr>
            <w:tcW w:w="884" w:type="pct"/>
            <w:shd w:val="clear" w:color="auto" w:fill="auto"/>
            <w:tcMar>
              <w:top w:w="0" w:type="dxa"/>
              <w:bottom w:w="0" w:type="dxa"/>
            </w:tcMar>
            <w:vAlign w:val="center"/>
          </w:tcPr>
          <w:p w14:paraId="612B7C6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09/NQ-TCT of Board of Directors dated March 29, 2023</w:t>
            </w:r>
          </w:p>
        </w:tc>
        <w:tc>
          <w:tcPr>
            <w:tcW w:w="752" w:type="pct"/>
            <w:shd w:val="clear" w:color="auto" w:fill="auto"/>
            <w:tcMar>
              <w:top w:w="0" w:type="dxa"/>
              <w:bottom w:w="0" w:type="dxa"/>
            </w:tcMar>
            <w:vAlign w:val="center"/>
          </w:tcPr>
          <w:p w14:paraId="5C4F8A3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Construction works; value: VND 25,254,077,578</w:t>
            </w:r>
          </w:p>
        </w:tc>
        <w:tc>
          <w:tcPr>
            <w:tcW w:w="223" w:type="pct"/>
            <w:gridSpan w:val="2"/>
            <w:shd w:val="clear" w:color="auto" w:fill="auto"/>
            <w:tcMar>
              <w:top w:w="0" w:type="dxa"/>
              <w:bottom w:w="0" w:type="dxa"/>
            </w:tcMar>
            <w:vAlign w:val="center"/>
          </w:tcPr>
          <w:p w14:paraId="7275B51E"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735C2DBC" w14:textId="77777777" w:rsidTr="00207148">
        <w:tc>
          <w:tcPr>
            <w:tcW w:w="165" w:type="pct"/>
            <w:shd w:val="clear" w:color="auto" w:fill="auto"/>
            <w:tcMar>
              <w:top w:w="0" w:type="dxa"/>
              <w:bottom w:w="0" w:type="dxa"/>
            </w:tcMar>
            <w:vAlign w:val="center"/>
          </w:tcPr>
          <w:p w14:paraId="59E7707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w:t>
            </w:r>
          </w:p>
        </w:tc>
        <w:tc>
          <w:tcPr>
            <w:tcW w:w="593" w:type="pct"/>
            <w:shd w:val="clear" w:color="auto" w:fill="auto"/>
            <w:tcMar>
              <w:top w:w="0" w:type="dxa"/>
              <w:bottom w:w="0" w:type="dxa"/>
            </w:tcMar>
            <w:vAlign w:val="center"/>
          </w:tcPr>
          <w:p w14:paraId="0AF1808C" w14:textId="39C493FF"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Investment Consultancy JSC</w:t>
            </w:r>
          </w:p>
        </w:tc>
        <w:tc>
          <w:tcPr>
            <w:tcW w:w="537" w:type="pct"/>
            <w:gridSpan w:val="2"/>
            <w:shd w:val="clear" w:color="auto" w:fill="auto"/>
            <w:tcMar>
              <w:top w:w="0" w:type="dxa"/>
              <w:bottom w:w="0" w:type="dxa"/>
            </w:tcMar>
            <w:vAlign w:val="center"/>
          </w:tcPr>
          <w:p w14:paraId="6DDD2950"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476FB5CC" w14:textId="75F8461D"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0304843611, Date of issue: January 31, 2007</w:t>
            </w:r>
            <w:r w:rsidR="00207148" w:rsidRPr="00700CEB">
              <w:rPr>
                <w:rFonts w:ascii="Arial" w:hAnsi="Arial" w:cs="Arial"/>
                <w:color w:val="010000"/>
                <w:sz w:val="20"/>
              </w:rPr>
              <w:t xml:space="preserve"> </w:t>
            </w:r>
            <w:r w:rsidRPr="00700CEB">
              <w:rPr>
                <w:rFonts w:ascii="Arial" w:hAnsi="Arial" w:cs="Arial"/>
                <w:color w:val="010000"/>
                <w:sz w:val="20"/>
              </w:rPr>
              <w:lastRenderedPageBreak/>
              <w:t>Place of issue: Department of Planning and Investment of Ho Chi Minh City</w:t>
            </w:r>
          </w:p>
        </w:tc>
        <w:tc>
          <w:tcPr>
            <w:tcW w:w="730" w:type="pct"/>
            <w:shd w:val="clear" w:color="auto" w:fill="auto"/>
            <w:tcMar>
              <w:top w:w="0" w:type="dxa"/>
              <w:bottom w:w="0" w:type="dxa"/>
            </w:tcMar>
            <w:vAlign w:val="center"/>
          </w:tcPr>
          <w:p w14:paraId="239E359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No. 100, Nguyen </w:t>
            </w:r>
            <w:proofErr w:type="spellStart"/>
            <w:r w:rsidRPr="00700CEB">
              <w:rPr>
                <w:rFonts w:ascii="Arial" w:hAnsi="Arial" w:cs="Arial"/>
                <w:color w:val="010000"/>
                <w:sz w:val="20"/>
              </w:rPr>
              <w:t>Gia</w:t>
            </w:r>
            <w:proofErr w:type="spellEnd"/>
            <w:r w:rsidRPr="00700CEB">
              <w:rPr>
                <w:rFonts w:ascii="Arial" w:hAnsi="Arial" w:cs="Arial"/>
                <w:color w:val="010000"/>
                <w:sz w:val="20"/>
              </w:rPr>
              <w:t xml:space="preserve"> Tri Street, Ward 25,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District, </w:t>
            </w:r>
            <w:r w:rsidRPr="00700CEB">
              <w:rPr>
                <w:rFonts w:ascii="Arial" w:hAnsi="Arial" w:cs="Arial"/>
                <w:color w:val="010000"/>
                <w:sz w:val="20"/>
              </w:rPr>
              <w:lastRenderedPageBreak/>
              <w:t>Ho Chi Minh City.</w:t>
            </w:r>
          </w:p>
        </w:tc>
        <w:tc>
          <w:tcPr>
            <w:tcW w:w="527" w:type="pct"/>
            <w:shd w:val="clear" w:color="auto" w:fill="auto"/>
            <w:tcMar>
              <w:top w:w="0" w:type="dxa"/>
              <w:bottom w:w="0" w:type="dxa"/>
            </w:tcMar>
            <w:vAlign w:val="center"/>
          </w:tcPr>
          <w:p w14:paraId="6623D017" w14:textId="7494CED0"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From March 29, 2023 to December 31, </w:t>
            </w:r>
            <w:r w:rsidRPr="00700CEB">
              <w:rPr>
                <w:rFonts w:ascii="Arial" w:hAnsi="Arial" w:cs="Arial"/>
                <w:color w:val="010000"/>
                <w:sz w:val="20"/>
              </w:rPr>
              <w:lastRenderedPageBreak/>
              <w:t>2023</w:t>
            </w:r>
          </w:p>
        </w:tc>
        <w:tc>
          <w:tcPr>
            <w:tcW w:w="884" w:type="pct"/>
            <w:shd w:val="clear" w:color="auto" w:fill="auto"/>
            <w:tcMar>
              <w:top w:w="0" w:type="dxa"/>
              <w:bottom w:w="0" w:type="dxa"/>
            </w:tcMar>
            <w:vAlign w:val="center"/>
          </w:tcPr>
          <w:p w14:paraId="06F2FBA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07/NQ-TCT of Board of Directors dated March 29, 2023</w:t>
            </w:r>
          </w:p>
        </w:tc>
        <w:tc>
          <w:tcPr>
            <w:tcW w:w="752" w:type="pct"/>
            <w:shd w:val="clear" w:color="auto" w:fill="auto"/>
            <w:tcMar>
              <w:top w:w="0" w:type="dxa"/>
              <w:bottom w:w="0" w:type="dxa"/>
            </w:tcMar>
            <w:vAlign w:val="center"/>
          </w:tcPr>
          <w:p w14:paraId="32AD858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Construction investment consulting; value: VND </w:t>
            </w:r>
            <w:r w:rsidRPr="00700CEB">
              <w:rPr>
                <w:rFonts w:ascii="Arial" w:hAnsi="Arial" w:cs="Arial"/>
                <w:color w:val="010000"/>
                <w:sz w:val="20"/>
              </w:rPr>
              <w:lastRenderedPageBreak/>
              <w:t>6,380,759,758</w:t>
            </w:r>
          </w:p>
        </w:tc>
        <w:tc>
          <w:tcPr>
            <w:tcW w:w="223" w:type="pct"/>
            <w:gridSpan w:val="2"/>
            <w:shd w:val="clear" w:color="auto" w:fill="auto"/>
            <w:tcMar>
              <w:top w:w="0" w:type="dxa"/>
              <w:bottom w:w="0" w:type="dxa"/>
            </w:tcMar>
            <w:vAlign w:val="center"/>
          </w:tcPr>
          <w:p w14:paraId="45E81436"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51BB575E" w14:textId="77777777" w:rsidTr="00207148">
        <w:tc>
          <w:tcPr>
            <w:tcW w:w="165" w:type="pct"/>
            <w:vMerge w:val="restart"/>
            <w:shd w:val="clear" w:color="auto" w:fill="auto"/>
            <w:tcMar>
              <w:top w:w="0" w:type="dxa"/>
              <w:bottom w:w="0" w:type="dxa"/>
            </w:tcMar>
            <w:vAlign w:val="center"/>
          </w:tcPr>
          <w:p w14:paraId="3253887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6</w:t>
            </w:r>
          </w:p>
        </w:tc>
        <w:tc>
          <w:tcPr>
            <w:tcW w:w="593" w:type="pct"/>
            <w:vMerge w:val="restart"/>
            <w:shd w:val="clear" w:color="auto" w:fill="auto"/>
            <w:tcMar>
              <w:top w:w="0" w:type="dxa"/>
              <w:bottom w:w="0" w:type="dxa"/>
            </w:tcMar>
            <w:vAlign w:val="center"/>
          </w:tcPr>
          <w:p w14:paraId="49A84C1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Long An Investment Construction JSC</w:t>
            </w:r>
          </w:p>
        </w:tc>
        <w:tc>
          <w:tcPr>
            <w:tcW w:w="537" w:type="pct"/>
            <w:gridSpan w:val="2"/>
            <w:vMerge w:val="restart"/>
            <w:shd w:val="clear" w:color="auto" w:fill="auto"/>
            <w:tcMar>
              <w:top w:w="0" w:type="dxa"/>
              <w:bottom w:w="0" w:type="dxa"/>
            </w:tcMar>
            <w:vAlign w:val="center"/>
          </w:tcPr>
          <w:p w14:paraId="587B49D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vMerge w:val="restart"/>
            <w:shd w:val="clear" w:color="auto" w:fill="auto"/>
            <w:tcMar>
              <w:top w:w="0" w:type="dxa"/>
              <w:bottom w:w="0" w:type="dxa"/>
            </w:tcMar>
            <w:vAlign w:val="center"/>
          </w:tcPr>
          <w:p w14:paraId="0CCDC91B" w14:textId="293FD11E"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1100503295, Date of issue: January 05, 2006</w:t>
            </w:r>
            <w:r w:rsidR="00207148" w:rsidRPr="00700CEB">
              <w:rPr>
                <w:rFonts w:ascii="Arial" w:hAnsi="Arial" w:cs="Arial"/>
                <w:color w:val="010000"/>
                <w:sz w:val="20"/>
              </w:rPr>
              <w:t xml:space="preserve"> </w:t>
            </w:r>
            <w:r w:rsidRPr="00700CEB">
              <w:rPr>
                <w:rFonts w:ascii="Arial" w:hAnsi="Arial" w:cs="Arial"/>
                <w:color w:val="010000"/>
                <w:sz w:val="20"/>
              </w:rPr>
              <w:t>Place of issue: Department of Planning and Investment of Long An Province</w:t>
            </w:r>
          </w:p>
        </w:tc>
        <w:tc>
          <w:tcPr>
            <w:tcW w:w="730" w:type="pct"/>
            <w:vMerge w:val="restart"/>
            <w:shd w:val="clear" w:color="auto" w:fill="auto"/>
            <w:tcMar>
              <w:top w:w="0" w:type="dxa"/>
              <w:bottom w:w="0" w:type="dxa"/>
            </w:tcMar>
            <w:vAlign w:val="center"/>
          </w:tcPr>
          <w:p w14:paraId="4DA8C32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No. 88, National Highway 1 (Bypass), Ward 6, Tan </w:t>
            </w:r>
            <w:proofErr w:type="gramStart"/>
            <w:r w:rsidRPr="00700CEB">
              <w:rPr>
                <w:rFonts w:ascii="Arial" w:hAnsi="Arial" w:cs="Arial"/>
                <w:color w:val="010000"/>
                <w:sz w:val="20"/>
              </w:rPr>
              <w:t>An</w:t>
            </w:r>
            <w:proofErr w:type="gramEnd"/>
            <w:r w:rsidRPr="00700CEB">
              <w:rPr>
                <w:rFonts w:ascii="Arial" w:hAnsi="Arial" w:cs="Arial"/>
                <w:color w:val="010000"/>
                <w:sz w:val="20"/>
              </w:rPr>
              <w:t xml:space="preserve"> City, Long An Province.</w:t>
            </w:r>
          </w:p>
        </w:tc>
        <w:tc>
          <w:tcPr>
            <w:tcW w:w="527" w:type="pct"/>
            <w:shd w:val="clear" w:color="auto" w:fill="auto"/>
            <w:tcMar>
              <w:top w:w="0" w:type="dxa"/>
              <w:bottom w:w="0" w:type="dxa"/>
            </w:tcMar>
            <w:vAlign w:val="center"/>
          </w:tcPr>
          <w:p w14:paraId="368465FC" w14:textId="53150FF4"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March 29, 2023 to December 31, 2023</w:t>
            </w:r>
          </w:p>
        </w:tc>
        <w:tc>
          <w:tcPr>
            <w:tcW w:w="884" w:type="pct"/>
            <w:shd w:val="clear" w:color="auto" w:fill="auto"/>
            <w:tcMar>
              <w:top w:w="0" w:type="dxa"/>
              <w:bottom w:w="0" w:type="dxa"/>
            </w:tcMar>
            <w:vAlign w:val="center"/>
          </w:tcPr>
          <w:p w14:paraId="675F5CFD" w14:textId="0336F71B"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06/NQ-TCT of Board of Directors dated March 29, 2023</w:t>
            </w:r>
          </w:p>
        </w:tc>
        <w:tc>
          <w:tcPr>
            <w:tcW w:w="752" w:type="pct"/>
            <w:shd w:val="clear" w:color="auto" w:fill="auto"/>
            <w:tcMar>
              <w:top w:w="0" w:type="dxa"/>
              <w:bottom w:w="0" w:type="dxa"/>
            </w:tcMar>
            <w:vAlign w:val="center"/>
          </w:tcPr>
          <w:p w14:paraId="507F410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Construction works; value: VND 72,767,508,930</w:t>
            </w:r>
          </w:p>
        </w:tc>
        <w:tc>
          <w:tcPr>
            <w:tcW w:w="223" w:type="pct"/>
            <w:gridSpan w:val="2"/>
            <w:vMerge w:val="restart"/>
            <w:shd w:val="clear" w:color="auto" w:fill="auto"/>
            <w:tcMar>
              <w:top w:w="0" w:type="dxa"/>
              <w:bottom w:w="0" w:type="dxa"/>
            </w:tcMar>
            <w:vAlign w:val="center"/>
          </w:tcPr>
          <w:p w14:paraId="3CEFAC8C"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6113414D" w14:textId="77777777" w:rsidTr="00207148">
        <w:tc>
          <w:tcPr>
            <w:tcW w:w="165" w:type="pct"/>
            <w:vMerge/>
            <w:shd w:val="clear" w:color="auto" w:fill="auto"/>
            <w:tcMar>
              <w:top w:w="0" w:type="dxa"/>
              <w:bottom w:w="0" w:type="dxa"/>
            </w:tcMar>
            <w:vAlign w:val="center"/>
          </w:tcPr>
          <w:p w14:paraId="1B138931"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93" w:type="pct"/>
            <w:vMerge/>
            <w:shd w:val="clear" w:color="auto" w:fill="auto"/>
            <w:tcMar>
              <w:top w:w="0" w:type="dxa"/>
              <w:bottom w:w="0" w:type="dxa"/>
            </w:tcMar>
            <w:vAlign w:val="center"/>
          </w:tcPr>
          <w:p w14:paraId="5782E0AF"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37" w:type="pct"/>
            <w:gridSpan w:val="2"/>
            <w:vMerge/>
            <w:shd w:val="clear" w:color="auto" w:fill="auto"/>
            <w:tcMar>
              <w:top w:w="0" w:type="dxa"/>
              <w:bottom w:w="0" w:type="dxa"/>
            </w:tcMar>
            <w:vAlign w:val="center"/>
          </w:tcPr>
          <w:p w14:paraId="52F2892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88" w:type="pct"/>
            <w:vMerge/>
            <w:shd w:val="clear" w:color="auto" w:fill="auto"/>
            <w:tcMar>
              <w:top w:w="0" w:type="dxa"/>
              <w:bottom w:w="0" w:type="dxa"/>
            </w:tcMar>
            <w:vAlign w:val="center"/>
          </w:tcPr>
          <w:p w14:paraId="3D8415AD"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730" w:type="pct"/>
            <w:vMerge/>
            <w:shd w:val="clear" w:color="auto" w:fill="auto"/>
            <w:tcMar>
              <w:top w:w="0" w:type="dxa"/>
              <w:bottom w:w="0" w:type="dxa"/>
            </w:tcMar>
            <w:vAlign w:val="center"/>
          </w:tcPr>
          <w:p w14:paraId="0F406165"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27" w:type="pct"/>
            <w:shd w:val="clear" w:color="auto" w:fill="auto"/>
            <w:tcMar>
              <w:top w:w="0" w:type="dxa"/>
              <w:bottom w:w="0" w:type="dxa"/>
            </w:tcMar>
            <w:vAlign w:val="center"/>
          </w:tcPr>
          <w:p w14:paraId="7928273E" w14:textId="51E73EBA"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June 19, 2023 to December 31, 2023</w:t>
            </w:r>
          </w:p>
        </w:tc>
        <w:tc>
          <w:tcPr>
            <w:tcW w:w="884" w:type="pct"/>
            <w:shd w:val="clear" w:color="auto" w:fill="auto"/>
            <w:tcMar>
              <w:top w:w="0" w:type="dxa"/>
              <w:bottom w:w="0" w:type="dxa"/>
            </w:tcMar>
            <w:vAlign w:val="center"/>
          </w:tcPr>
          <w:p w14:paraId="1476710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26B/NQ-TCT dated June 19, 2023</w:t>
            </w:r>
          </w:p>
        </w:tc>
        <w:tc>
          <w:tcPr>
            <w:tcW w:w="752" w:type="pct"/>
            <w:shd w:val="clear" w:color="auto" w:fill="auto"/>
            <w:tcMar>
              <w:top w:w="0" w:type="dxa"/>
              <w:bottom w:w="0" w:type="dxa"/>
            </w:tcMar>
            <w:vAlign w:val="center"/>
          </w:tcPr>
          <w:p w14:paraId="1EDA1A6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lends: VND 80,000,000,000</w:t>
            </w:r>
          </w:p>
          <w:p w14:paraId="30333EC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Loan interest: VND 3,688,328,768</w:t>
            </w:r>
          </w:p>
        </w:tc>
        <w:tc>
          <w:tcPr>
            <w:tcW w:w="223" w:type="pct"/>
            <w:gridSpan w:val="2"/>
            <w:vMerge/>
            <w:shd w:val="clear" w:color="auto" w:fill="auto"/>
            <w:tcMar>
              <w:top w:w="0" w:type="dxa"/>
              <w:bottom w:w="0" w:type="dxa"/>
            </w:tcMar>
            <w:vAlign w:val="center"/>
          </w:tcPr>
          <w:p w14:paraId="38FD1B7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7A705CA4" w14:textId="77777777" w:rsidTr="00207148">
        <w:tc>
          <w:tcPr>
            <w:tcW w:w="165" w:type="pct"/>
            <w:vMerge/>
            <w:shd w:val="clear" w:color="auto" w:fill="auto"/>
            <w:tcMar>
              <w:top w:w="0" w:type="dxa"/>
              <w:bottom w:w="0" w:type="dxa"/>
            </w:tcMar>
            <w:vAlign w:val="center"/>
          </w:tcPr>
          <w:p w14:paraId="3ABD131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93" w:type="pct"/>
            <w:vMerge/>
            <w:shd w:val="clear" w:color="auto" w:fill="auto"/>
            <w:tcMar>
              <w:top w:w="0" w:type="dxa"/>
              <w:bottom w:w="0" w:type="dxa"/>
            </w:tcMar>
            <w:vAlign w:val="center"/>
          </w:tcPr>
          <w:p w14:paraId="02925DAF"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37" w:type="pct"/>
            <w:gridSpan w:val="2"/>
            <w:vMerge/>
            <w:shd w:val="clear" w:color="auto" w:fill="auto"/>
            <w:tcMar>
              <w:top w:w="0" w:type="dxa"/>
              <w:bottom w:w="0" w:type="dxa"/>
            </w:tcMar>
            <w:vAlign w:val="center"/>
          </w:tcPr>
          <w:p w14:paraId="4420AD82"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8" w:type="pct"/>
            <w:vMerge/>
            <w:shd w:val="clear" w:color="auto" w:fill="auto"/>
            <w:tcMar>
              <w:top w:w="0" w:type="dxa"/>
              <w:bottom w:w="0" w:type="dxa"/>
            </w:tcMar>
            <w:vAlign w:val="center"/>
          </w:tcPr>
          <w:p w14:paraId="34AD312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30" w:type="pct"/>
            <w:vMerge/>
            <w:shd w:val="clear" w:color="auto" w:fill="auto"/>
            <w:tcMar>
              <w:top w:w="0" w:type="dxa"/>
              <w:bottom w:w="0" w:type="dxa"/>
            </w:tcMar>
            <w:vAlign w:val="center"/>
          </w:tcPr>
          <w:p w14:paraId="7343058C"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27" w:type="pct"/>
            <w:shd w:val="clear" w:color="auto" w:fill="auto"/>
            <w:tcMar>
              <w:top w:w="0" w:type="dxa"/>
              <w:bottom w:w="0" w:type="dxa"/>
            </w:tcMar>
            <w:vAlign w:val="center"/>
          </w:tcPr>
          <w:p w14:paraId="33393EC1" w14:textId="4C4F00DA"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January 01, 2023 to December 31, 2023</w:t>
            </w:r>
          </w:p>
        </w:tc>
        <w:tc>
          <w:tcPr>
            <w:tcW w:w="884" w:type="pct"/>
            <w:shd w:val="clear" w:color="auto" w:fill="auto"/>
            <w:tcMar>
              <w:top w:w="0" w:type="dxa"/>
              <w:bottom w:w="0" w:type="dxa"/>
            </w:tcMar>
            <w:vAlign w:val="center"/>
          </w:tcPr>
          <w:p w14:paraId="699E5DF3" w14:textId="7B22A781"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Loan contract No. 02/2021/HDVV signed on February 25, 2021</w:t>
            </w:r>
          </w:p>
        </w:tc>
        <w:tc>
          <w:tcPr>
            <w:tcW w:w="752" w:type="pct"/>
            <w:shd w:val="clear" w:color="auto" w:fill="auto"/>
            <w:tcMar>
              <w:top w:w="0" w:type="dxa"/>
              <w:bottom w:w="0" w:type="dxa"/>
            </w:tcMar>
            <w:vAlign w:val="center"/>
          </w:tcPr>
          <w:p w14:paraId="7B87149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Loan interest: VND 1,923,787,945</w:t>
            </w:r>
          </w:p>
        </w:tc>
        <w:tc>
          <w:tcPr>
            <w:tcW w:w="223" w:type="pct"/>
            <w:gridSpan w:val="2"/>
            <w:vMerge/>
            <w:shd w:val="clear" w:color="auto" w:fill="auto"/>
            <w:tcMar>
              <w:top w:w="0" w:type="dxa"/>
              <w:bottom w:w="0" w:type="dxa"/>
            </w:tcMar>
            <w:vAlign w:val="center"/>
          </w:tcPr>
          <w:p w14:paraId="082E7CA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212C6FD7" w14:textId="77777777" w:rsidTr="00207148">
        <w:tc>
          <w:tcPr>
            <w:tcW w:w="165" w:type="pct"/>
            <w:vMerge/>
            <w:shd w:val="clear" w:color="auto" w:fill="auto"/>
            <w:tcMar>
              <w:top w:w="0" w:type="dxa"/>
              <w:bottom w:w="0" w:type="dxa"/>
            </w:tcMar>
            <w:vAlign w:val="center"/>
          </w:tcPr>
          <w:p w14:paraId="439F013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93" w:type="pct"/>
            <w:vMerge/>
            <w:shd w:val="clear" w:color="auto" w:fill="auto"/>
            <w:tcMar>
              <w:top w:w="0" w:type="dxa"/>
              <w:bottom w:w="0" w:type="dxa"/>
            </w:tcMar>
            <w:vAlign w:val="center"/>
          </w:tcPr>
          <w:p w14:paraId="45FE0B05"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37" w:type="pct"/>
            <w:gridSpan w:val="2"/>
            <w:vMerge/>
            <w:shd w:val="clear" w:color="auto" w:fill="auto"/>
            <w:tcMar>
              <w:top w:w="0" w:type="dxa"/>
              <w:bottom w:w="0" w:type="dxa"/>
            </w:tcMar>
            <w:vAlign w:val="center"/>
          </w:tcPr>
          <w:p w14:paraId="3DF9A492"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8" w:type="pct"/>
            <w:vMerge/>
            <w:shd w:val="clear" w:color="auto" w:fill="auto"/>
            <w:tcMar>
              <w:top w:w="0" w:type="dxa"/>
              <w:bottom w:w="0" w:type="dxa"/>
            </w:tcMar>
            <w:vAlign w:val="center"/>
          </w:tcPr>
          <w:p w14:paraId="2D2B422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30" w:type="pct"/>
            <w:vMerge/>
            <w:shd w:val="clear" w:color="auto" w:fill="auto"/>
            <w:tcMar>
              <w:top w:w="0" w:type="dxa"/>
              <w:bottom w:w="0" w:type="dxa"/>
            </w:tcMar>
            <w:vAlign w:val="center"/>
          </w:tcPr>
          <w:p w14:paraId="6F953565"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27" w:type="pct"/>
            <w:shd w:val="clear" w:color="auto" w:fill="auto"/>
            <w:tcMar>
              <w:top w:w="0" w:type="dxa"/>
              <w:bottom w:w="0" w:type="dxa"/>
            </w:tcMar>
            <w:vAlign w:val="center"/>
          </w:tcPr>
          <w:p w14:paraId="14AD3341" w14:textId="1982BF92"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January 01, 2023 to December 31, 2023</w:t>
            </w:r>
          </w:p>
        </w:tc>
        <w:tc>
          <w:tcPr>
            <w:tcW w:w="884" w:type="pct"/>
            <w:shd w:val="clear" w:color="auto" w:fill="auto"/>
            <w:tcMar>
              <w:top w:w="0" w:type="dxa"/>
              <w:bottom w:w="0" w:type="dxa"/>
            </w:tcMar>
            <w:vAlign w:val="center"/>
          </w:tcPr>
          <w:p w14:paraId="539401F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33/NQ- TCT dated September 29, 2021</w:t>
            </w:r>
          </w:p>
        </w:tc>
        <w:tc>
          <w:tcPr>
            <w:tcW w:w="752" w:type="pct"/>
            <w:shd w:val="clear" w:color="auto" w:fill="auto"/>
            <w:tcMar>
              <w:top w:w="0" w:type="dxa"/>
              <w:bottom w:w="0" w:type="dxa"/>
            </w:tcMar>
            <w:vAlign w:val="center"/>
          </w:tcPr>
          <w:p w14:paraId="1BA2EB81" w14:textId="47FBF56B"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IDICO investment cooperation: </w:t>
            </w:r>
          </w:p>
          <w:p w14:paraId="543166E3"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VND 160,650,000,000</w:t>
            </w:r>
          </w:p>
        </w:tc>
        <w:tc>
          <w:tcPr>
            <w:tcW w:w="223" w:type="pct"/>
            <w:gridSpan w:val="2"/>
            <w:vMerge/>
            <w:shd w:val="clear" w:color="auto" w:fill="auto"/>
            <w:tcMar>
              <w:top w:w="0" w:type="dxa"/>
              <w:bottom w:w="0" w:type="dxa"/>
            </w:tcMar>
            <w:vAlign w:val="center"/>
          </w:tcPr>
          <w:p w14:paraId="0645070F"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1A7BD5B4" w14:textId="77777777" w:rsidTr="00207148">
        <w:tc>
          <w:tcPr>
            <w:tcW w:w="165" w:type="pct"/>
            <w:vMerge w:val="restart"/>
            <w:shd w:val="clear" w:color="auto" w:fill="auto"/>
            <w:tcMar>
              <w:top w:w="0" w:type="dxa"/>
              <w:bottom w:w="0" w:type="dxa"/>
            </w:tcMar>
            <w:vAlign w:val="center"/>
          </w:tcPr>
          <w:p w14:paraId="40CB571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7</w:t>
            </w:r>
          </w:p>
        </w:tc>
        <w:tc>
          <w:tcPr>
            <w:tcW w:w="593" w:type="pct"/>
            <w:vMerge w:val="restart"/>
            <w:shd w:val="clear" w:color="auto" w:fill="auto"/>
            <w:tcMar>
              <w:top w:w="0" w:type="dxa"/>
              <w:bottom w:w="0" w:type="dxa"/>
            </w:tcMar>
            <w:vAlign w:val="center"/>
          </w:tcPr>
          <w:p w14:paraId="38B8F31C" w14:textId="102EC294"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IDICO Urban and House </w:t>
            </w:r>
            <w:r w:rsidRPr="00700CEB">
              <w:rPr>
                <w:rFonts w:ascii="Arial" w:hAnsi="Arial" w:cs="Arial"/>
                <w:color w:val="010000"/>
                <w:sz w:val="20"/>
              </w:rPr>
              <w:lastRenderedPageBreak/>
              <w:t>Development Investment Joint Stock Company</w:t>
            </w:r>
          </w:p>
        </w:tc>
        <w:tc>
          <w:tcPr>
            <w:tcW w:w="537" w:type="pct"/>
            <w:gridSpan w:val="2"/>
            <w:vMerge w:val="restart"/>
            <w:shd w:val="clear" w:color="auto" w:fill="auto"/>
            <w:tcMar>
              <w:top w:w="0" w:type="dxa"/>
              <w:bottom w:w="0" w:type="dxa"/>
            </w:tcMar>
            <w:vAlign w:val="center"/>
          </w:tcPr>
          <w:p w14:paraId="2A534ED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Subsidiary</w:t>
            </w:r>
          </w:p>
        </w:tc>
        <w:tc>
          <w:tcPr>
            <w:tcW w:w="588" w:type="pct"/>
            <w:vMerge w:val="restart"/>
            <w:shd w:val="clear" w:color="auto" w:fill="auto"/>
            <w:tcMar>
              <w:top w:w="0" w:type="dxa"/>
              <w:bottom w:w="0" w:type="dxa"/>
            </w:tcMar>
            <w:vAlign w:val="center"/>
          </w:tcPr>
          <w:p w14:paraId="5903730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 xml:space="preserve">No. 3600486108, Date of issue: </w:t>
            </w:r>
            <w:r w:rsidRPr="00700CEB">
              <w:rPr>
                <w:rFonts w:ascii="Arial" w:hAnsi="Arial" w:cs="Arial"/>
                <w:color w:val="010000"/>
                <w:sz w:val="20"/>
              </w:rPr>
              <w:lastRenderedPageBreak/>
              <w:t xml:space="preserve">February 16, 2005 - Place of issue: Department of Planning and Investment of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730" w:type="pct"/>
            <w:vMerge w:val="restart"/>
            <w:shd w:val="clear" w:color="auto" w:fill="auto"/>
            <w:tcMar>
              <w:top w:w="0" w:type="dxa"/>
              <w:bottom w:w="0" w:type="dxa"/>
            </w:tcMar>
            <w:vAlign w:val="center"/>
          </w:tcPr>
          <w:p w14:paraId="745FC75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Road No. 4,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1 Industrial </w:t>
            </w:r>
            <w:r w:rsidRPr="00700CEB">
              <w:rPr>
                <w:rFonts w:ascii="Arial" w:hAnsi="Arial" w:cs="Arial"/>
                <w:color w:val="010000"/>
                <w:sz w:val="20"/>
              </w:rPr>
              <w:lastRenderedPageBreak/>
              <w:t xml:space="preserve">Park, </w:t>
            </w:r>
            <w:proofErr w:type="spellStart"/>
            <w:r w:rsidRPr="00700CEB">
              <w:rPr>
                <w:rFonts w:ascii="Arial" w:hAnsi="Arial" w:cs="Arial"/>
                <w:color w:val="010000"/>
                <w:sz w:val="20"/>
              </w:rPr>
              <w:t>Phuoc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Thien</w:t>
            </w:r>
            <w:proofErr w:type="spellEnd"/>
            <w:r w:rsidRPr="00700CEB">
              <w:rPr>
                <w:rFonts w:ascii="Arial" w:hAnsi="Arial" w:cs="Arial"/>
                <w:color w:val="010000"/>
                <w:sz w:val="20"/>
              </w:rPr>
              <w:t xml:space="preserve"> commune,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district,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527" w:type="pct"/>
            <w:shd w:val="clear" w:color="auto" w:fill="auto"/>
            <w:tcMar>
              <w:top w:w="0" w:type="dxa"/>
              <w:bottom w:w="0" w:type="dxa"/>
            </w:tcMar>
            <w:vAlign w:val="center"/>
          </w:tcPr>
          <w:p w14:paraId="196FA74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From April 20, 2023 to </w:t>
            </w:r>
            <w:r w:rsidRPr="00700CEB">
              <w:rPr>
                <w:rFonts w:ascii="Arial" w:hAnsi="Arial" w:cs="Arial"/>
                <w:color w:val="010000"/>
                <w:sz w:val="20"/>
              </w:rPr>
              <w:lastRenderedPageBreak/>
              <w:t>December 31, 2023</w:t>
            </w:r>
          </w:p>
        </w:tc>
        <w:tc>
          <w:tcPr>
            <w:tcW w:w="884" w:type="pct"/>
            <w:shd w:val="clear" w:color="auto" w:fill="auto"/>
            <w:tcMar>
              <w:top w:w="0" w:type="dxa"/>
              <w:bottom w:w="0" w:type="dxa"/>
            </w:tcMar>
            <w:vAlign w:val="center"/>
          </w:tcPr>
          <w:p w14:paraId="6B722C7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08/NQ-TCT of Board of Directors dated March 29, </w:t>
            </w:r>
            <w:r w:rsidRPr="00700CEB">
              <w:rPr>
                <w:rFonts w:ascii="Arial" w:hAnsi="Arial" w:cs="Arial"/>
                <w:color w:val="010000"/>
                <w:sz w:val="20"/>
              </w:rPr>
              <w:lastRenderedPageBreak/>
              <w:t>2023</w:t>
            </w:r>
          </w:p>
        </w:tc>
        <w:tc>
          <w:tcPr>
            <w:tcW w:w="752" w:type="pct"/>
            <w:shd w:val="clear" w:color="auto" w:fill="auto"/>
            <w:tcMar>
              <w:top w:w="0" w:type="dxa"/>
              <w:bottom w:w="0" w:type="dxa"/>
            </w:tcMar>
            <w:vAlign w:val="center"/>
          </w:tcPr>
          <w:p w14:paraId="1621600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 xml:space="preserve">Construction works; value: VND </w:t>
            </w:r>
            <w:r w:rsidRPr="00700CEB">
              <w:rPr>
                <w:rFonts w:ascii="Arial" w:hAnsi="Arial" w:cs="Arial"/>
                <w:color w:val="010000"/>
                <w:sz w:val="20"/>
              </w:rPr>
              <w:lastRenderedPageBreak/>
              <w:t>5,162,240,733</w:t>
            </w:r>
          </w:p>
        </w:tc>
        <w:tc>
          <w:tcPr>
            <w:tcW w:w="223" w:type="pct"/>
            <w:gridSpan w:val="2"/>
            <w:vMerge w:val="restart"/>
            <w:shd w:val="clear" w:color="auto" w:fill="auto"/>
            <w:tcMar>
              <w:top w:w="0" w:type="dxa"/>
              <w:bottom w:w="0" w:type="dxa"/>
            </w:tcMar>
            <w:vAlign w:val="center"/>
          </w:tcPr>
          <w:p w14:paraId="196D8B0B"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1F6AD28B" w14:textId="77777777" w:rsidTr="00207148">
        <w:tc>
          <w:tcPr>
            <w:tcW w:w="165" w:type="pct"/>
            <w:vMerge/>
            <w:shd w:val="clear" w:color="auto" w:fill="auto"/>
            <w:tcMar>
              <w:top w:w="0" w:type="dxa"/>
              <w:bottom w:w="0" w:type="dxa"/>
            </w:tcMar>
            <w:vAlign w:val="center"/>
          </w:tcPr>
          <w:p w14:paraId="1BC2106B"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93" w:type="pct"/>
            <w:vMerge/>
            <w:shd w:val="clear" w:color="auto" w:fill="auto"/>
            <w:tcMar>
              <w:top w:w="0" w:type="dxa"/>
              <w:bottom w:w="0" w:type="dxa"/>
            </w:tcMar>
            <w:vAlign w:val="center"/>
          </w:tcPr>
          <w:p w14:paraId="7EFC8AEB"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37" w:type="pct"/>
            <w:gridSpan w:val="2"/>
            <w:vMerge/>
            <w:shd w:val="clear" w:color="auto" w:fill="auto"/>
            <w:tcMar>
              <w:top w:w="0" w:type="dxa"/>
              <w:bottom w:w="0" w:type="dxa"/>
            </w:tcMar>
            <w:vAlign w:val="center"/>
          </w:tcPr>
          <w:p w14:paraId="396A667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88" w:type="pct"/>
            <w:vMerge/>
            <w:shd w:val="clear" w:color="auto" w:fill="auto"/>
            <w:tcMar>
              <w:top w:w="0" w:type="dxa"/>
              <w:bottom w:w="0" w:type="dxa"/>
            </w:tcMar>
            <w:vAlign w:val="center"/>
          </w:tcPr>
          <w:p w14:paraId="41E997E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730" w:type="pct"/>
            <w:vMerge/>
            <w:shd w:val="clear" w:color="auto" w:fill="auto"/>
            <w:tcMar>
              <w:top w:w="0" w:type="dxa"/>
              <w:bottom w:w="0" w:type="dxa"/>
            </w:tcMar>
            <w:vAlign w:val="center"/>
          </w:tcPr>
          <w:p w14:paraId="39756D5B"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27" w:type="pct"/>
            <w:shd w:val="clear" w:color="auto" w:fill="auto"/>
            <w:tcMar>
              <w:top w:w="0" w:type="dxa"/>
              <w:bottom w:w="0" w:type="dxa"/>
            </w:tcMar>
            <w:vAlign w:val="center"/>
          </w:tcPr>
          <w:p w14:paraId="68F1203C"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January 01, 2023 to December 31, 2023</w:t>
            </w:r>
          </w:p>
        </w:tc>
        <w:tc>
          <w:tcPr>
            <w:tcW w:w="884" w:type="pct"/>
            <w:shd w:val="clear" w:color="auto" w:fill="auto"/>
            <w:tcMar>
              <w:top w:w="0" w:type="dxa"/>
              <w:bottom w:w="0" w:type="dxa"/>
            </w:tcMar>
            <w:vAlign w:val="center"/>
          </w:tcPr>
          <w:p w14:paraId="056E986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03/NQ-TCT of Board of Directors dated February 22, 2023</w:t>
            </w:r>
          </w:p>
        </w:tc>
        <w:tc>
          <w:tcPr>
            <w:tcW w:w="752" w:type="pct"/>
            <w:shd w:val="clear" w:color="auto" w:fill="auto"/>
            <w:tcMar>
              <w:top w:w="0" w:type="dxa"/>
              <w:bottom w:w="0" w:type="dxa"/>
            </w:tcMar>
            <w:vAlign w:val="center"/>
          </w:tcPr>
          <w:p w14:paraId="7ED8A15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Power purchase contract at </w:t>
            </w:r>
            <w:proofErr w:type="spellStart"/>
            <w:r w:rsidRPr="00700CEB">
              <w:rPr>
                <w:rFonts w:ascii="Arial" w:hAnsi="Arial" w:cs="Arial"/>
                <w:color w:val="010000"/>
                <w:sz w:val="20"/>
              </w:rPr>
              <w:t>Huu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Industrial Park: VND 317,552,635</w:t>
            </w:r>
          </w:p>
        </w:tc>
        <w:tc>
          <w:tcPr>
            <w:tcW w:w="223" w:type="pct"/>
            <w:gridSpan w:val="2"/>
            <w:vMerge/>
            <w:shd w:val="clear" w:color="auto" w:fill="auto"/>
            <w:tcMar>
              <w:top w:w="0" w:type="dxa"/>
              <w:bottom w:w="0" w:type="dxa"/>
            </w:tcMar>
            <w:vAlign w:val="center"/>
          </w:tcPr>
          <w:p w14:paraId="57B39513"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7DEA995E" w14:textId="77777777" w:rsidTr="00207148">
        <w:tc>
          <w:tcPr>
            <w:tcW w:w="165" w:type="pct"/>
            <w:vMerge w:val="restart"/>
            <w:shd w:val="clear" w:color="auto" w:fill="auto"/>
            <w:tcMar>
              <w:top w:w="0" w:type="dxa"/>
              <w:bottom w:w="0" w:type="dxa"/>
            </w:tcMar>
            <w:vAlign w:val="center"/>
          </w:tcPr>
          <w:p w14:paraId="601BF3C3"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8</w:t>
            </w:r>
          </w:p>
        </w:tc>
        <w:tc>
          <w:tcPr>
            <w:tcW w:w="597" w:type="pct"/>
            <w:gridSpan w:val="2"/>
            <w:vMerge w:val="restart"/>
            <w:shd w:val="clear" w:color="auto" w:fill="auto"/>
            <w:tcMar>
              <w:top w:w="0" w:type="dxa"/>
              <w:bottom w:w="0" w:type="dxa"/>
            </w:tcMar>
            <w:vAlign w:val="center"/>
          </w:tcPr>
          <w:p w14:paraId="7E6F28E8" w14:textId="388F384B"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IIDICO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Construction and Investment Joint Stock Company</w:t>
            </w:r>
          </w:p>
        </w:tc>
        <w:tc>
          <w:tcPr>
            <w:tcW w:w="533" w:type="pct"/>
            <w:vMerge w:val="restart"/>
            <w:shd w:val="clear" w:color="auto" w:fill="auto"/>
            <w:tcMar>
              <w:top w:w="0" w:type="dxa"/>
              <w:bottom w:w="0" w:type="dxa"/>
            </w:tcMar>
            <w:vAlign w:val="center"/>
          </w:tcPr>
          <w:p w14:paraId="0981556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vMerge w:val="restart"/>
            <w:shd w:val="clear" w:color="auto" w:fill="auto"/>
            <w:tcMar>
              <w:top w:w="0" w:type="dxa"/>
              <w:bottom w:w="0" w:type="dxa"/>
            </w:tcMar>
            <w:vAlign w:val="center"/>
          </w:tcPr>
          <w:p w14:paraId="41B6137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 xml:space="preserve">No. 1000214807; Date of issue: July 20, 2006; Place of issue: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Department of Planning and Investment</w:t>
            </w:r>
          </w:p>
        </w:tc>
        <w:tc>
          <w:tcPr>
            <w:tcW w:w="730" w:type="pct"/>
            <w:vMerge w:val="restart"/>
            <w:shd w:val="clear" w:color="auto" w:fill="auto"/>
            <w:tcMar>
              <w:top w:w="0" w:type="dxa"/>
              <w:bottom w:w="0" w:type="dxa"/>
            </w:tcMar>
            <w:vAlign w:val="center"/>
          </w:tcPr>
          <w:p w14:paraId="48AEB5EF" w14:textId="6CEB6B80"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No. 304, Tran Hung Dao Street,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City, Thai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Province</w:t>
            </w:r>
          </w:p>
        </w:tc>
        <w:tc>
          <w:tcPr>
            <w:tcW w:w="527" w:type="pct"/>
            <w:shd w:val="clear" w:color="auto" w:fill="auto"/>
            <w:tcMar>
              <w:top w:w="0" w:type="dxa"/>
              <w:bottom w:w="0" w:type="dxa"/>
            </w:tcMar>
            <w:vAlign w:val="center"/>
          </w:tcPr>
          <w:p w14:paraId="7186613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January 05, 2023</w:t>
            </w:r>
          </w:p>
        </w:tc>
        <w:tc>
          <w:tcPr>
            <w:tcW w:w="884" w:type="pct"/>
            <w:shd w:val="clear" w:color="auto" w:fill="auto"/>
            <w:tcMar>
              <w:top w:w="0" w:type="dxa"/>
              <w:bottom w:w="0" w:type="dxa"/>
            </w:tcMar>
            <w:vAlign w:val="center"/>
          </w:tcPr>
          <w:p w14:paraId="4B4DA7D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21/NQ-TCT dated June 14, 2021</w:t>
            </w:r>
          </w:p>
        </w:tc>
        <w:tc>
          <w:tcPr>
            <w:tcW w:w="757" w:type="pct"/>
            <w:gridSpan w:val="2"/>
            <w:shd w:val="clear" w:color="auto" w:fill="auto"/>
            <w:tcMar>
              <w:top w:w="0" w:type="dxa"/>
              <w:bottom w:w="0" w:type="dxa"/>
            </w:tcMar>
            <w:vAlign w:val="center"/>
          </w:tcPr>
          <w:p w14:paraId="7D2DE4C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Rent office space; value: VND 960,000,000</w:t>
            </w:r>
          </w:p>
        </w:tc>
        <w:tc>
          <w:tcPr>
            <w:tcW w:w="218" w:type="pct"/>
            <w:vMerge w:val="restart"/>
            <w:shd w:val="clear" w:color="auto" w:fill="auto"/>
            <w:tcMar>
              <w:top w:w="0" w:type="dxa"/>
              <w:bottom w:w="0" w:type="dxa"/>
            </w:tcMar>
            <w:vAlign w:val="center"/>
          </w:tcPr>
          <w:p w14:paraId="64ADE301"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558463BD" w14:textId="77777777" w:rsidTr="00207148">
        <w:tc>
          <w:tcPr>
            <w:tcW w:w="165" w:type="pct"/>
            <w:vMerge/>
            <w:shd w:val="clear" w:color="auto" w:fill="auto"/>
            <w:tcMar>
              <w:top w:w="0" w:type="dxa"/>
              <w:bottom w:w="0" w:type="dxa"/>
            </w:tcMar>
            <w:vAlign w:val="center"/>
          </w:tcPr>
          <w:p w14:paraId="2C0A9C97"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97" w:type="pct"/>
            <w:gridSpan w:val="2"/>
            <w:vMerge/>
            <w:shd w:val="clear" w:color="auto" w:fill="auto"/>
            <w:tcMar>
              <w:top w:w="0" w:type="dxa"/>
              <w:bottom w:w="0" w:type="dxa"/>
            </w:tcMar>
            <w:vAlign w:val="center"/>
          </w:tcPr>
          <w:p w14:paraId="2E2626FF"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33" w:type="pct"/>
            <w:vMerge/>
            <w:shd w:val="clear" w:color="auto" w:fill="auto"/>
            <w:tcMar>
              <w:top w:w="0" w:type="dxa"/>
              <w:bottom w:w="0" w:type="dxa"/>
            </w:tcMar>
            <w:vAlign w:val="center"/>
          </w:tcPr>
          <w:p w14:paraId="08B2CBD3"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88" w:type="pct"/>
            <w:vMerge/>
            <w:shd w:val="clear" w:color="auto" w:fill="auto"/>
            <w:tcMar>
              <w:top w:w="0" w:type="dxa"/>
              <w:bottom w:w="0" w:type="dxa"/>
            </w:tcMar>
            <w:vAlign w:val="center"/>
          </w:tcPr>
          <w:p w14:paraId="4E420032"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730" w:type="pct"/>
            <w:vMerge/>
            <w:shd w:val="clear" w:color="auto" w:fill="auto"/>
            <w:tcMar>
              <w:top w:w="0" w:type="dxa"/>
              <w:bottom w:w="0" w:type="dxa"/>
            </w:tcMar>
            <w:vAlign w:val="center"/>
          </w:tcPr>
          <w:p w14:paraId="550E4DE3"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27" w:type="pct"/>
            <w:shd w:val="clear" w:color="auto" w:fill="auto"/>
            <w:tcMar>
              <w:top w:w="0" w:type="dxa"/>
              <w:bottom w:w="0" w:type="dxa"/>
            </w:tcMar>
            <w:vAlign w:val="center"/>
          </w:tcPr>
          <w:p w14:paraId="3BAD8B6C" w14:textId="5FEDB8E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From January 01, 2023 to December 31, 2023</w:t>
            </w:r>
          </w:p>
        </w:tc>
        <w:tc>
          <w:tcPr>
            <w:tcW w:w="884" w:type="pct"/>
            <w:shd w:val="clear" w:color="auto" w:fill="auto"/>
            <w:tcMar>
              <w:top w:w="0" w:type="dxa"/>
              <w:bottom w:w="0" w:type="dxa"/>
            </w:tcMar>
            <w:vAlign w:val="center"/>
          </w:tcPr>
          <w:p w14:paraId="7040FBB2" w14:textId="218CB748"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21/NQ-TCT dated June 14, 2021</w:t>
            </w:r>
          </w:p>
        </w:tc>
        <w:tc>
          <w:tcPr>
            <w:tcW w:w="757" w:type="pct"/>
            <w:gridSpan w:val="2"/>
            <w:shd w:val="clear" w:color="auto" w:fill="auto"/>
            <w:tcMar>
              <w:top w:w="0" w:type="dxa"/>
              <w:bottom w:w="0" w:type="dxa"/>
            </w:tcMar>
            <w:vAlign w:val="center"/>
          </w:tcPr>
          <w:p w14:paraId="0804E19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Loan interest: VND 518,908,273</w:t>
            </w:r>
          </w:p>
        </w:tc>
        <w:tc>
          <w:tcPr>
            <w:tcW w:w="218" w:type="pct"/>
            <w:vMerge/>
            <w:shd w:val="clear" w:color="auto" w:fill="auto"/>
            <w:tcMar>
              <w:top w:w="0" w:type="dxa"/>
              <w:bottom w:w="0" w:type="dxa"/>
            </w:tcMar>
            <w:vAlign w:val="center"/>
          </w:tcPr>
          <w:p w14:paraId="3E4E1B91"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7064A23E" w14:textId="77777777" w:rsidTr="00207148">
        <w:tc>
          <w:tcPr>
            <w:tcW w:w="165" w:type="pct"/>
            <w:shd w:val="clear" w:color="auto" w:fill="auto"/>
            <w:tcMar>
              <w:top w:w="0" w:type="dxa"/>
              <w:bottom w:w="0" w:type="dxa"/>
            </w:tcMar>
            <w:vAlign w:val="center"/>
          </w:tcPr>
          <w:p w14:paraId="52F3303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9</w:t>
            </w:r>
          </w:p>
        </w:tc>
        <w:tc>
          <w:tcPr>
            <w:tcW w:w="597" w:type="pct"/>
            <w:gridSpan w:val="2"/>
            <w:shd w:val="clear" w:color="auto" w:fill="auto"/>
            <w:tcMar>
              <w:top w:w="0" w:type="dxa"/>
              <w:bottom w:w="0" w:type="dxa"/>
            </w:tcMar>
            <w:vAlign w:val="center"/>
          </w:tcPr>
          <w:p w14:paraId="568E612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roofErr w:type="spellStart"/>
            <w:r w:rsidRPr="00700CEB">
              <w:rPr>
                <w:rFonts w:ascii="Arial" w:hAnsi="Arial" w:cs="Arial"/>
                <w:color w:val="010000"/>
                <w:sz w:val="20"/>
              </w:rPr>
              <w:t>Que</w:t>
            </w:r>
            <w:proofErr w:type="spellEnd"/>
            <w:r w:rsidRPr="00700CEB">
              <w:rPr>
                <w:rFonts w:ascii="Arial" w:hAnsi="Arial" w:cs="Arial"/>
                <w:color w:val="010000"/>
                <w:sz w:val="20"/>
              </w:rPr>
              <w:t xml:space="preserve"> Vo IDICO Urban and Industrial Zone Development Investment Joint Stock Company</w:t>
            </w:r>
          </w:p>
        </w:tc>
        <w:tc>
          <w:tcPr>
            <w:tcW w:w="533" w:type="pct"/>
            <w:shd w:val="clear" w:color="auto" w:fill="auto"/>
            <w:tcMar>
              <w:top w:w="0" w:type="dxa"/>
              <w:bottom w:w="0" w:type="dxa"/>
            </w:tcMar>
            <w:vAlign w:val="center"/>
          </w:tcPr>
          <w:p w14:paraId="2F333DC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42EBCEED" w14:textId="696F6DA9"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0102595934; Date of issue: January 03, 2008; Place of issue: Hanoi Department of Planning and Investment</w:t>
            </w:r>
          </w:p>
        </w:tc>
        <w:tc>
          <w:tcPr>
            <w:tcW w:w="730" w:type="pct"/>
            <w:shd w:val="clear" w:color="auto" w:fill="auto"/>
            <w:tcMar>
              <w:top w:w="0" w:type="dxa"/>
              <w:bottom w:w="0" w:type="dxa"/>
            </w:tcMar>
            <w:vAlign w:val="center"/>
          </w:tcPr>
          <w:p w14:paraId="6B6E409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3th Floor, HH3 Building, Me Tri Street, My </w:t>
            </w:r>
            <w:proofErr w:type="spellStart"/>
            <w:r w:rsidRPr="00700CEB">
              <w:rPr>
                <w:rFonts w:ascii="Arial" w:hAnsi="Arial" w:cs="Arial"/>
                <w:color w:val="010000"/>
                <w:sz w:val="20"/>
              </w:rPr>
              <w:t>Dinh</w:t>
            </w:r>
            <w:proofErr w:type="spellEnd"/>
            <w:r w:rsidRPr="00700CEB">
              <w:rPr>
                <w:rFonts w:ascii="Arial" w:hAnsi="Arial" w:cs="Arial"/>
                <w:color w:val="010000"/>
                <w:sz w:val="20"/>
              </w:rPr>
              <w:t xml:space="preserve"> 1 Ward, Nam </w:t>
            </w:r>
            <w:proofErr w:type="spellStart"/>
            <w:r w:rsidRPr="00700CEB">
              <w:rPr>
                <w:rFonts w:ascii="Arial" w:hAnsi="Arial" w:cs="Arial"/>
                <w:color w:val="010000"/>
                <w:sz w:val="20"/>
              </w:rPr>
              <w:t>Tu</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Liem</w:t>
            </w:r>
            <w:proofErr w:type="spellEnd"/>
            <w:r w:rsidRPr="00700CEB">
              <w:rPr>
                <w:rFonts w:ascii="Arial" w:hAnsi="Arial" w:cs="Arial"/>
                <w:color w:val="010000"/>
                <w:sz w:val="20"/>
              </w:rPr>
              <w:t xml:space="preserve"> District, Ha </w:t>
            </w:r>
            <w:proofErr w:type="spellStart"/>
            <w:r w:rsidRPr="00700CEB">
              <w:rPr>
                <w:rFonts w:ascii="Arial" w:hAnsi="Arial" w:cs="Arial"/>
                <w:color w:val="010000"/>
                <w:sz w:val="20"/>
              </w:rPr>
              <w:t>Noi</w:t>
            </w:r>
            <w:proofErr w:type="spellEnd"/>
            <w:r w:rsidRPr="00700CEB">
              <w:rPr>
                <w:rFonts w:ascii="Arial" w:hAnsi="Arial" w:cs="Arial"/>
                <w:color w:val="010000"/>
                <w:sz w:val="20"/>
              </w:rPr>
              <w:t xml:space="preserve"> City</w:t>
            </w:r>
          </w:p>
        </w:tc>
        <w:tc>
          <w:tcPr>
            <w:tcW w:w="527" w:type="pct"/>
            <w:shd w:val="clear" w:color="auto" w:fill="auto"/>
            <w:tcMar>
              <w:top w:w="0" w:type="dxa"/>
              <w:bottom w:w="0" w:type="dxa"/>
            </w:tcMar>
            <w:vAlign w:val="center"/>
          </w:tcPr>
          <w:p w14:paraId="483F6BE8" w14:textId="73C0B209"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January 01, 2023 to December 31, 2023</w:t>
            </w:r>
          </w:p>
        </w:tc>
        <w:tc>
          <w:tcPr>
            <w:tcW w:w="884" w:type="pct"/>
            <w:shd w:val="clear" w:color="auto" w:fill="auto"/>
            <w:tcMar>
              <w:top w:w="0" w:type="dxa"/>
              <w:bottom w:w="0" w:type="dxa"/>
            </w:tcMar>
            <w:vAlign w:val="center"/>
          </w:tcPr>
          <w:p w14:paraId="70A9BCC1" w14:textId="335F0A30"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Contract No. 60/2023/HDKT-TCT signed on June 18, 2021</w:t>
            </w:r>
          </w:p>
        </w:tc>
        <w:tc>
          <w:tcPr>
            <w:tcW w:w="757" w:type="pct"/>
            <w:gridSpan w:val="2"/>
            <w:shd w:val="clear" w:color="auto" w:fill="auto"/>
            <w:tcMar>
              <w:top w:w="0" w:type="dxa"/>
              <w:bottom w:w="0" w:type="dxa"/>
            </w:tcMar>
            <w:vAlign w:val="center"/>
          </w:tcPr>
          <w:p w14:paraId="3ABB2F7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Leasing office segment: VND 250,074,000</w:t>
            </w:r>
          </w:p>
        </w:tc>
        <w:tc>
          <w:tcPr>
            <w:tcW w:w="218" w:type="pct"/>
            <w:shd w:val="clear" w:color="auto" w:fill="auto"/>
            <w:tcMar>
              <w:top w:w="0" w:type="dxa"/>
              <w:bottom w:w="0" w:type="dxa"/>
            </w:tcMar>
            <w:vAlign w:val="center"/>
          </w:tcPr>
          <w:p w14:paraId="3A191C6F"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032D70C7" w14:textId="77777777" w:rsidTr="00207148">
        <w:tc>
          <w:tcPr>
            <w:tcW w:w="165" w:type="pct"/>
            <w:vMerge w:val="restart"/>
            <w:shd w:val="clear" w:color="auto" w:fill="auto"/>
            <w:tcMar>
              <w:top w:w="0" w:type="dxa"/>
              <w:bottom w:w="0" w:type="dxa"/>
            </w:tcMar>
            <w:vAlign w:val="center"/>
          </w:tcPr>
          <w:p w14:paraId="5FB10F2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lastRenderedPageBreak/>
              <w:t>10</w:t>
            </w:r>
          </w:p>
        </w:tc>
        <w:tc>
          <w:tcPr>
            <w:tcW w:w="597" w:type="pct"/>
            <w:gridSpan w:val="2"/>
            <w:vMerge w:val="restart"/>
            <w:shd w:val="clear" w:color="auto" w:fill="auto"/>
            <w:tcMar>
              <w:top w:w="0" w:type="dxa"/>
              <w:bottom w:w="0" w:type="dxa"/>
            </w:tcMar>
            <w:vAlign w:val="center"/>
          </w:tcPr>
          <w:p w14:paraId="269EEA9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Material Development and Construction Investment JSC</w:t>
            </w:r>
          </w:p>
        </w:tc>
        <w:tc>
          <w:tcPr>
            <w:tcW w:w="533" w:type="pct"/>
            <w:vMerge w:val="restart"/>
            <w:shd w:val="clear" w:color="auto" w:fill="auto"/>
            <w:tcMar>
              <w:top w:w="0" w:type="dxa"/>
              <w:bottom w:w="0" w:type="dxa"/>
            </w:tcMar>
            <w:vAlign w:val="center"/>
          </w:tcPr>
          <w:p w14:paraId="3999744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vMerge w:val="restart"/>
            <w:shd w:val="clear" w:color="auto" w:fill="auto"/>
            <w:tcMar>
              <w:top w:w="0" w:type="dxa"/>
              <w:bottom w:w="0" w:type="dxa"/>
            </w:tcMar>
            <w:vAlign w:val="center"/>
          </w:tcPr>
          <w:p w14:paraId="4F0E72B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 xml:space="preserve">No. 3600687943; Date of issue: August 04, 2004 - Place of issue: Department of Planning and Investment of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730" w:type="pct"/>
            <w:vMerge w:val="restart"/>
            <w:shd w:val="clear" w:color="auto" w:fill="auto"/>
            <w:tcMar>
              <w:top w:w="0" w:type="dxa"/>
              <w:bottom w:w="0" w:type="dxa"/>
            </w:tcMar>
            <w:vAlign w:val="center"/>
          </w:tcPr>
          <w:p w14:paraId="4F551F83" w14:textId="4C9BA354"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1 Industrial Park, </w:t>
            </w:r>
            <w:proofErr w:type="spellStart"/>
            <w:r w:rsidRPr="00700CEB">
              <w:rPr>
                <w:rFonts w:ascii="Arial" w:hAnsi="Arial" w:cs="Arial"/>
                <w:color w:val="010000"/>
                <w:sz w:val="20"/>
              </w:rPr>
              <w:t>Phuoc</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Thien</w:t>
            </w:r>
            <w:proofErr w:type="spellEnd"/>
            <w:r w:rsidRPr="00700CEB">
              <w:rPr>
                <w:rFonts w:ascii="Arial" w:hAnsi="Arial" w:cs="Arial"/>
                <w:color w:val="010000"/>
                <w:sz w:val="20"/>
              </w:rPr>
              <w:t xml:space="preserve"> Commune, </w:t>
            </w:r>
            <w:proofErr w:type="spellStart"/>
            <w:r w:rsidRPr="00700CEB">
              <w:rPr>
                <w:rFonts w:ascii="Arial" w:hAnsi="Arial" w:cs="Arial"/>
                <w:color w:val="010000"/>
                <w:sz w:val="20"/>
              </w:rPr>
              <w:t>Nhon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Trach</w:t>
            </w:r>
            <w:proofErr w:type="spellEnd"/>
            <w:r w:rsidRPr="00700CEB">
              <w:rPr>
                <w:rFonts w:ascii="Arial" w:hAnsi="Arial" w:cs="Arial"/>
                <w:color w:val="010000"/>
                <w:sz w:val="20"/>
              </w:rPr>
              <w:t xml:space="preserve"> District, Dong </w:t>
            </w:r>
            <w:proofErr w:type="spellStart"/>
            <w:r w:rsidRPr="00700CEB">
              <w:rPr>
                <w:rFonts w:ascii="Arial" w:hAnsi="Arial" w:cs="Arial"/>
                <w:color w:val="010000"/>
                <w:sz w:val="20"/>
              </w:rPr>
              <w:t>Nai</w:t>
            </w:r>
            <w:proofErr w:type="spellEnd"/>
            <w:r w:rsidRPr="00700CEB">
              <w:rPr>
                <w:rFonts w:ascii="Arial" w:hAnsi="Arial" w:cs="Arial"/>
                <w:color w:val="010000"/>
                <w:sz w:val="20"/>
              </w:rPr>
              <w:t xml:space="preserve"> Province.</w:t>
            </w:r>
          </w:p>
        </w:tc>
        <w:tc>
          <w:tcPr>
            <w:tcW w:w="527" w:type="pct"/>
            <w:shd w:val="clear" w:color="auto" w:fill="auto"/>
            <w:tcMar>
              <w:top w:w="0" w:type="dxa"/>
              <w:bottom w:w="0" w:type="dxa"/>
            </w:tcMar>
            <w:vAlign w:val="center"/>
          </w:tcPr>
          <w:p w14:paraId="0E42ACD7" w14:textId="0386273B"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January 01, 2023 to December 31, 2023</w:t>
            </w:r>
          </w:p>
        </w:tc>
        <w:tc>
          <w:tcPr>
            <w:tcW w:w="884" w:type="pct"/>
            <w:shd w:val="clear" w:color="auto" w:fill="auto"/>
            <w:tcMar>
              <w:top w:w="0" w:type="dxa"/>
              <w:bottom w:w="0" w:type="dxa"/>
            </w:tcMar>
            <w:vAlign w:val="center"/>
          </w:tcPr>
          <w:p w14:paraId="2EED5E7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19/NQ-TCT dated June 14, 2021</w:t>
            </w:r>
          </w:p>
        </w:tc>
        <w:tc>
          <w:tcPr>
            <w:tcW w:w="757" w:type="pct"/>
            <w:gridSpan w:val="2"/>
            <w:shd w:val="clear" w:color="auto" w:fill="auto"/>
            <w:tcMar>
              <w:top w:w="0" w:type="dxa"/>
              <w:bottom w:w="0" w:type="dxa"/>
            </w:tcMar>
            <w:vAlign w:val="center"/>
          </w:tcPr>
          <w:p w14:paraId="634CE09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Interest rate: VND 2,809,126,508</w:t>
            </w:r>
          </w:p>
        </w:tc>
        <w:tc>
          <w:tcPr>
            <w:tcW w:w="218" w:type="pct"/>
            <w:vMerge w:val="restart"/>
            <w:shd w:val="clear" w:color="auto" w:fill="auto"/>
            <w:tcMar>
              <w:top w:w="0" w:type="dxa"/>
              <w:bottom w:w="0" w:type="dxa"/>
            </w:tcMar>
            <w:vAlign w:val="center"/>
          </w:tcPr>
          <w:p w14:paraId="17506B34"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2417ED06" w14:textId="77777777" w:rsidTr="00207148">
        <w:tc>
          <w:tcPr>
            <w:tcW w:w="165" w:type="pct"/>
            <w:vMerge/>
            <w:shd w:val="clear" w:color="auto" w:fill="auto"/>
            <w:tcMar>
              <w:top w:w="0" w:type="dxa"/>
              <w:bottom w:w="0" w:type="dxa"/>
            </w:tcMar>
            <w:vAlign w:val="center"/>
          </w:tcPr>
          <w:p w14:paraId="014C2F5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97" w:type="pct"/>
            <w:gridSpan w:val="2"/>
            <w:vMerge/>
            <w:shd w:val="clear" w:color="auto" w:fill="auto"/>
            <w:tcMar>
              <w:top w:w="0" w:type="dxa"/>
              <w:bottom w:w="0" w:type="dxa"/>
            </w:tcMar>
            <w:vAlign w:val="center"/>
          </w:tcPr>
          <w:p w14:paraId="62C0635C"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33" w:type="pct"/>
            <w:vMerge/>
            <w:shd w:val="clear" w:color="auto" w:fill="auto"/>
            <w:tcMar>
              <w:top w:w="0" w:type="dxa"/>
              <w:bottom w:w="0" w:type="dxa"/>
            </w:tcMar>
            <w:vAlign w:val="center"/>
          </w:tcPr>
          <w:p w14:paraId="09B0B9F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88" w:type="pct"/>
            <w:vMerge/>
            <w:shd w:val="clear" w:color="auto" w:fill="auto"/>
            <w:tcMar>
              <w:top w:w="0" w:type="dxa"/>
              <w:bottom w:w="0" w:type="dxa"/>
            </w:tcMar>
            <w:vAlign w:val="center"/>
          </w:tcPr>
          <w:p w14:paraId="5BDA7DD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730" w:type="pct"/>
            <w:vMerge/>
            <w:shd w:val="clear" w:color="auto" w:fill="auto"/>
            <w:tcMar>
              <w:top w:w="0" w:type="dxa"/>
              <w:bottom w:w="0" w:type="dxa"/>
            </w:tcMar>
            <w:vAlign w:val="center"/>
          </w:tcPr>
          <w:p w14:paraId="681A5D6C"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hAnsi="Arial" w:cs="Arial"/>
                <w:color w:val="010000"/>
                <w:sz w:val="20"/>
                <w:szCs w:val="10"/>
              </w:rPr>
            </w:pPr>
          </w:p>
        </w:tc>
        <w:tc>
          <w:tcPr>
            <w:tcW w:w="527" w:type="pct"/>
            <w:shd w:val="clear" w:color="auto" w:fill="auto"/>
            <w:tcMar>
              <w:top w:w="0" w:type="dxa"/>
              <w:bottom w:w="0" w:type="dxa"/>
            </w:tcMar>
            <w:vAlign w:val="center"/>
          </w:tcPr>
          <w:p w14:paraId="567EDA8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May 30, 2023</w:t>
            </w:r>
          </w:p>
        </w:tc>
        <w:tc>
          <w:tcPr>
            <w:tcW w:w="884" w:type="pct"/>
            <w:shd w:val="clear" w:color="auto" w:fill="auto"/>
            <w:tcMar>
              <w:top w:w="0" w:type="dxa"/>
              <w:bottom w:w="0" w:type="dxa"/>
            </w:tcMar>
            <w:vAlign w:val="center"/>
          </w:tcPr>
          <w:p w14:paraId="5B92C5F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19/NQ-TCT dated June 14, 2021</w:t>
            </w:r>
          </w:p>
        </w:tc>
        <w:tc>
          <w:tcPr>
            <w:tcW w:w="757" w:type="pct"/>
            <w:gridSpan w:val="2"/>
            <w:shd w:val="clear" w:color="auto" w:fill="auto"/>
            <w:tcMar>
              <w:top w:w="0" w:type="dxa"/>
              <w:bottom w:w="0" w:type="dxa"/>
            </w:tcMar>
            <w:vAlign w:val="center"/>
          </w:tcPr>
          <w:p w14:paraId="191E94E3" w14:textId="09D59D65"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lends: VND 1,000,000,000</w:t>
            </w:r>
          </w:p>
        </w:tc>
        <w:tc>
          <w:tcPr>
            <w:tcW w:w="218" w:type="pct"/>
            <w:vMerge/>
            <w:shd w:val="clear" w:color="auto" w:fill="auto"/>
            <w:tcMar>
              <w:top w:w="0" w:type="dxa"/>
              <w:bottom w:w="0" w:type="dxa"/>
            </w:tcMar>
            <w:vAlign w:val="center"/>
          </w:tcPr>
          <w:p w14:paraId="454285E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049F524A" w14:textId="77777777" w:rsidTr="00207148">
        <w:tc>
          <w:tcPr>
            <w:tcW w:w="165" w:type="pct"/>
            <w:vMerge/>
            <w:shd w:val="clear" w:color="auto" w:fill="auto"/>
            <w:tcMar>
              <w:top w:w="0" w:type="dxa"/>
              <w:bottom w:w="0" w:type="dxa"/>
            </w:tcMar>
            <w:vAlign w:val="center"/>
          </w:tcPr>
          <w:p w14:paraId="44ECCD8E"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97" w:type="pct"/>
            <w:gridSpan w:val="2"/>
            <w:vMerge/>
            <w:shd w:val="clear" w:color="auto" w:fill="auto"/>
            <w:tcMar>
              <w:top w:w="0" w:type="dxa"/>
              <w:bottom w:w="0" w:type="dxa"/>
            </w:tcMar>
            <w:vAlign w:val="center"/>
          </w:tcPr>
          <w:p w14:paraId="4B969A4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33" w:type="pct"/>
            <w:vMerge/>
            <w:shd w:val="clear" w:color="auto" w:fill="auto"/>
            <w:tcMar>
              <w:top w:w="0" w:type="dxa"/>
              <w:bottom w:w="0" w:type="dxa"/>
            </w:tcMar>
            <w:vAlign w:val="center"/>
          </w:tcPr>
          <w:p w14:paraId="6BA95987"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8" w:type="pct"/>
            <w:vMerge/>
            <w:shd w:val="clear" w:color="auto" w:fill="auto"/>
            <w:tcMar>
              <w:top w:w="0" w:type="dxa"/>
              <w:bottom w:w="0" w:type="dxa"/>
            </w:tcMar>
            <w:vAlign w:val="center"/>
          </w:tcPr>
          <w:p w14:paraId="5ADC71AC"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30" w:type="pct"/>
            <w:vMerge/>
            <w:shd w:val="clear" w:color="auto" w:fill="auto"/>
            <w:tcMar>
              <w:top w:w="0" w:type="dxa"/>
              <w:bottom w:w="0" w:type="dxa"/>
            </w:tcMar>
            <w:vAlign w:val="center"/>
          </w:tcPr>
          <w:p w14:paraId="5601C766"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27" w:type="pct"/>
            <w:shd w:val="clear" w:color="auto" w:fill="auto"/>
            <w:tcMar>
              <w:top w:w="0" w:type="dxa"/>
              <w:bottom w:w="0" w:type="dxa"/>
            </w:tcMar>
            <w:vAlign w:val="center"/>
          </w:tcPr>
          <w:p w14:paraId="1D4B6DD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August 31, 2023</w:t>
            </w:r>
          </w:p>
        </w:tc>
        <w:tc>
          <w:tcPr>
            <w:tcW w:w="884" w:type="pct"/>
            <w:shd w:val="clear" w:color="auto" w:fill="auto"/>
            <w:tcMar>
              <w:top w:w="0" w:type="dxa"/>
              <w:bottom w:w="0" w:type="dxa"/>
            </w:tcMar>
            <w:vAlign w:val="center"/>
          </w:tcPr>
          <w:p w14:paraId="71C0DBFD"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19/NQ-TCT dated June 14, 2021</w:t>
            </w:r>
          </w:p>
        </w:tc>
        <w:tc>
          <w:tcPr>
            <w:tcW w:w="757" w:type="pct"/>
            <w:gridSpan w:val="2"/>
            <w:shd w:val="clear" w:color="auto" w:fill="auto"/>
            <w:tcMar>
              <w:top w:w="0" w:type="dxa"/>
              <w:bottom w:w="0" w:type="dxa"/>
            </w:tcMar>
            <w:vAlign w:val="center"/>
          </w:tcPr>
          <w:p w14:paraId="0EC47CC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IDICO lends: VND 187,500,000</w:t>
            </w:r>
          </w:p>
        </w:tc>
        <w:tc>
          <w:tcPr>
            <w:tcW w:w="218" w:type="pct"/>
            <w:vMerge/>
            <w:shd w:val="clear" w:color="auto" w:fill="auto"/>
            <w:tcMar>
              <w:top w:w="0" w:type="dxa"/>
              <w:bottom w:w="0" w:type="dxa"/>
            </w:tcMar>
            <w:vAlign w:val="center"/>
          </w:tcPr>
          <w:p w14:paraId="22F3F8DF"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4B2E9E" w:rsidRPr="00700CEB" w14:paraId="2048DBE6" w14:textId="77777777" w:rsidTr="00207148">
        <w:tc>
          <w:tcPr>
            <w:tcW w:w="165" w:type="pct"/>
            <w:shd w:val="clear" w:color="auto" w:fill="auto"/>
            <w:tcMar>
              <w:top w:w="0" w:type="dxa"/>
              <w:bottom w:w="0" w:type="dxa"/>
            </w:tcMar>
            <w:vAlign w:val="center"/>
          </w:tcPr>
          <w:p w14:paraId="6F249B1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11</w:t>
            </w:r>
          </w:p>
        </w:tc>
        <w:tc>
          <w:tcPr>
            <w:tcW w:w="597" w:type="pct"/>
            <w:gridSpan w:val="2"/>
            <w:shd w:val="clear" w:color="auto" w:fill="auto"/>
            <w:tcMar>
              <w:top w:w="0" w:type="dxa"/>
              <w:bottom w:w="0" w:type="dxa"/>
            </w:tcMar>
            <w:vAlign w:val="center"/>
          </w:tcPr>
          <w:p w14:paraId="6A5F137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IDICO Tien Giang </w:t>
            </w:r>
          </w:p>
          <w:p w14:paraId="5C7A2F4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Joint Stock </w:t>
            </w:r>
          </w:p>
          <w:p w14:paraId="567433A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Company</w:t>
            </w:r>
          </w:p>
        </w:tc>
        <w:tc>
          <w:tcPr>
            <w:tcW w:w="533" w:type="pct"/>
            <w:shd w:val="clear" w:color="auto" w:fill="auto"/>
            <w:tcMar>
              <w:top w:w="0" w:type="dxa"/>
              <w:bottom w:w="0" w:type="dxa"/>
            </w:tcMar>
            <w:vAlign w:val="center"/>
          </w:tcPr>
          <w:p w14:paraId="42EE2904"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Subsidiary</w:t>
            </w:r>
          </w:p>
        </w:tc>
        <w:tc>
          <w:tcPr>
            <w:tcW w:w="588" w:type="pct"/>
            <w:shd w:val="clear" w:color="auto" w:fill="auto"/>
            <w:tcMar>
              <w:top w:w="0" w:type="dxa"/>
              <w:bottom w:w="0" w:type="dxa"/>
            </w:tcMar>
            <w:vAlign w:val="center"/>
          </w:tcPr>
          <w:p w14:paraId="45A863C2"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1201656805; Date of issue: December 15, 2021; Place of issue: Tien Giang Department of Planning and Investment</w:t>
            </w:r>
          </w:p>
        </w:tc>
        <w:tc>
          <w:tcPr>
            <w:tcW w:w="730" w:type="pct"/>
            <w:shd w:val="clear" w:color="auto" w:fill="auto"/>
            <w:tcMar>
              <w:top w:w="0" w:type="dxa"/>
              <w:bottom w:w="0" w:type="dxa"/>
            </w:tcMar>
            <w:vAlign w:val="center"/>
          </w:tcPr>
          <w:p w14:paraId="6807D32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No. 138 Tran Hung Dao, Ward 4, My </w:t>
            </w:r>
            <w:proofErr w:type="spellStart"/>
            <w:r w:rsidRPr="00700CEB">
              <w:rPr>
                <w:rFonts w:ascii="Arial" w:hAnsi="Arial" w:cs="Arial"/>
                <w:color w:val="010000"/>
                <w:sz w:val="20"/>
              </w:rPr>
              <w:t>Tho</w:t>
            </w:r>
            <w:proofErr w:type="spellEnd"/>
            <w:r w:rsidRPr="00700CEB">
              <w:rPr>
                <w:rFonts w:ascii="Arial" w:hAnsi="Arial" w:cs="Arial"/>
                <w:color w:val="010000"/>
                <w:sz w:val="20"/>
              </w:rPr>
              <w:t xml:space="preserve"> city, Tien Giang province</w:t>
            </w:r>
          </w:p>
        </w:tc>
        <w:tc>
          <w:tcPr>
            <w:tcW w:w="527" w:type="pct"/>
            <w:shd w:val="clear" w:color="auto" w:fill="auto"/>
            <w:tcMar>
              <w:top w:w="0" w:type="dxa"/>
              <w:bottom w:w="0" w:type="dxa"/>
            </w:tcMar>
            <w:vAlign w:val="center"/>
          </w:tcPr>
          <w:p w14:paraId="79DE7C16" w14:textId="24731EDE"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November 07, 2023 to December 31, 2023</w:t>
            </w:r>
          </w:p>
        </w:tc>
        <w:tc>
          <w:tcPr>
            <w:tcW w:w="884" w:type="pct"/>
            <w:shd w:val="clear" w:color="auto" w:fill="auto"/>
            <w:tcMar>
              <w:top w:w="0" w:type="dxa"/>
              <w:bottom w:w="0" w:type="dxa"/>
            </w:tcMar>
            <w:vAlign w:val="center"/>
          </w:tcPr>
          <w:p w14:paraId="4E24C320" w14:textId="4D67A8EA"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53/2/NQ-HDQT dated November 02, 2023</w:t>
            </w:r>
          </w:p>
        </w:tc>
        <w:tc>
          <w:tcPr>
            <w:tcW w:w="757" w:type="pct"/>
            <w:gridSpan w:val="2"/>
            <w:shd w:val="clear" w:color="auto" w:fill="auto"/>
            <w:tcMar>
              <w:top w:w="0" w:type="dxa"/>
              <w:bottom w:w="0" w:type="dxa"/>
            </w:tcMar>
            <w:vAlign w:val="center"/>
          </w:tcPr>
          <w:p w14:paraId="42A7F57C" w14:textId="77777777" w:rsidR="004B2E9E"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Principal: IDICO borrows: VND 580,000,000,000 </w:t>
            </w:r>
          </w:p>
          <w:p w14:paraId="1FFD4E6E" w14:textId="42F2CF03"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Loan interest: VND 3,932,876,712</w:t>
            </w:r>
          </w:p>
        </w:tc>
        <w:tc>
          <w:tcPr>
            <w:tcW w:w="218" w:type="pct"/>
            <w:shd w:val="clear" w:color="auto" w:fill="auto"/>
            <w:tcMar>
              <w:top w:w="0" w:type="dxa"/>
              <w:bottom w:w="0" w:type="dxa"/>
            </w:tcMar>
            <w:vAlign w:val="center"/>
          </w:tcPr>
          <w:p w14:paraId="53B6A0EF"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r w:rsidR="004B2E9E" w:rsidRPr="00700CEB" w14:paraId="07EB14CA" w14:textId="77777777" w:rsidTr="00207148">
        <w:tc>
          <w:tcPr>
            <w:tcW w:w="165" w:type="pct"/>
            <w:shd w:val="clear" w:color="auto" w:fill="auto"/>
            <w:tcMar>
              <w:top w:w="0" w:type="dxa"/>
              <w:bottom w:w="0" w:type="dxa"/>
            </w:tcMar>
            <w:vAlign w:val="center"/>
          </w:tcPr>
          <w:p w14:paraId="2628CFB0"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12</w:t>
            </w:r>
          </w:p>
        </w:tc>
        <w:tc>
          <w:tcPr>
            <w:tcW w:w="597" w:type="pct"/>
            <w:gridSpan w:val="2"/>
            <w:shd w:val="clear" w:color="auto" w:fill="auto"/>
            <w:tcMar>
              <w:top w:w="0" w:type="dxa"/>
              <w:bottom w:w="0" w:type="dxa"/>
            </w:tcMar>
            <w:vAlign w:val="center"/>
          </w:tcPr>
          <w:p w14:paraId="06B4513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roofErr w:type="spellStart"/>
            <w:r w:rsidRPr="00700CEB">
              <w:rPr>
                <w:rFonts w:ascii="Arial" w:hAnsi="Arial" w:cs="Arial"/>
                <w:color w:val="010000"/>
                <w:sz w:val="20"/>
              </w:rPr>
              <w:t>SSGGroup</w:t>
            </w:r>
            <w:proofErr w:type="spellEnd"/>
            <w:r w:rsidRPr="00700CEB">
              <w:rPr>
                <w:rFonts w:ascii="Arial" w:hAnsi="Arial" w:cs="Arial"/>
                <w:color w:val="010000"/>
                <w:sz w:val="20"/>
              </w:rPr>
              <w:t xml:space="preserve"> Join Stock Company</w:t>
            </w:r>
          </w:p>
        </w:tc>
        <w:tc>
          <w:tcPr>
            <w:tcW w:w="533" w:type="pct"/>
            <w:shd w:val="clear" w:color="auto" w:fill="auto"/>
            <w:tcMar>
              <w:top w:w="0" w:type="dxa"/>
              <w:bottom w:w="0" w:type="dxa"/>
            </w:tcMar>
            <w:vAlign w:val="center"/>
          </w:tcPr>
          <w:p w14:paraId="4E9C0F8E"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Major shareholder</w:t>
            </w:r>
          </w:p>
        </w:tc>
        <w:tc>
          <w:tcPr>
            <w:tcW w:w="588" w:type="pct"/>
            <w:shd w:val="clear" w:color="auto" w:fill="auto"/>
            <w:tcMar>
              <w:top w:w="0" w:type="dxa"/>
              <w:bottom w:w="0" w:type="dxa"/>
            </w:tcMar>
            <w:vAlign w:val="center"/>
          </w:tcPr>
          <w:p w14:paraId="540DA85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0"/>
              </w:rPr>
            </w:pPr>
            <w:r w:rsidRPr="00700CEB">
              <w:rPr>
                <w:rFonts w:ascii="Arial" w:hAnsi="Arial" w:cs="Arial"/>
                <w:color w:val="010000"/>
                <w:sz w:val="20"/>
              </w:rPr>
              <w:t>No. 0303094938; Date of issue: October 24, 2003; Place of issue: the Department of Planning and Investment of Ho Chi Minh City</w:t>
            </w:r>
          </w:p>
        </w:tc>
        <w:tc>
          <w:tcPr>
            <w:tcW w:w="730" w:type="pct"/>
            <w:shd w:val="clear" w:color="auto" w:fill="auto"/>
            <w:tcMar>
              <w:top w:w="0" w:type="dxa"/>
              <w:bottom w:w="0" w:type="dxa"/>
            </w:tcMar>
            <w:vAlign w:val="center"/>
          </w:tcPr>
          <w:p w14:paraId="2B0088D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Floor 32 - Pearl Plaza Building 561A </w:t>
            </w:r>
            <w:proofErr w:type="spellStart"/>
            <w:r w:rsidRPr="00700CEB">
              <w:rPr>
                <w:rFonts w:ascii="Arial" w:hAnsi="Arial" w:cs="Arial"/>
                <w:color w:val="010000"/>
                <w:sz w:val="20"/>
              </w:rPr>
              <w:t>Dien</w:t>
            </w:r>
            <w:proofErr w:type="spellEnd"/>
            <w:r w:rsidRPr="00700CEB">
              <w:rPr>
                <w:rFonts w:ascii="Arial" w:hAnsi="Arial" w:cs="Arial"/>
                <w:color w:val="010000"/>
                <w:sz w:val="20"/>
              </w:rPr>
              <w:t xml:space="preserve"> Bien </w:t>
            </w:r>
            <w:proofErr w:type="spellStart"/>
            <w:r w:rsidRPr="00700CEB">
              <w:rPr>
                <w:rFonts w:ascii="Arial" w:hAnsi="Arial" w:cs="Arial"/>
                <w:color w:val="010000"/>
                <w:sz w:val="20"/>
              </w:rPr>
              <w:t>Phu</w:t>
            </w:r>
            <w:proofErr w:type="spellEnd"/>
            <w:r w:rsidRPr="00700CEB">
              <w:rPr>
                <w:rFonts w:ascii="Arial" w:hAnsi="Arial" w:cs="Arial"/>
                <w:color w:val="010000"/>
                <w:sz w:val="20"/>
              </w:rPr>
              <w:t>,</w:t>
            </w:r>
          </w:p>
          <w:p w14:paraId="4E8F965F"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 xml:space="preserve">Ward 25, </w:t>
            </w:r>
            <w:proofErr w:type="spellStart"/>
            <w:r w:rsidRPr="00700CEB">
              <w:rPr>
                <w:rFonts w:ascii="Arial" w:hAnsi="Arial" w:cs="Arial"/>
                <w:color w:val="010000"/>
                <w:sz w:val="20"/>
              </w:rPr>
              <w:t>Binh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Thanh</w:t>
            </w:r>
            <w:proofErr w:type="spellEnd"/>
            <w:r w:rsidRPr="00700CEB">
              <w:rPr>
                <w:rFonts w:ascii="Arial" w:hAnsi="Arial" w:cs="Arial"/>
                <w:color w:val="010000"/>
                <w:sz w:val="20"/>
              </w:rPr>
              <w:t xml:space="preserve"> District</w:t>
            </w:r>
          </w:p>
        </w:tc>
        <w:tc>
          <w:tcPr>
            <w:tcW w:w="527" w:type="pct"/>
            <w:shd w:val="clear" w:color="auto" w:fill="auto"/>
            <w:tcMar>
              <w:top w:w="0" w:type="dxa"/>
              <w:bottom w:w="0" w:type="dxa"/>
            </w:tcMar>
            <w:vAlign w:val="center"/>
          </w:tcPr>
          <w:p w14:paraId="75889FA9"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October 31, 2023</w:t>
            </w:r>
          </w:p>
        </w:tc>
        <w:tc>
          <w:tcPr>
            <w:tcW w:w="884" w:type="pct"/>
            <w:shd w:val="clear" w:color="auto" w:fill="auto"/>
            <w:tcMar>
              <w:top w:w="0" w:type="dxa"/>
              <w:bottom w:w="0" w:type="dxa"/>
            </w:tcMar>
            <w:vAlign w:val="center"/>
          </w:tcPr>
          <w:p w14:paraId="15621ED8"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Resolution No. 48/NQ-TCT dated October 31, 2023</w:t>
            </w:r>
          </w:p>
        </w:tc>
        <w:tc>
          <w:tcPr>
            <w:tcW w:w="757" w:type="pct"/>
            <w:gridSpan w:val="2"/>
            <w:shd w:val="clear" w:color="auto" w:fill="auto"/>
            <w:tcMar>
              <w:top w:w="0" w:type="dxa"/>
              <w:bottom w:w="0" w:type="dxa"/>
            </w:tcMar>
            <w:vAlign w:val="center"/>
          </w:tcPr>
          <w:p w14:paraId="7045EF1A"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Rent office space; value: VND 2,830,117,500</w:t>
            </w:r>
          </w:p>
        </w:tc>
        <w:tc>
          <w:tcPr>
            <w:tcW w:w="218" w:type="pct"/>
            <w:shd w:val="clear" w:color="auto" w:fill="auto"/>
            <w:tcMar>
              <w:top w:w="0" w:type="dxa"/>
              <w:bottom w:w="0" w:type="dxa"/>
            </w:tcMar>
            <w:vAlign w:val="center"/>
          </w:tcPr>
          <w:p w14:paraId="45F29FD9" w14:textId="77777777" w:rsidR="00DC2882" w:rsidRPr="00700CEB" w:rsidRDefault="00DC2882" w:rsidP="00207148">
            <w:pPr>
              <w:tabs>
                <w:tab w:val="left" w:pos="360"/>
              </w:tabs>
              <w:spacing w:after="120" w:line="360" w:lineRule="auto"/>
              <w:rPr>
                <w:rFonts w:ascii="Arial" w:hAnsi="Arial" w:cs="Arial"/>
                <w:color w:val="010000"/>
                <w:sz w:val="20"/>
                <w:szCs w:val="10"/>
              </w:rPr>
            </w:pPr>
          </w:p>
        </w:tc>
      </w:tr>
    </w:tbl>
    <w:p w14:paraId="60892B66"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lastRenderedPageBreak/>
        <w:t>Appendix: 04</w:t>
      </w:r>
    </w:p>
    <w:p w14:paraId="0952D3BB"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Transactions of PDMR and affiliated persons regarding shares of IDICO Corporation - JSC in 2023:</w:t>
      </w:r>
    </w:p>
    <w:p w14:paraId="49916115"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(Attached to the Corporate Governance Report No. 73/BC-TCT dated January 30, 2024 of IDICO Corporation - JSC)</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7"/>
        <w:gridCol w:w="2687"/>
        <w:gridCol w:w="1621"/>
        <w:gridCol w:w="1668"/>
        <w:gridCol w:w="1777"/>
        <w:gridCol w:w="1685"/>
        <w:gridCol w:w="1643"/>
        <w:gridCol w:w="2011"/>
      </w:tblGrid>
      <w:tr w:rsidR="00DC2882" w:rsidRPr="00700CEB" w14:paraId="68AAA867" w14:textId="77777777" w:rsidTr="00207148">
        <w:tc>
          <w:tcPr>
            <w:tcW w:w="307" w:type="pct"/>
            <w:vMerge w:val="restart"/>
            <w:shd w:val="clear" w:color="auto" w:fill="auto"/>
            <w:tcMar>
              <w:top w:w="0" w:type="dxa"/>
              <w:bottom w:w="0" w:type="dxa"/>
            </w:tcMar>
            <w:vAlign w:val="center"/>
          </w:tcPr>
          <w:p w14:paraId="69464CA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No.</w:t>
            </w:r>
          </w:p>
        </w:tc>
        <w:tc>
          <w:tcPr>
            <w:tcW w:w="963" w:type="pct"/>
            <w:vMerge w:val="restart"/>
            <w:shd w:val="clear" w:color="auto" w:fill="auto"/>
            <w:tcMar>
              <w:top w:w="0" w:type="dxa"/>
              <w:bottom w:w="0" w:type="dxa"/>
            </w:tcMar>
            <w:vAlign w:val="center"/>
          </w:tcPr>
          <w:p w14:paraId="48F77D55"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Transaction conductor</w:t>
            </w:r>
          </w:p>
        </w:tc>
        <w:tc>
          <w:tcPr>
            <w:tcW w:w="581" w:type="pct"/>
            <w:vMerge w:val="restart"/>
            <w:shd w:val="clear" w:color="auto" w:fill="auto"/>
            <w:tcMar>
              <w:top w:w="0" w:type="dxa"/>
              <w:bottom w:w="0" w:type="dxa"/>
            </w:tcMar>
            <w:vAlign w:val="center"/>
          </w:tcPr>
          <w:p w14:paraId="598FF779"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Relations with PMDR</w:t>
            </w:r>
          </w:p>
        </w:tc>
        <w:tc>
          <w:tcPr>
            <w:tcW w:w="1235" w:type="pct"/>
            <w:gridSpan w:val="2"/>
            <w:shd w:val="clear" w:color="auto" w:fill="auto"/>
            <w:tcMar>
              <w:top w:w="0" w:type="dxa"/>
              <w:bottom w:w="0" w:type="dxa"/>
            </w:tcMar>
            <w:vAlign w:val="center"/>
          </w:tcPr>
          <w:p w14:paraId="0315D5BF"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Number of shares owned at the beginning of the period</w:t>
            </w:r>
          </w:p>
        </w:tc>
        <w:tc>
          <w:tcPr>
            <w:tcW w:w="1193" w:type="pct"/>
            <w:gridSpan w:val="2"/>
            <w:shd w:val="clear" w:color="auto" w:fill="auto"/>
            <w:tcMar>
              <w:top w:w="0" w:type="dxa"/>
              <w:bottom w:w="0" w:type="dxa"/>
            </w:tcMar>
            <w:vAlign w:val="center"/>
          </w:tcPr>
          <w:p w14:paraId="77B5AC5E"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Number of shares owned at the end of the period</w:t>
            </w:r>
          </w:p>
        </w:tc>
        <w:tc>
          <w:tcPr>
            <w:tcW w:w="721" w:type="pct"/>
            <w:vMerge w:val="restart"/>
            <w:shd w:val="clear" w:color="auto" w:fill="auto"/>
            <w:tcMar>
              <w:top w:w="0" w:type="dxa"/>
              <w:bottom w:w="0" w:type="dxa"/>
            </w:tcMar>
            <w:vAlign w:val="center"/>
          </w:tcPr>
          <w:p w14:paraId="0FA283E5" w14:textId="6DCA328F"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Reasons for increase or decrease (buy, sell, convert, reward</w:t>
            </w:r>
            <w:proofErr w:type="gramStart"/>
            <w:r w:rsidRPr="00700CEB">
              <w:rPr>
                <w:rFonts w:ascii="Arial" w:hAnsi="Arial" w:cs="Arial"/>
                <w:color w:val="010000"/>
                <w:sz w:val="20"/>
              </w:rPr>
              <w:t>,</w:t>
            </w:r>
            <w:r w:rsidR="00207148" w:rsidRPr="00700CEB">
              <w:rPr>
                <w:rFonts w:ascii="Arial" w:hAnsi="Arial" w:cs="Arial"/>
                <w:color w:val="010000"/>
                <w:sz w:val="20"/>
              </w:rPr>
              <w:t>.</w:t>
            </w:r>
            <w:r w:rsidRPr="00700CEB">
              <w:rPr>
                <w:rFonts w:ascii="Arial" w:hAnsi="Arial" w:cs="Arial"/>
                <w:color w:val="010000"/>
                <w:sz w:val="20"/>
              </w:rPr>
              <w:t>..</w:t>
            </w:r>
            <w:proofErr w:type="gramEnd"/>
            <w:r w:rsidRPr="00700CEB">
              <w:rPr>
                <w:rFonts w:ascii="Arial" w:hAnsi="Arial" w:cs="Arial"/>
                <w:color w:val="010000"/>
                <w:sz w:val="20"/>
              </w:rPr>
              <w:t>)</w:t>
            </w:r>
          </w:p>
        </w:tc>
      </w:tr>
      <w:tr w:rsidR="00263604" w:rsidRPr="00700CEB" w14:paraId="67C9B859" w14:textId="77777777" w:rsidTr="00207148">
        <w:tc>
          <w:tcPr>
            <w:tcW w:w="307" w:type="pct"/>
            <w:vMerge/>
            <w:shd w:val="clear" w:color="auto" w:fill="auto"/>
            <w:tcMar>
              <w:top w:w="0" w:type="dxa"/>
              <w:bottom w:w="0" w:type="dxa"/>
            </w:tcMar>
            <w:vAlign w:val="center"/>
          </w:tcPr>
          <w:p w14:paraId="760B6ACE"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963" w:type="pct"/>
            <w:vMerge/>
            <w:shd w:val="clear" w:color="auto" w:fill="auto"/>
            <w:tcMar>
              <w:top w:w="0" w:type="dxa"/>
              <w:bottom w:w="0" w:type="dxa"/>
            </w:tcMar>
            <w:vAlign w:val="center"/>
          </w:tcPr>
          <w:p w14:paraId="2F0D568D"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1" w:type="pct"/>
            <w:vMerge/>
            <w:shd w:val="clear" w:color="auto" w:fill="auto"/>
            <w:tcMar>
              <w:top w:w="0" w:type="dxa"/>
              <w:bottom w:w="0" w:type="dxa"/>
            </w:tcMar>
            <w:vAlign w:val="center"/>
          </w:tcPr>
          <w:p w14:paraId="2DBE207D"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98" w:type="pct"/>
            <w:shd w:val="clear" w:color="auto" w:fill="auto"/>
            <w:tcMar>
              <w:top w:w="0" w:type="dxa"/>
              <w:bottom w:w="0" w:type="dxa"/>
            </w:tcMar>
            <w:vAlign w:val="center"/>
          </w:tcPr>
          <w:p w14:paraId="71F116E7"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Number of shares</w:t>
            </w:r>
          </w:p>
        </w:tc>
        <w:tc>
          <w:tcPr>
            <w:tcW w:w="637" w:type="pct"/>
            <w:shd w:val="clear" w:color="auto" w:fill="auto"/>
            <w:tcMar>
              <w:top w:w="0" w:type="dxa"/>
              <w:bottom w:w="0" w:type="dxa"/>
            </w:tcMar>
            <w:vAlign w:val="center"/>
          </w:tcPr>
          <w:p w14:paraId="49087E4C"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bookmarkStart w:id="0" w:name="_GoBack"/>
            <w:bookmarkEnd w:id="0"/>
            <w:r w:rsidRPr="00700CEB">
              <w:rPr>
                <w:rFonts w:ascii="Arial" w:hAnsi="Arial" w:cs="Arial"/>
                <w:color w:val="010000"/>
                <w:sz w:val="20"/>
              </w:rPr>
              <w:t>Rate</w:t>
            </w:r>
          </w:p>
        </w:tc>
        <w:tc>
          <w:tcPr>
            <w:tcW w:w="604" w:type="pct"/>
            <w:shd w:val="clear" w:color="auto" w:fill="auto"/>
            <w:tcMar>
              <w:top w:w="0" w:type="dxa"/>
              <w:bottom w:w="0" w:type="dxa"/>
            </w:tcMar>
            <w:vAlign w:val="center"/>
          </w:tcPr>
          <w:p w14:paraId="65E2167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Number of shares</w:t>
            </w:r>
          </w:p>
        </w:tc>
        <w:tc>
          <w:tcPr>
            <w:tcW w:w="589" w:type="pct"/>
            <w:shd w:val="clear" w:color="auto" w:fill="auto"/>
            <w:tcMar>
              <w:top w:w="0" w:type="dxa"/>
              <w:bottom w:w="0" w:type="dxa"/>
            </w:tcMar>
            <w:vAlign w:val="center"/>
          </w:tcPr>
          <w:p w14:paraId="2D85439A"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Rate</w:t>
            </w:r>
          </w:p>
        </w:tc>
        <w:tc>
          <w:tcPr>
            <w:tcW w:w="721" w:type="pct"/>
            <w:vMerge/>
            <w:shd w:val="clear" w:color="auto" w:fill="auto"/>
            <w:tcMar>
              <w:top w:w="0" w:type="dxa"/>
              <w:bottom w:w="0" w:type="dxa"/>
            </w:tcMar>
            <w:vAlign w:val="center"/>
          </w:tcPr>
          <w:p w14:paraId="6C7F3965"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r w:rsidR="00263604" w:rsidRPr="00700CEB" w14:paraId="39997021" w14:textId="77777777" w:rsidTr="00207148">
        <w:tc>
          <w:tcPr>
            <w:tcW w:w="307" w:type="pct"/>
            <w:shd w:val="clear" w:color="auto" w:fill="auto"/>
            <w:tcMar>
              <w:top w:w="0" w:type="dxa"/>
              <w:bottom w:w="0" w:type="dxa"/>
            </w:tcMar>
            <w:vAlign w:val="center"/>
          </w:tcPr>
          <w:p w14:paraId="40B21476" w14:textId="77777777" w:rsidR="00DC2882" w:rsidRPr="00700CEB" w:rsidRDefault="00700CEB"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w:t>
            </w:r>
          </w:p>
        </w:tc>
        <w:tc>
          <w:tcPr>
            <w:tcW w:w="963" w:type="pct"/>
            <w:shd w:val="clear" w:color="auto" w:fill="auto"/>
            <w:tcMar>
              <w:top w:w="0" w:type="dxa"/>
              <w:bottom w:w="0" w:type="dxa"/>
            </w:tcMar>
            <w:vAlign w:val="center"/>
          </w:tcPr>
          <w:p w14:paraId="2B95497E" w14:textId="2B12D1B6"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roofErr w:type="spellStart"/>
            <w:r w:rsidRPr="00700CEB">
              <w:rPr>
                <w:rFonts w:ascii="Arial" w:hAnsi="Arial" w:cs="Arial"/>
                <w:color w:val="010000"/>
                <w:sz w:val="20"/>
              </w:rPr>
              <w:t>C</w:t>
            </w:r>
            <w:r w:rsidR="00207148" w:rsidRPr="00700CEB">
              <w:rPr>
                <w:rFonts w:ascii="Arial" w:hAnsi="Arial" w:cs="Arial"/>
                <w:color w:val="010000"/>
                <w:sz w:val="20"/>
              </w:rPr>
              <w:t>ô</w:t>
            </w:r>
            <w:r w:rsidRPr="00700CEB">
              <w:rPr>
                <w:rFonts w:ascii="Arial" w:hAnsi="Arial" w:cs="Arial"/>
                <w:color w:val="010000"/>
                <w:sz w:val="20"/>
              </w:rPr>
              <w:t>ng</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ty</w:t>
            </w:r>
            <w:proofErr w:type="spellEnd"/>
            <w:r w:rsidRPr="00700CEB">
              <w:rPr>
                <w:rFonts w:ascii="Arial" w:hAnsi="Arial" w:cs="Arial"/>
                <w:color w:val="010000"/>
                <w:sz w:val="20"/>
              </w:rPr>
              <w:t xml:space="preserve"> TNHH </w:t>
            </w:r>
            <w:proofErr w:type="spellStart"/>
            <w:r w:rsidRPr="00700CEB">
              <w:rPr>
                <w:rFonts w:ascii="Arial" w:hAnsi="Arial" w:cs="Arial"/>
                <w:color w:val="010000"/>
                <w:sz w:val="20"/>
              </w:rPr>
              <w:t>Kinh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doanh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và</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cho</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thuê</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nhà</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Tân</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Bách</w:t>
            </w:r>
            <w:proofErr w:type="spellEnd"/>
            <w:r w:rsidRPr="00700CEB">
              <w:rPr>
                <w:rFonts w:ascii="Arial" w:hAnsi="Arial" w:cs="Arial"/>
                <w:color w:val="010000"/>
                <w:sz w:val="20"/>
              </w:rPr>
              <w:t xml:space="preserve"> </w:t>
            </w:r>
            <w:proofErr w:type="spellStart"/>
            <w:r w:rsidRPr="00700CEB">
              <w:rPr>
                <w:rFonts w:ascii="Arial" w:hAnsi="Arial" w:cs="Arial"/>
                <w:color w:val="010000"/>
                <w:sz w:val="20"/>
              </w:rPr>
              <w:t>Vi</w:t>
            </w:r>
            <w:r w:rsidR="00207148" w:rsidRPr="00700CEB">
              <w:rPr>
                <w:rFonts w:ascii="Arial" w:hAnsi="Arial" w:cs="Arial"/>
                <w:color w:val="010000"/>
                <w:sz w:val="20"/>
              </w:rPr>
              <w:t>ệ</w:t>
            </w:r>
            <w:r w:rsidRPr="00700CEB">
              <w:rPr>
                <w:rFonts w:ascii="Arial" w:hAnsi="Arial" w:cs="Arial"/>
                <w:color w:val="010000"/>
                <w:sz w:val="20"/>
              </w:rPr>
              <w:t>t</w:t>
            </w:r>
            <w:proofErr w:type="spellEnd"/>
            <w:r w:rsidRPr="00700CEB">
              <w:rPr>
                <w:rFonts w:ascii="Arial" w:hAnsi="Arial" w:cs="Arial"/>
                <w:color w:val="010000"/>
                <w:sz w:val="20"/>
              </w:rPr>
              <w:t xml:space="preserve"> (Tentatively translated as Tan Bach Viet House Rental and Trading Company Limited)</w:t>
            </w:r>
          </w:p>
        </w:tc>
        <w:tc>
          <w:tcPr>
            <w:tcW w:w="581" w:type="pct"/>
            <w:shd w:val="clear" w:color="auto" w:fill="auto"/>
            <w:tcMar>
              <w:top w:w="0" w:type="dxa"/>
              <w:bottom w:w="0" w:type="dxa"/>
            </w:tcMar>
            <w:vAlign w:val="center"/>
          </w:tcPr>
          <w:p w14:paraId="193125B7"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Affiliated person</w:t>
            </w:r>
          </w:p>
        </w:tc>
        <w:tc>
          <w:tcPr>
            <w:tcW w:w="598" w:type="pct"/>
            <w:shd w:val="clear" w:color="auto" w:fill="auto"/>
            <w:tcMar>
              <w:top w:w="0" w:type="dxa"/>
              <w:bottom w:w="0" w:type="dxa"/>
            </w:tcMar>
            <w:vAlign w:val="center"/>
          </w:tcPr>
          <w:p w14:paraId="0D80A723" w14:textId="77777777" w:rsidR="00DC2882" w:rsidRPr="00700CEB" w:rsidRDefault="00700CEB" w:rsidP="00592215">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5,591,000</w:t>
            </w:r>
          </w:p>
        </w:tc>
        <w:tc>
          <w:tcPr>
            <w:tcW w:w="637" w:type="pct"/>
            <w:shd w:val="clear" w:color="auto" w:fill="auto"/>
            <w:tcMar>
              <w:top w:w="0" w:type="dxa"/>
              <w:bottom w:w="0" w:type="dxa"/>
            </w:tcMar>
            <w:vAlign w:val="center"/>
          </w:tcPr>
          <w:p w14:paraId="1B98B266" w14:textId="77777777" w:rsidR="00DC2882" w:rsidRPr="00700CEB" w:rsidRDefault="00700CEB" w:rsidP="00592215">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1.69%</w:t>
            </w:r>
          </w:p>
        </w:tc>
        <w:tc>
          <w:tcPr>
            <w:tcW w:w="604" w:type="pct"/>
            <w:shd w:val="clear" w:color="auto" w:fill="auto"/>
            <w:tcMar>
              <w:top w:w="0" w:type="dxa"/>
              <w:bottom w:w="0" w:type="dxa"/>
            </w:tcMar>
            <w:vAlign w:val="center"/>
          </w:tcPr>
          <w:p w14:paraId="4C00ADDF" w14:textId="77777777" w:rsidR="00DC2882" w:rsidRPr="00700CEB" w:rsidRDefault="00700CEB" w:rsidP="00592215">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9,593,000</w:t>
            </w:r>
          </w:p>
        </w:tc>
        <w:tc>
          <w:tcPr>
            <w:tcW w:w="589" w:type="pct"/>
            <w:shd w:val="clear" w:color="auto" w:fill="auto"/>
            <w:tcMar>
              <w:top w:w="0" w:type="dxa"/>
              <w:bottom w:w="0" w:type="dxa"/>
            </w:tcMar>
            <w:vAlign w:val="center"/>
          </w:tcPr>
          <w:p w14:paraId="511B3467" w14:textId="77777777" w:rsidR="00DC2882" w:rsidRPr="00700CEB" w:rsidRDefault="00700CEB" w:rsidP="00592215">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r w:rsidRPr="00700CEB">
              <w:rPr>
                <w:rFonts w:ascii="Arial" w:hAnsi="Arial" w:cs="Arial"/>
                <w:color w:val="010000"/>
                <w:sz w:val="20"/>
              </w:rPr>
              <w:t>2.91%</w:t>
            </w:r>
          </w:p>
        </w:tc>
        <w:tc>
          <w:tcPr>
            <w:tcW w:w="721" w:type="pct"/>
            <w:shd w:val="clear" w:color="auto" w:fill="auto"/>
            <w:tcMar>
              <w:top w:w="0" w:type="dxa"/>
              <w:bottom w:w="0" w:type="dxa"/>
            </w:tcMar>
            <w:vAlign w:val="center"/>
          </w:tcPr>
          <w:p w14:paraId="1BB63EF1" w14:textId="77777777" w:rsidR="00DC2882" w:rsidRPr="00700CEB" w:rsidRDefault="00700CEB"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r w:rsidRPr="00700CEB">
              <w:rPr>
                <w:rFonts w:ascii="Arial" w:hAnsi="Arial" w:cs="Arial"/>
                <w:color w:val="010000"/>
                <w:sz w:val="20"/>
              </w:rPr>
              <w:t>Buy shares</w:t>
            </w:r>
          </w:p>
        </w:tc>
      </w:tr>
      <w:tr w:rsidR="00263604" w:rsidRPr="00700CEB" w14:paraId="57D78E5B" w14:textId="77777777" w:rsidTr="00207148">
        <w:tc>
          <w:tcPr>
            <w:tcW w:w="307" w:type="pct"/>
            <w:shd w:val="clear" w:color="auto" w:fill="auto"/>
            <w:tcMar>
              <w:top w:w="0" w:type="dxa"/>
              <w:bottom w:w="0" w:type="dxa"/>
            </w:tcMar>
            <w:vAlign w:val="center"/>
          </w:tcPr>
          <w:p w14:paraId="4E6F6DE4" w14:textId="77777777" w:rsidR="00DC2882" w:rsidRPr="00700CEB" w:rsidRDefault="00DC2882" w:rsidP="0020714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szCs w:val="22"/>
              </w:rPr>
            </w:pPr>
          </w:p>
        </w:tc>
        <w:tc>
          <w:tcPr>
            <w:tcW w:w="963" w:type="pct"/>
            <w:shd w:val="clear" w:color="auto" w:fill="auto"/>
            <w:tcMar>
              <w:top w:w="0" w:type="dxa"/>
              <w:bottom w:w="0" w:type="dxa"/>
            </w:tcMar>
            <w:vAlign w:val="center"/>
          </w:tcPr>
          <w:p w14:paraId="23D79DBE"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1" w:type="pct"/>
            <w:shd w:val="clear" w:color="auto" w:fill="auto"/>
            <w:tcMar>
              <w:top w:w="0" w:type="dxa"/>
              <w:bottom w:w="0" w:type="dxa"/>
            </w:tcMar>
            <w:vAlign w:val="center"/>
          </w:tcPr>
          <w:p w14:paraId="21CB5AAA"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98" w:type="pct"/>
            <w:shd w:val="clear" w:color="auto" w:fill="auto"/>
            <w:tcMar>
              <w:top w:w="0" w:type="dxa"/>
              <w:bottom w:w="0" w:type="dxa"/>
            </w:tcMar>
            <w:vAlign w:val="center"/>
          </w:tcPr>
          <w:p w14:paraId="1162010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637" w:type="pct"/>
            <w:shd w:val="clear" w:color="auto" w:fill="auto"/>
            <w:tcMar>
              <w:top w:w="0" w:type="dxa"/>
              <w:bottom w:w="0" w:type="dxa"/>
            </w:tcMar>
            <w:vAlign w:val="center"/>
          </w:tcPr>
          <w:p w14:paraId="77CE3824"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604" w:type="pct"/>
            <w:shd w:val="clear" w:color="auto" w:fill="auto"/>
            <w:tcMar>
              <w:top w:w="0" w:type="dxa"/>
              <w:bottom w:w="0" w:type="dxa"/>
            </w:tcMar>
            <w:vAlign w:val="center"/>
          </w:tcPr>
          <w:p w14:paraId="3D4CABAC"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589" w:type="pct"/>
            <w:shd w:val="clear" w:color="auto" w:fill="auto"/>
            <w:tcMar>
              <w:top w:w="0" w:type="dxa"/>
              <w:bottom w:w="0" w:type="dxa"/>
            </w:tcMar>
            <w:vAlign w:val="center"/>
          </w:tcPr>
          <w:p w14:paraId="4162C338"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c>
          <w:tcPr>
            <w:tcW w:w="721" w:type="pct"/>
            <w:shd w:val="clear" w:color="auto" w:fill="auto"/>
            <w:tcMar>
              <w:top w:w="0" w:type="dxa"/>
              <w:bottom w:w="0" w:type="dxa"/>
            </w:tcMar>
            <w:vAlign w:val="center"/>
          </w:tcPr>
          <w:p w14:paraId="04E81E1A" w14:textId="77777777" w:rsidR="00DC2882" w:rsidRPr="00700CEB" w:rsidRDefault="00DC2882" w:rsidP="00207148">
            <w:pPr>
              <w:pBdr>
                <w:top w:val="nil"/>
                <w:left w:val="nil"/>
                <w:bottom w:val="nil"/>
                <w:right w:val="nil"/>
                <w:between w:val="nil"/>
              </w:pBdr>
              <w:tabs>
                <w:tab w:val="left" w:pos="360"/>
              </w:tabs>
              <w:spacing w:after="120" w:line="360" w:lineRule="auto"/>
              <w:rPr>
                <w:rFonts w:ascii="Arial" w:eastAsia="Times New Roman" w:hAnsi="Arial" w:cs="Arial"/>
                <w:color w:val="010000"/>
                <w:sz w:val="20"/>
                <w:szCs w:val="22"/>
              </w:rPr>
            </w:pPr>
          </w:p>
        </w:tc>
      </w:tr>
    </w:tbl>
    <w:p w14:paraId="037D1AC5" w14:textId="77777777" w:rsidR="00DC2882" w:rsidRPr="00700CEB" w:rsidRDefault="00DC2882" w:rsidP="00207148">
      <w:pPr>
        <w:tabs>
          <w:tab w:val="left" w:pos="360"/>
        </w:tabs>
        <w:spacing w:after="120" w:line="360" w:lineRule="auto"/>
        <w:rPr>
          <w:rFonts w:ascii="Arial" w:hAnsi="Arial" w:cs="Arial"/>
          <w:color w:val="010000"/>
          <w:sz w:val="20"/>
        </w:rPr>
      </w:pPr>
      <w:bookmarkStart w:id="1" w:name="_heading=h.ihv636"/>
      <w:bookmarkEnd w:id="1"/>
    </w:p>
    <w:sectPr w:rsidR="00DC2882" w:rsidRPr="00700CEB" w:rsidSect="00207148">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3C7"/>
    <w:multiLevelType w:val="hybridMultilevel"/>
    <w:tmpl w:val="181426F6"/>
    <w:lvl w:ilvl="0" w:tplc="B2DC144E">
      <w:start w:val="1"/>
      <w:numFmt w:val="decimal"/>
      <w:lvlText w:val="%1."/>
      <w:lvlJc w:val="left"/>
      <w:pPr>
        <w:ind w:left="720" w:hanging="360"/>
      </w:pPr>
      <w:rPr>
        <w:rFonts w:hint="default"/>
        <w:b w:val="0"/>
        <w:i w:val="0"/>
        <w:sz w:val="20"/>
      </w:rPr>
    </w:lvl>
    <w:lvl w:ilvl="1" w:tplc="7FEE4A8E" w:tentative="1">
      <w:start w:val="1"/>
      <w:numFmt w:val="lowerLetter"/>
      <w:lvlText w:val="%2."/>
      <w:lvlJc w:val="left"/>
      <w:pPr>
        <w:ind w:left="1440" w:hanging="360"/>
      </w:pPr>
      <w:rPr>
        <w:b w:val="0"/>
        <w:i w:val="0"/>
        <w:sz w:val="20"/>
      </w:rPr>
    </w:lvl>
    <w:lvl w:ilvl="2" w:tplc="1390E6FE"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0028"/>
    <w:multiLevelType w:val="hybridMultilevel"/>
    <w:tmpl w:val="530C7782"/>
    <w:lvl w:ilvl="0" w:tplc="1BEA2A5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2194"/>
    <w:multiLevelType w:val="multilevel"/>
    <w:tmpl w:val="21901CD8"/>
    <w:lvl w:ilvl="0">
      <w:start w:val="1"/>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E5582F"/>
    <w:multiLevelType w:val="multilevel"/>
    <w:tmpl w:val="B3CC0FF6"/>
    <w:lvl w:ilvl="0">
      <w:start w:val="1"/>
      <w:numFmt w:val="upperRoman"/>
      <w:lvlText w:val="%1."/>
      <w:lvlJc w:val="left"/>
      <w:pPr>
        <w:ind w:left="0" w:firstLine="0"/>
      </w:pPr>
      <w:rPr>
        <w:rFonts w:ascii="Arial" w:eastAsia="Times New Roman" w:hAnsi="Arial" w:cs="Arial"/>
        <w:b w:val="0"/>
        <w:i w:val="0"/>
        <w:smallCaps w:val="0"/>
        <w:strike w:val="0"/>
        <w:color w:val="000000"/>
        <w:sz w:val="20"/>
        <w:szCs w:val="22"/>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A8042D"/>
    <w:multiLevelType w:val="multilevel"/>
    <w:tmpl w:val="50F67D50"/>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6B4E60"/>
    <w:multiLevelType w:val="hybridMultilevel"/>
    <w:tmpl w:val="ED1CF168"/>
    <w:lvl w:ilvl="0" w:tplc="1BEA2A5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A43FC"/>
    <w:multiLevelType w:val="hybridMultilevel"/>
    <w:tmpl w:val="B77EE1CC"/>
    <w:lvl w:ilvl="0" w:tplc="1BEA2A5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93BA4"/>
    <w:multiLevelType w:val="hybridMultilevel"/>
    <w:tmpl w:val="3B9C42FA"/>
    <w:lvl w:ilvl="0" w:tplc="DF52DAD4">
      <w:start w:val="1"/>
      <w:numFmt w:val="decimal"/>
      <w:lvlText w:val="%1."/>
      <w:lvlJc w:val="left"/>
      <w:pPr>
        <w:ind w:left="720" w:hanging="360"/>
      </w:pPr>
      <w:rPr>
        <w:rFonts w:hint="default"/>
        <w:b w:val="0"/>
        <w:i w:val="0"/>
        <w:sz w:val="20"/>
      </w:rPr>
    </w:lvl>
    <w:lvl w:ilvl="1" w:tplc="FC725DCA" w:tentative="1">
      <w:start w:val="1"/>
      <w:numFmt w:val="lowerLetter"/>
      <w:lvlText w:val="%2."/>
      <w:lvlJc w:val="left"/>
      <w:pPr>
        <w:ind w:left="1440" w:hanging="360"/>
      </w:pPr>
      <w:rPr>
        <w:b w:val="0"/>
        <w:i w:val="0"/>
        <w:sz w:val="20"/>
      </w:rPr>
    </w:lvl>
    <w:lvl w:ilvl="2" w:tplc="F7CAB0F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A152B"/>
    <w:multiLevelType w:val="multilevel"/>
    <w:tmpl w:val="B7DE6796"/>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FB1918"/>
    <w:multiLevelType w:val="multilevel"/>
    <w:tmpl w:val="57DC182E"/>
    <w:lvl w:ilvl="0">
      <w:start w:val="1"/>
      <w:numFmt w:val="decimal"/>
      <w:lvlText w:val="%1."/>
      <w:lvlJc w:val="left"/>
      <w:pPr>
        <w:ind w:left="0" w:firstLine="0"/>
      </w:pPr>
      <w:rPr>
        <w:rFonts w:ascii="Arial" w:eastAsia="Times New Roman" w:hAnsi="Arial" w:cs="Arial"/>
        <w:b w:val="0"/>
        <w:i w:val="0"/>
        <w:smallCaps w:val="0"/>
        <w:strike w:val="0"/>
        <w:color w:val="000000"/>
        <w:sz w:val="20"/>
        <w:szCs w:val="22"/>
        <w:highlight w:val="white"/>
        <w:u w:val="none"/>
        <w:vertAlign w:val="baseline"/>
      </w:rPr>
    </w:lvl>
    <w:lvl w:ilvl="1">
      <w:start w:val="3"/>
      <w:numFmt w:val="decimal"/>
      <w:lvlText w:val="%1.%2."/>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9"/>
  </w:num>
  <w:num w:numId="4">
    <w:abstractNumId w:val="5"/>
  </w:num>
  <w:num w:numId="5">
    <w:abstractNumId w:val="0"/>
  </w:num>
  <w:num w:numId="6">
    <w:abstractNumId w:val="2"/>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82"/>
    <w:rsid w:val="001D244A"/>
    <w:rsid w:val="00207148"/>
    <w:rsid w:val="00263604"/>
    <w:rsid w:val="004B2E9E"/>
    <w:rsid w:val="00592215"/>
    <w:rsid w:val="00666320"/>
    <w:rsid w:val="00700CEB"/>
    <w:rsid w:val="007A5CEC"/>
    <w:rsid w:val="00DC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12F88"/>
  <w15:docId w15:val="{CC2FF73F-67CA-47EF-B15B-1094B31E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B23340"/>
      <w:w w:val="80"/>
      <w:sz w:val="26"/>
      <w:szCs w:val="26"/>
      <w:u w:val="none"/>
      <w:shd w:val="clear" w:color="auto" w:fill="auto"/>
    </w:rPr>
  </w:style>
  <w:style w:type="character" w:customStyle="1" w:styleId="Stiu1">
    <w:name w:val="Số tiêu đề #1_"/>
    <w:basedOn w:val="DefaultParagraphFont"/>
    <w:link w:val="Stiu10"/>
    <w:rPr>
      <w:rFonts w:ascii="Times New Roman" w:eastAsia="Times New Roman" w:hAnsi="Times New Roman" w:cs="Times New Roman"/>
      <w:b w:val="0"/>
      <w:bCs w:val="0"/>
      <w:i w:val="0"/>
      <w:iCs w:val="0"/>
      <w:smallCaps w:val="0"/>
      <w:strike w:val="0"/>
      <w:color w:val="B23340"/>
      <w:w w:val="80"/>
      <w:sz w:val="26"/>
      <w:szCs w:val="26"/>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sz w:val="22"/>
      <w:szCs w:val="22"/>
    </w:rPr>
  </w:style>
  <w:style w:type="paragraph" w:customStyle="1" w:styleId="Khc0">
    <w:name w:val="Khác"/>
    <w:basedOn w:val="Normal"/>
    <w:link w:val="Khc"/>
    <w:pPr>
      <w:spacing w:line="266"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Tiu20">
    <w:name w:val="Tiêu đề #2"/>
    <w:basedOn w:val="Normal"/>
    <w:link w:val="Tiu2"/>
    <w:pPr>
      <w:spacing w:line="288" w:lineRule="auto"/>
      <w:ind w:firstLine="780"/>
      <w:outlineLvl w:val="1"/>
    </w:pPr>
    <w:rPr>
      <w:rFonts w:ascii="Times New Roman" w:eastAsia="Times New Roman" w:hAnsi="Times New Roman" w:cs="Times New Roman"/>
      <w:b/>
      <w:bCs/>
      <w:i/>
      <w:iCs/>
      <w:sz w:val="22"/>
      <w:szCs w:val="22"/>
    </w:rPr>
  </w:style>
  <w:style w:type="paragraph" w:customStyle="1" w:styleId="Tiu10">
    <w:name w:val="Tiêu đề #1"/>
    <w:basedOn w:val="Normal"/>
    <w:link w:val="Tiu1"/>
    <w:pPr>
      <w:outlineLvl w:val="0"/>
    </w:pPr>
    <w:rPr>
      <w:rFonts w:ascii="Times New Roman" w:eastAsia="Times New Roman" w:hAnsi="Times New Roman" w:cs="Times New Roman"/>
      <w:color w:val="B23340"/>
      <w:w w:val="80"/>
      <w:sz w:val="26"/>
      <w:szCs w:val="26"/>
    </w:rPr>
  </w:style>
  <w:style w:type="paragraph" w:customStyle="1" w:styleId="Stiu10">
    <w:name w:val="Số tiêu đề #1"/>
    <w:basedOn w:val="Normal"/>
    <w:link w:val="Stiu1"/>
    <w:pPr>
      <w:jc w:val="center"/>
      <w:outlineLvl w:val="0"/>
    </w:pPr>
    <w:rPr>
      <w:rFonts w:ascii="Times New Roman" w:eastAsia="Times New Roman" w:hAnsi="Times New Roman" w:cs="Times New Roman"/>
      <w:color w:val="B23340"/>
      <w:w w:val="80"/>
      <w:sz w:val="26"/>
      <w:szCs w:val="26"/>
    </w:rPr>
  </w:style>
  <w:style w:type="paragraph" w:styleId="Header">
    <w:name w:val="header"/>
    <w:basedOn w:val="Normal"/>
    <w:link w:val="HeaderChar"/>
    <w:uiPriority w:val="99"/>
    <w:unhideWhenUsed/>
    <w:rsid w:val="00C259DF"/>
    <w:pPr>
      <w:tabs>
        <w:tab w:val="center" w:pos="4680"/>
        <w:tab w:val="right" w:pos="9360"/>
      </w:tabs>
    </w:pPr>
  </w:style>
  <w:style w:type="character" w:customStyle="1" w:styleId="HeaderChar">
    <w:name w:val="Header Char"/>
    <w:basedOn w:val="DefaultParagraphFont"/>
    <w:link w:val="Header"/>
    <w:uiPriority w:val="99"/>
    <w:rsid w:val="00C259DF"/>
    <w:rPr>
      <w:color w:val="000000"/>
    </w:rPr>
  </w:style>
  <w:style w:type="paragraph" w:styleId="Footer">
    <w:name w:val="footer"/>
    <w:basedOn w:val="Normal"/>
    <w:link w:val="FooterChar"/>
    <w:uiPriority w:val="99"/>
    <w:unhideWhenUsed/>
    <w:rsid w:val="00C259DF"/>
    <w:pPr>
      <w:tabs>
        <w:tab w:val="center" w:pos="4680"/>
        <w:tab w:val="right" w:pos="9360"/>
      </w:tabs>
    </w:pPr>
  </w:style>
  <w:style w:type="character" w:customStyle="1" w:styleId="FooterChar">
    <w:name w:val="Footer Char"/>
    <w:basedOn w:val="DefaultParagraphFont"/>
    <w:link w:val="Footer"/>
    <w:uiPriority w:val="99"/>
    <w:rsid w:val="00C259DF"/>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B2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NuKI+6AhqaWv43JKbdflMeMfw==">CgMxLjAyCWlkLmdqZGd4czIKaWQuMzBqMHpsbDIKaWQuMWZvYjl0ZTIKaWQuM3pueXNoNzIKaWQuMmV0OTJwMDIJaWQudHlqY3d0MgppZC4zZHk2dmttMgppZC4xdDNoNXNmMgppZC4yczhleW8xMgppZC4xN2RwOHZ1MgppZC4zcmRjcmpuMgppZC40ZDM0b2c4MgppZC4yNmluMXJnMgppZC4zNW5rdW4yMglpZC5sbnhiejkyCmlkLjFrc3Y0dXYyCmlkLjJqeHN4cWgyCWlkLnozMzd5YTIKaWQuMXk4MTB0dzIKaWQuM2oycXFtMzIKaWQuNDRzaW5pbzIKaWQuNGk3b2pocDIKaWQuMnhjeXRwaTIKaWQuMmJuNndzeDIKaWQuMWNpOTN4YjIKaWQuM3dod21sNDIJaWQucXNoNzBxMgppZC4zYXM0cG9qMgppZC4xcHhlendjMgppZC4xNDduMnpyMgppZC4yM2NrdnZkMgppZC4zbzdhbG5rMgppZC40OXgyaWs1MgppZC4ycDJjc3J5MghoLmlodjYzNjgAciExajAtZDNzcFpjNGt2enc1cHBQbEJjYlBCV1FTY3l5c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4414</Words>
  <Characters>24235</Characters>
  <Application>Microsoft Office Word</Application>
  <DocSecurity>0</DocSecurity>
  <Lines>1275</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7</cp:revision>
  <dcterms:created xsi:type="dcterms:W3CDTF">2024-02-23T03:39:00Z</dcterms:created>
  <dcterms:modified xsi:type="dcterms:W3CDTF">2024-02-26T03:51:00Z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cb72961ac5895b9c34366067171ed72f527c1b33d080bb1078d2bf26161386f1</vt:lpwstr>
  </property>
</Properties>
</file>