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8616A6" w:rsidR="00297843" w:rsidRPr="000A3B42" w:rsidRDefault="00F37A75" w:rsidP="00DC08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A3B42">
        <w:rPr>
          <w:rFonts w:ascii="Arial" w:hAnsi="Arial" w:cs="Arial"/>
          <w:b/>
          <w:color w:val="010000"/>
          <w:sz w:val="20"/>
        </w:rPr>
        <w:t xml:space="preserve">VNH: Board </w:t>
      </w:r>
      <w:r w:rsidR="005263ED" w:rsidRPr="000A3B42">
        <w:rPr>
          <w:rFonts w:ascii="Arial" w:hAnsi="Arial" w:cs="Arial"/>
          <w:b/>
          <w:color w:val="010000"/>
          <w:sz w:val="20"/>
        </w:rPr>
        <w:t>Decision</w:t>
      </w:r>
    </w:p>
    <w:p w14:paraId="00000002" w14:textId="77777777" w:rsidR="00297843" w:rsidRPr="000A3B42" w:rsidRDefault="00F37A75" w:rsidP="00DC08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3B42">
        <w:rPr>
          <w:rFonts w:ascii="Arial" w:hAnsi="Arial" w:cs="Arial"/>
          <w:color w:val="010000"/>
          <w:sz w:val="20"/>
        </w:rPr>
        <w:t xml:space="preserve">On February 21, 2024, Viet </w:t>
      </w:r>
      <w:proofErr w:type="spellStart"/>
      <w:r w:rsidRPr="000A3B42">
        <w:rPr>
          <w:rFonts w:ascii="Arial" w:hAnsi="Arial" w:cs="Arial"/>
          <w:color w:val="010000"/>
          <w:sz w:val="20"/>
        </w:rPr>
        <w:t>Viet</w:t>
      </w:r>
      <w:proofErr w:type="spellEnd"/>
      <w:r w:rsidRPr="000A3B4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A3B42">
        <w:rPr>
          <w:rFonts w:ascii="Arial" w:hAnsi="Arial" w:cs="Arial"/>
          <w:color w:val="010000"/>
          <w:sz w:val="20"/>
        </w:rPr>
        <w:t>Nhat</w:t>
      </w:r>
      <w:proofErr w:type="spellEnd"/>
      <w:r w:rsidRPr="000A3B42">
        <w:rPr>
          <w:rFonts w:ascii="Arial" w:hAnsi="Arial" w:cs="Arial"/>
          <w:color w:val="010000"/>
          <w:sz w:val="20"/>
        </w:rPr>
        <w:t xml:space="preserve"> Investment Corporation announced Decision No. 04/QD on terminating operations of the representative office as follows:</w:t>
      </w:r>
    </w:p>
    <w:p w14:paraId="00000003" w14:textId="77777777" w:rsidR="00297843" w:rsidRPr="000A3B42" w:rsidRDefault="00F37A75" w:rsidP="00DC08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3B42">
        <w:rPr>
          <w:rFonts w:ascii="Arial" w:hAnsi="Arial" w:cs="Arial"/>
          <w:color w:val="010000"/>
          <w:sz w:val="20"/>
        </w:rPr>
        <w:t xml:space="preserve">Article 1: Reason for termination: Representative Office of Viet </w:t>
      </w:r>
      <w:proofErr w:type="spellStart"/>
      <w:r w:rsidRPr="000A3B42">
        <w:rPr>
          <w:rFonts w:ascii="Arial" w:hAnsi="Arial" w:cs="Arial"/>
          <w:color w:val="010000"/>
          <w:sz w:val="20"/>
        </w:rPr>
        <w:t>Viet</w:t>
      </w:r>
      <w:proofErr w:type="spellEnd"/>
      <w:r w:rsidRPr="000A3B4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A3B42">
        <w:rPr>
          <w:rFonts w:ascii="Arial" w:hAnsi="Arial" w:cs="Arial"/>
          <w:color w:val="010000"/>
          <w:sz w:val="20"/>
        </w:rPr>
        <w:t>Nhat</w:t>
      </w:r>
      <w:proofErr w:type="spellEnd"/>
      <w:r w:rsidRPr="000A3B42">
        <w:rPr>
          <w:rFonts w:ascii="Arial" w:hAnsi="Arial" w:cs="Arial"/>
          <w:color w:val="010000"/>
          <w:sz w:val="20"/>
        </w:rPr>
        <w:t xml:space="preserve"> Investment Corporation </w:t>
      </w:r>
    </w:p>
    <w:p w14:paraId="00000004" w14:textId="77777777" w:rsidR="00297843" w:rsidRPr="000A3B42" w:rsidRDefault="00F37A75" w:rsidP="00DC08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3B42">
        <w:rPr>
          <w:rFonts w:ascii="Arial" w:hAnsi="Arial" w:cs="Arial"/>
          <w:color w:val="010000"/>
          <w:sz w:val="20"/>
        </w:rPr>
        <w:t>Business code: 030227804-001, date of issue: June 28, 2017; place of issue: Business registration office of Department of Planning and Investment of Ho Chi Minh City</w:t>
      </w:r>
    </w:p>
    <w:p w14:paraId="00000005" w14:textId="23D082E3" w:rsidR="00297843" w:rsidRPr="000A3B42" w:rsidRDefault="00F37A75" w:rsidP="00DC08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3B42">
        <w:rPr>
          <w:rFonts w:ascii="Arial" w:hAnsi="Arial" w:cs="Arial"/>
          <w:color w:val="010000"/>
          <w:sz w:val="20"/>
        </w:rPr>
        <w:t xml:space="preserve">Address: No. 3, 3/2 </w:t>
      </w:r>
      <w:r w:rsidR="00DC08AD">
        <w:rPr>
          <w:rFonts w:ascii="Arial" w:hAnsi="Arial" w:cs="Arial"/>
          <w:color w:val="010000"/>
          <w:sz w:val="20"/>
        </w:rPr>
        <w:t>Road</w:t>
      </w:r>
      <w:r w:rsidRPr="000A3B42">
        <w:rPr>
          <w:rFonts w:ascii="Arial" w:hAnsi="Arial" w:cs="Arial"/>
          <w:color w:val="010000"/>
          <w:sz w:val="20"/>
        </w:rPr>
        <w:t>, Ward 11, District 10, Ho Chi Minh City, Vietnam</w:t>
      </w:r>
    </w:p>
    <w:p w14:paraId="00000006" w14:textId="15A5B05C" w:rsidR="00297843" w:rsidRPr="000A3B42" w:rsidRDefault="00F37A75" w:rsidP="00DC08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3B42">
        <w:rPr>
          <w:rFonts w:ascii="Arial" w:hAnsi="Arial" w:cs="Arial"/>
          <w:color w:val="010000"/>
          <w:sz w:val="20"/>
        </w:rPr>
        <w:t xml:space="preserve">Article 2: </w:t>
      </w:r>
      <w:r w:rsidR="008F4A2E" w:rsidRPr="000A3B42">
        <w:rPr>
          <w:rFonts w:ascii="Arial" w:hAnsi="Arial" w:cs="Arial"/>
          <w:color w:val="010000"/>
          <w:sz w:val="20"/>
        </w:rPr>
        <w:t>Reason: No</w:t>
      </w:r>
      <w:r w:rsidRPr="000A3B42">
        <w:rPr>
          <w:rFonts w:ascii="Arial" w:hAnsi="Arial" w:cs="Arial"/>
          <w:color w:val="010000"/>
          <w:sz w:val="20"/>
        </w:rPr>
        <w:t xml:space="preserve"> business need</w:t>
      </w:r>
    </w:p>
    <w:p w14:paraId="00000007" w14:textId="77777777" w:rsidR="00297843" w:rsidRPr="000A3B42" w:rsidRDefault="00F37A75" w:rsidP="00DC08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3B42">
        <w:rPr>
          <w:rFonts w:ascii="Arial" w:hAnsi="Arial" w:cs="Arial"/>
          <w:color w:val="010000"/>
          <w:sz w:val="20"/>
        </w:rPr>
        <w:t xml:space="preserve">Article 3: Viet </w:t>
      </w:r>
      <w:proofErr w:type="spellStart"/>
      <w:r w:rsidRPr="000A3B42">
        <w:rPr>
          <w:rFonts w:ascii="Arial" w:hAnsi="Arial" w:cs="Arial"/>
          <w:color w:val="010000"/>
          <w:sz w:val="20"/>
        </w:rPr>
        <w:t>Viet</w:t>
      </w:r>
      <w:proofErr w:type="spellEnd"/>
      <w:r w:rsidRPr="000A3B4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A3B42">
        <w:rPr>
          <w:rFonts w:ascii="Arial" w:hAnsi="Arial" w:cs="Arial"/>
          <w:color w:val="010000"/>
          <w:sz w:val="20"/>
        </w:rPr>
        <w:t>Nhat</w:t>
      </w:r>
      <w:proofErr w:type="spellEnd"/>
      <w:r w:rsidRPr="000A3B42">
        <w:rPr>
          <w:rFonts w:ascii="Arial" w:hAnsi="Arial" w:cs="Arial"/>
          <w:color w:val="010000"/>
          <w:sz w:val="20"/>
        </w:rPr>
        <w:t xml:space="preserve"> Investment Corporation is responsible for implementing contracts, paying debts and other asset obligations, and resolving legal rights for employees who have worked at the Company.</w:t>
      </w:r>
    </w:p>
    <w:p w14:paraId="00000008" w14:textId="5E5162EC" w:rsidR="00297843" w:rsidRPr="000A3B42" w:rsidRDefault="00F37A75" w:rsidP="00DC08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3B42">
        <w:rPr>
          <w:rFonts w:ascii="Arial" w:hAnsi="Arial" w:cs="Arial"/>
          <w:color w:val="010000"/>
          <w:sz w:val="20"/>
        </w:rPr>
        <w:t xml:space="preserve">Article 4: This </w:t>
      </w:r>
      <w:r w:rsidR="00DC08AD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="008F4A2E" w:rsidRPr="000A3B42">
        <w:rPr>
          <w:rFonts w:ascii="Arial" w:hAnsi="Arial" w:cs="Arial"/>
          <w:color w:val="010000"/>
          <w:sz w:val="20"/>
        </w:rPr>
        <w:t>Decision</w:t>
      </w:r>
      <w:r w:rsidRPr="000A3B42">
        <w:rPr>
          <w:rFonts w:ascii="Arial" w:hAnsi="Arial" w:cs="Arial"/>
          <w:color w:val="010000"/>
          <w:sz w:val="20"/>
        </w:rPr>
        <w:t xml:space="preserve"> takes effect from the date of signing.</w:t>
      </w:r>
    </w:p>
    <w:sectPr w:rsidR="00297843" w:rsidRPr="000A3B42" w:rsidSect="00F37A7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43"/>
    <w:rsid w:val="000A3B42"/>
    <w:rsid w:val="00297843"/>
    <w:rsid w:val="005263ED"/>
    <w:rsid w:val="008F4A2E"/>
    <w:rsid w:val="00DC08AD"/>
    <w:rsid w:val="00F3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974D5"/>
  <w15:docId w15:val="{3A247920-DF40-469F-8082-6F1EE329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4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V0ABM0801T+TiagTTk6h6m4dWw==">CgMxLjA4AHIhMXFubE1YRHVYc3Z3bnI0d3ZhZUY3TXc3RUdLM29uTjBo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2024-02-26T05:12:00Z</dcterms:created>
  <dcterms:modified xsi:type="dcterms:W3CDTF">2024-02-26T05:12:00Z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ca9caaaab934126cfd7ad395ceb0cedc2443064563fbc1b9e3419e5acb9ab6ed</vt:lpwstr>
  </property>
</Properties>
</file>