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F3D9C" w:rsidRPr="0027528C" w:rsidRDefault="0063563B" w:rsidP="0063563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7528C">
        <w:rPr>
          <w:rFonts w:ascii="Arial" w:hAnsi="Arial" w:cs="Arial"/>
          <w:b/>
          <w:color w:val="010000"/>
          <w:sz w:val="20"/>
        </w:rPr>
        <w:t>NET: Board Resolution</w:t>
      </w:r>
    </w:p>
    <w:p w14:paraId="00000002" w14:textId="77777777" w:rsidR="002F3D9C" w:rsidRPr="0027528C" w:rsidRDefault="0063563B" w:rsidP="0063563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528C">
        <w:rPr>
          <w:rFonts w:ascii="Arial" w:hAnsi="Arial" w:cs="Arial"/>
          <w:color w:val="010000"/>
          <w:sz w:val="20"/>
        </w:rPr>
        <w:t>On February 22, 2024, Net Detergent JSC announced Resolution No. 01/NQ-HDQT-NET/2024 as follows:</w:t>
      </w:r>
    </w:p>
    <w:p w14:paraId="00000003" w14:textId="77777777" w:rsidR="002F3D9C" w:rsidRPr="0027528C" w:rsidRDefault="0063563B" w:rsidP="0063563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528C">
        <w:rPr>
          <w:rFonts w:ascii="Arial" w:hAnsi="Arial" w:cs="Arial"/>
          <w:color w:val="010000"/>
          <w:sz w:val="20"/>
        </w:rPr>
        <w:t>‎‎Article 1. Approve recording the list of shareholders (record date) to attend the Annual General Meeting of Shareholders 2024.</w:t>
      </w:r>
    </w:p>
    <w:p w14:paraId="00000004" w14:textId="77777777" w:rsidR="002F3D9C" w:rsidRPr="0027528C" w:rsidRDefault="0063563B" w:rsidP="0063563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27528C">
        <w:rPr>
          <w:rFonts w:ascii="Arial" w:hAnsi="Arial" w:cs="Arial"/>
          <w:color w:val="010000"/>
          <w:sz w:val="20"/>
        </w:rPr>
        <w:t>‎‎Article 2. Authorize the Chair of the Board of Directors and/or the General Manager of the Company based on the provisions of law and the Company’s Charter to:</w:t>
      </w:r>
    </w:p>
    <w:p w14:paraId="00000005" w14:textId="77777777" w:rsidR="002F3D9C" w:rsidRPr="0027528C" w:rsidRDefault="0063563B" w:rsidP="00635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2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528C">
        <w:rPr>
          <w:rFonts w:ascii="Arial" w:hAnsi="Arial" w:cs="Arial"/>
          <w:color w:val="010000"/>
          <w:sz w:val="20"/>
        </w:rPr>
        <w:t>Decide on the record date for the list of shareholders to attend the Annual General Meeting of Shareholders 2024;</w:t>
      </w:r>
    </w:p>
    <w:p w14:paraId="00000006" w14:textId="77777777" w:rsidR="002F3D9C" w:rsidRPr="0027528C" w:rsidRDefault="0063563B" w:rsidP="00635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2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528C">
        <w:rPr>
          <w:rFonts w:ascii="Arial" w:hAnsi="Arial" w:cs="Arial"/>
          <w:color w:val="010000"/>
          <w:sz w:val="20"/>
        </w:rPr>
        <w:t>Decide on the time and venue to organize the Annual General Meeting of Shareholders 2024;</w:t>
      </w:r>
    </w:p>
    <w:p w14:paraId="00000008" w14:textId="77777777" w:rsidR="002F3D9C" w:rsidRPr="0027528C" w:rsidRDefault="0063563B" w:rsidP="00635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2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528C">
        <w:rPr>
          <w:rFonts w:ascii="Arial" w:hAnsi="Arial" w:cs="Arial"/>
          <w:color w:val="010000"/>
          <w:sz w:val="20"/>
        </w:rPr>
        <w:t>Implement the information disclosure and all necessary procedures related to the organization of the Annual General Meeting of Shareholders 2024; and</w:t>
      </w:r>
    </w:p>
    <w:p w14:paraId="00000009" w14:textId="4081761A" w:rsidR="002F3D9C" w:rsidRPr="0027528C" w:rsidRDefault="0063563B" w:rsidP="00635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2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528C">
        <w:rPr>
          <w:rFonts w:ascii="Arial" w:hAnsi="Arial" w:cs="Arial"/>
          <w:color w:val="010000"/>
          <w:sz w:val="20"/>
        </w:rPr>
        <w:t xml:space="preserve">Sign </w:t>
      </w:r>
      <w:r w:rsidR="00B66015">
        <w:rPr>
          <w:rFonts w:ascii="Arial" w:hAnsi="Arial" w:cs="Arial"/>
          <w:color w:val="010000"/>
          <w:sz w:val="20"/>
        </w:rPr>
        <w:t xml:space="preserve">the </w:t>
      </w:r>
      <w:bookmarkStart w:id="1" w:name="_GoBack"/>
      <w:bookmarkEnd w:id="1"/>
      <w:r w:rsidRPr="0027528C">
        <w:rPr>
          <w:rFonts w:ascii="Arial" w:hAnsi="Arial" w:cs="Arial"/>
          <w:color w:val="010000"/>
          <w:sz w:val="20"/>
        </w:rPr>
        <w:t>necessary documents to implement the above works.</w:t>
      </w:r>
    </w:p>
    <w:p w14:paraId="0000000A" w14:textId="77777777" w:rsidR="002F3D9C" w:rsidRPr="0027528C" w:rsidRDefault="0063563B" w:rsidP="0063563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528C">
        <w:rPr>
          <w:rFonts w:ascii="Arial" w:hAnsi="Arial" w:cs="Arial"/>
          <w:color w:val="010000"/>
          <w:sz w:val="20"/>
        </w:rPr>
        <w:t>‎‎Article 3. This Resolution takes effect from the date of its signing</w:t>
      </w:r>
      <w:proofErr w:type="gramStart"/>
      <w:r w:rsidRPr="0027528C">
        <w:rPr>
          <w:rFonts w:ascii="Arial" w:hAnsi="Arial" w:cs="Arial"/>
          <w:color w:val="010000"/>
          <w:sz w:val="20"/>
        </w:rPr>
        <w:t>./</w:t>
      </w:r>
      <w:proofErr w:type="gramEnd"/>
      <w:r w:rsidRPr="0027528C">
        <w:rPr>
          <w:rFonts w:ascii="Arial" w:hAnsi="Arial" w:cs="Arial"/>
          <w:color w:val="010000"/>
          <w:sz w:val="20"/>
        </w:rPr>
        <w:t>.</w:t>
      </w:r>
    </w:p>
    <w:sectPr w:rsidR="002F3D9C" w:rsidRPr="0027528C" w:rsidSect="0063563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D0495"/>
    <w:multiLevelType w:val="multilevel"/>
    <w:tmpl w:val="14845614"/>
    <w:lvl w:ilvl="0">
      <w:start w:val="1"/>
      <w:numFmt w:val="lowerRoman"/>
      <w:lvlText w:val="(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01116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C"/>
    <w:rsid w:val="0027528C"/>
    <w:rsid w:val="002F3D9C"/>
    <w:rsid w:val="0063563B"/>
    <w:rsid w:val="00787DED"/>
    <w:rsid w:val="00B6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643954-A68E-487C-B05A-1A32015D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01116"/>
      <w:sz w:val="20"/>
      <w:szCs w:val="2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color w:val="101116"/>
      <w:sz w:val="20"/>
      <w:szCs w:val="20"/>
    </w:rPr>
  </w:style>
  <w:style w:type="paragraph" w:customStyle="1" w:styleId="Vnbnnidung20">
    <w:name w:val="Văn bản nội dung (2)"/>
    <w:basedOn w:val="Normal"/>
    <w:link w:val="Vnbnnidung2"/>
    <w:pPr>
      <w:spacing w:line="216" w:lineRule="auto"/>
      <w:ind w:left="3200"/>
    </w:pPr>
    <w:rPr>
      <w:rFonts w:ascii="Arial" w:eastAsia="Arial" w:hAnsi="Arial" w:cs="Arial"/>
      <w:sz w:val="8"/>
      <w:szCs w:val="8"/>
    </w:rPr>
  </w:style>
  <w:style w:type="paragraph" w:customStyle="1" w:styleId="Vnbnnidung30">
    <w:name w:val="Văn bản nội dung (3)"/>
    <w:basedOn w:val="Normal"/>
    <w:link w:val="Vnbnnidung3"/>
    <w:pPr>
      <w:spacing w:line="283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Vnbnnidung40">
    <w:name w:val="Văn bản nội dung (4)"/>
    <w:basedOn w:val="Normal"/>
    <w:link w:val="Vnbnnidung4"/>
    <w:pPr>
      <w:spacing w:line="230" w:lineRule="auto"/>
      <w:ind w:left="3280" w:hanging="40"/>
    </w:pPr>
    <w:rPr>
      <w:rFonts w:ascii="Arial" w:eastAsia="Arial" w:hAnsi="Arial" w:cs="Aria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FS2XiDmoI1HXOJ+sVsd/1COIHw==">CgMxLjAyCGguZ2pkZ3hzOAByITFiVmFuc0ZMendrZnF4ZnVXb3BkUlZMTTVvcnNsM2M4Tg==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774</Characters>
  <Application>Microsoft Office Word</Application>
  <DocSecurity>0</DocSecurity>
  <Lines>14</Lines>
  <Paragraphs>9</Paragraphs>
  <ScaleCrop>false</ScaleCrop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Nguyen Thi Quynh Trang</cp:lastModifiedBy>
  <cp:revision>4</cp:revision>
  <dcterms:created xsi:type="dcterms:W3CDTF">2024-02-26T03:59:00Z</dcterms:created>
  <dcterms:modified xsi:type="dcterms:W3CDTF">2024-02-27T07:08:00Z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fb6d20b48ac5c47971c5f9c55de93e7aca1b962c26235b60680b65c5ab99ed7a</vt:lpwstr>
  </property>
</Properties>
</file>