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4574" w14:textId="77777777" w:rsidR="009E5BCE" w:rsidRPr="00AD0C3A" w:rsidRDefault="00943D85" w:rsidP="00943D85">
      <w:pPr>
        <w:pBdr>
          <w:top w:val="nil"/>
          <w:left w:val="nil"/>
          <w:bottom w:val="nil"/>
          <w:right w:val="nil"/>
          <w:between w:val="nil"/>
        </w:pBdr>
        <w:tabs>
          <w:tab w:val="left" w:pos="6331"/>
        </w:tabs>
        <w:spacing w:after="120" w:line="360" w:lineRule="auto"/>
        <w:rPr>
          <w:rFonts w:ascii="Arial" w:eastAsia="Arial" w:hAnsi="Arial" w:cs="Arial"/>
          <w:b/>
          <w:color w:val="010000"/>
          <w:sz w:val="20"/>
          <w:szCs w:val="20"/>
        </w:rPr>
      </w:pPr>
      <w:r w:rsidRPr="00AD0C3A">
        <w:rPr>
          <w:rFonts w:ascii="Arial" w:hAnsi="Arial" w:cs="Arial"/>
          <w:b/>
          <w:color w:val="010000"/>
          <w:sz w:val="20"/>
        </w:rPr>
        <w:t>QNW: Annual Corporate Governance Report 2023</w:t>
      </w:r>
    </w:p>
    <w:p w14:paraId="033C3B4D" w14:textId="0A5C7D1A" w:rsidR="009E5BCE" w:rsidRPr="00AD0C3A" w:rsidRDefault="00943D85" w:rsidP="00943D85">
      <w:pPr>
        <w:pBdr>
          <w:top w:val="nil"/>
          <w:left w:val="nil"/>
          <w:bottom w:val="nil"/>
          <w:right w:val="nil"/>
          <w:between w:val="nil"/>
        </w:pBdr>
        <w:tabs>
          <w:tab w:val="left" w:pos="6331"/>
        </w:tabs>
        <w:spacing w:after="120" w:line="360" w:lineRule="auto"/>
        <w:rPr>
          <w:rFonts w:ascii="Arial" w:eastAsia="Arial" w:hAnsi="Arial" w:cs="Arial"/>
          <w:color w:val="010000"/>
          <w:sz w:val="20"/>
          <w:szCs w:val="20"/>
        </w:rPr>
      </w:pPr>
      <w:r w:rsidRPr="00AD0C3A">
        <w:rPr>
          <w:rFonts w:ascii="Arial" w:hAnsi="Arial" w:cs="Arial"/>
          <w:color w:val="010000"/>
          <w:sz w:val="20"/>
        </w:rPr>
        <w:t>On January 30, 2024</w:t>
      </w:r>
      <w:r w:rsidR="000F0022" w:rsidRPr="00AD0C3A">
        <w:rPr>
          <w:rFonts w:ascii="Arial" w:hAnsi="Arial" w:cs="Arial"/>
          <w:color w:val="010000"/>
          <w:sz w:val="20"/>
        </w:rPr>
        <w:t>,</w:t>
      </w:r>
      <w:r w:rsidRPr="00AD0C3A">
        <w:rPr>
          <w:rFonts w:ascii="Arial" w:hAnsi="Arial" w:cs="Arial"/>
          <w:color w:val="010000"/>
          <w:sz w:val="20"/>
        </w:rPr>
        <w:t xml:space="preserve"> Quang Ngai Water Supply Sewerage and Construction Joint Stock Company announced Report No. 01/BCQT-HDQT on corporate governance of 2023 as follows: </w:t>
      </w:r>
    </w:p>
    <w:p w14:paraId="38BBA961" w14:textId="77777777" w:rsidR="009E5BCE" w:rsidRPr="00AD0C3A" w:rsidRDefault="00943D85" w:rsidP="00943D8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D0C3A">
        <w:rPr>
          <w:rFonts w:ascii="Arial" w:hAnsi="Arial" w:cs="Arial"/>
          <w:color w:val="010000"/>
          <w:sz w:val="20"/>
        </w:rPr>
        <w:t>Name of company: Quang Ngai Water Supply Sewerage and Construction Joint Stock Company</w:t>
      </w:r>
    </w:p>
    <w:p w14:paraId="125DAEC2" w14:textId="77777777" w:rsidR="009E5BCE" w:rsidRPr="00AD0C3A" w:rsidRDefault="00943D85" w:rsidP="00943D85">
      <w:pPr>
        <w:numPr>
          <w:ilvl w:val="0"/>
          <w:numId w:val="6"/>
        </w:numPr>
        <w:pBdr>
          <w:top w:val="nil"/>
          <w:left w:val="nil"/>
          <w:bottom w:val="nil"/>
          <w:right w:val="nil"/>
          <w:between w:val="nil"/>
        </w:pBdr>
        <w:tabs>
          <w:tab w:val="left" w:pos="432"/>
          <w:tab w:val="left" w:pos="1212"/>
        </w:tabs>
        <w:spacing w:after="120" w:line="360" w:lineRule="auto"/>
        <w:rPr>
          <w:rFonts w:ascii="Arial" w:eastAsia="Arial" w:hAnsi="Arial" w:cs="Arial"/>
          <w:color w:val="010000"/>
          <w:sz w:val="20"/>
          <w:szCs w:val="20"/>
        </w:rPr>
      </w:pPr>
      <w:r w:rsidRPr="00AD0C3A">
        <w:rPr>
          <w:rFonts w:ascii="Arial" w:hAnsi="Arial" w:cs="Arial"/>
          <w:color w:val="010000"/>
          <w:sz w:val="20"/>
        </w:rPr>
        <w:t>Head office address: No. 17 Phan Chu Trinh, Nguyen Nghiem Ward,</w:t>
      </w:r>
    </w:p>
    <w:p w14:paraId="2F05FBA7" w14:textId="77777777" w:rsidR="009E5BCE" w:rsidRPr="00AD0C3A" w:rsidRDefault="00943D85" w:rsidP="00943D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D0C3A">
        <w:rPr>
          <w:rFonts w:ascii="Arial" w:hAnsi="Arial" w:cs="Arial"/>
          <w:color w:val="010000"/>
          <w:sz w:val="20"/>
        </w:rPr>
        <w:t>Quang Ngai City, Quang Ngai Province.</w:t>
      </w:r>
    </w:p>
    <w:p w14:paraId="139411D5" w14:textId="77777777" w:rsidR="009E5BCE" w:rsidRPr="00AD0C3A" w:rsidRDefault="00943D85" w:rsidP="00943D85">
      <w:pPr>
        <w:numPr>
          <w:ilvl w:val="0"/>
          <w:numId w:val="6"/>
        </w:numPr>
        <w:pBdr>
          <w:top w:val="nil"/>
          <w:left w:val="nil"/>
          <w:bottom w:val="nil"/>
          <w:right w:val="nil"/>
          <w:between w:val="nil"/>
        </w:pBdr>
        <w:tabs>
          <w:tab w:val="left" w:pos="432"/>
          <w:tab w:val="left" w:pos="1197"/>
        </w:tabs>
        <w:spacing w:after="120" w:line="360" w:lineRule="auto"/>
        <w:rPr>
          <w:rFonts w:ascii="Arial" w:eastAsia="Arial" w:hAnsi="Arial" w:cs="Arial"/>
          <w:color w:val="010000"/>
          <w:sz w:val="20"/>
          <w:szCs w:val="20"/>
        </w:rPr>
      </w:pPr>
      <w:r w:rsidRPr="00AD0C3A">
        <w:rPr>
          <w:rFonts w:ascii="Arial" w:hAnsi="Arial" w:cs="Arial"/>
          <w:color w:val="010000"/>
          <w:sz w:val="20"/>
        </w:rPr>
        <w:t>Tel: (84)0553 822 693 - Fax:(84)0553 822 692 - Email: capnuocqni@gmail.corn</w:t>
      </w:r>
    </w:p>
    <w:p w14:paraId="327CDBE4" w14:textId="77777777" w:rsidR="009E5BCE" w:rsidRPr="00AD0C3A" w:rsidRDefault="00943D85" w:rsidP="00943D85">
      <w:pPr>
        <w:numPr>
          <w:ilvl w:val="0"/>
          <w:numId w:val="6"/>
        </w:numPr>
        <w:pBdr>
          <w:top w:val="nil"/>
          <w:left w:val="nil"/>
          <w:bottom w:val="nil"/>
          <w:right w:val="nil"/>
          <w:between w:val="nil"/>
        </w:pBdr>
        <w:tabs>
          <w:tab w:val="left" w:pos="432"/>
          <w:tab w:val="left" w:pos="1197"/>
        </w:tabs>
        <w:spacing w:after="120" w:line="360" w:lineRule="auto"/>
        <w:rPr>
          <w:rFonts w:ascii="Arial" w:eastAsia="Arial" w:hAnsi="Arial" w:cs="Arial"/>
          <w:color w:val="010000"/>
          <w:sz w:val="20"/>
          <w:szCs w:val="20"/>
        </w:rPr>
      </w:pPr>
      <w:r w:rsidRPr="00AD0C3A">
        <w:rPr>
          <w:rFonts w:ascii="Arial" w:hAnsi="Arial" w:cs="Arial"/>
          <w:color w:val="010000"/>
          <w:sz w:val="20"/>
        </w:rPr>
        <w:t>Charter capital: VND 200,000,000,000</w:t>
      </w:r>
    </w:p>
    <w:p w14:paraId="7B0C868D" w14:textId="77777777" w:rsidR="009E5BCE" w:rsidRPr="00AD0C3A" w:rsidRDefault="00943D85" w:rsidP="00943D85">
      <w:pPr>
        <w:numPr>
          <w:ilvl w:val="0"/>
          <w:numId w:val="6"/>
        </w:numPr>
        <w:pBdr>
          <w:top w:val="nil"/>
          <w:left w:val="nil"/>
          <w:bottom w:val="nil"/>
          <w:right w:val="nil"/>
          <w:between w:val="nil"/>
        </w:pBdr>
        <w:tabs>
          <w:tab w:val="left" w:pos="432"/>
          <w:tab w:val="left" w:pos="1197"/>
        </w:tabs>
        <w:spacing w:after="120" w:line="360" w:lineRule="auto"/>
        <w:rPr>
          <w:rFonts w:ascii="Arial" w:eastAsia="Arial" w:hAnsi="Arial" w:cs="Arial"/>
          <w:color w:val="010000"/>
          <w:sz w:val="20"/>
          <w:szCs w:val="20"/>
        </w:rPr>
      </w:pPr>
      <w:r w:rsidRPr="00AD0C3A">
        <w:rPr>
          <w:rFonts w:ascii="Arial" w:hAnsi="Arial" w:cs="Arial"/>
          <w:color w:val="010000"/>
          <w:sz w:val="20"/>
        </w:rPr>
        <w:t>Securities code: QNW</w:t>
      </w:r>
    </w:p>
    <w:p w14:paraId="2A92CF6D" w14:textId="77777777" w:rsidR="009E5BCE" w:rsidRPr="00AD0C3A" w:rsidRDefault="00943D85" w:rsidP="00943D85">
      <w:pPr>
        <w:numPr>
          <w:ilvl w:val="0"/>
          <w:numId w:val="6"/>
        </w:numPr>
        <w:pBdr>
          <w:top w:val="nil"/>
          <w:left w:val="nil"/>
          <w:bottom w:val="nil"/>
          <w:right w:val="nil"/>
          <w:between w:val="nil"/>
        </w:pBdr>
        <w:tabs>
          <w:tab w:val="left" w:pos="432"/>
          <w:tab w:val="left" w:pos="1197"/>
        </w:tabs>
        <w:spacing w:after="120" w:line="360" w:lineRule="auto"/>
        <w:rPr>
          <w:rFonts w:ascii="Arial" w:eastAsia="Arial" w:hAnsi="Arial" w:cs="Arial"/>
          <w:color w:val="010000"/>
          <w:sz w:val="20"/>
          <w:szCs w:val="20"/>
        </w:rPr>
      </w:pPr>
      <w:r w:rsidRPr="00AD0C3A">
        <w:rPr>
          <w:rFonts w:ascii="Arial" w:hAnsi="Arial" w:cs="Arial"/>
          <w:color w:val="010000"/>
          <w:sz w:val="20"/>
        </w:rPr>
        <w:t>Corporate Governance Model:</w:t>
      </w:r>
    </w:p>
    <w:p w14:paraId="5D2C5A58" w14:textId="77777777" w:rsidR="009E5BCE" w:rsidRPr="00AD0C3A" w:rsidRDefault="00943D85" w:rsidP="00943D8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The General Meeting of Shareholders, the Board of Directors, the Supervisory Board, and the Manager.</w:t>
      </w:r>
    </w:p>
    <w:p w14:paraId="0992C255" w14:textId="77777777" w:rsidR="009E5BCE" w:rsidRPr="00AD0C3A" w:rsidRDefault="00943D85" w:rsidP="00943D85">
      <w:pPr>
        <w:numPr>
          <w:ilvl w:val="0"/>
          <w:numId w:val="6"/>
        </w:numPr>
        <w:pBdr>
          <w:top w:val="nil"/>
          <w:left w:val="nil"/>
          <w:bottom w:val="nil"/>
          <w:right w:val="nil"/>
          <w:between w:val="nil"/>
        </w:pBdr>
        <w:tabs>
          <w:tab w:val="left" w:pos="432"/>
          <w:tab w:val="left" w:pos="1197"/>
        </w:tabs>
        <w:spacing w:after="120" w:line="360" w:lineRule="auto"/>
        <w:rPr>
          <w:rFonts w:ascii="Arial" w:eastAsia="Arial" w:hAnsi="Arial" w:cs="Arial"/>
          <w:color w:val="010000"/>
          <w:sz w:val="20"/>
          <w:szCs w:val="20"/>
        </w:rPr>
      </w:pPr>
      <w:r w:rsidRPr="00AD0C3A">
        <w:rPr>
          <w:rFonts w:ascii="Arial" w:hAnsi="Arial" w:cs="Arial"/>
          <w:color w:val="010000"/>
          <w:sz w:val="20"/>
        </w:rPr>
        <w:t>Internal audit execution: Unimplemented.</w:t>
      </w:r>
    </w:p>
    <w:p w14:paraId="5E35DA9E"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sidRPr="00AD0C3A">
        <w:rPr>
          <w:rFonts w:ascii="Arial" w:hAnsi="Arial" w:cs="Arial"/>
          <w:color w:val="010000"/>
          <w:sz w:val="20"/>
        </w:rPr>
        <w:t>Activities of the General Meeting of Shareholders</w:t>
      </w:r>
    </w:p>
    <w:p w14:paraId="5310D1E3"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3713"/>
        <w:gridCol w:w="1302"/>
        <w:gridCol w:w="3367"/>
      </w:tblGrid>
      <w:tr w:rsidR="009E5BCE" w:rsidRPr="00AD0C3A" w14:paraId="7BC23AB1" w14:textId="77777777" w:rsidTr="00943D85">
        <w:tc>
          <w:tcPr>
            <w:tcW w:w="352" w:type="pct"/>
            <w:shd w:val="clear" w:color="auto" w:fill="auto"/>
            <w:vAlign w:val="center"/>
          </w:tcPr>
          <w:p w14:paraId="4750E04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No.</w:t>
            </w:r>
          </w:p>
        </w:tc>
        <w:tc>
          <w:tcPr>
            <w:tcW w:w="2059" w:type="pct"/>
            <w:shd w:val="clear" w:color="auto" w:fill="auto"/>
            <w:vAlign w:val="center"/>
          </w:tcPr>
          <w:p w14:paraId="04B91CCD"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General Mandate/Decision No.</w:t>
            </w:r>
          </w:p>
        </w:tc>
        <w:tc>
          <w:tcPr>
            <w:tcW w:w="722" w:type="pct"/>
            <w:shd w:val="clear" w:color="auto" w:fill="auto"/>
            <w:vAlign w:val="center"/>
          </w:tcPr>
          <w:p w14:paraId="4C92948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Date</w:t>
            </w:r>
          </w:p>
        </w:tc>
        <w:tc>
          <w:tcPr>
            <w:tcW w:w="1867" w:type="pct"/>
            <w:shd w:val="clear" w:color="auto" w:fill="auto"/>
            <w:vAlign w:val="center"/>
          </w:tcPr>
          <w:p w14:paraId="2E57DCE6"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Content</w:t>
            </w:r>
          </w:p>
        </w:tc>
      </w:tr>
      <w:tr w:rsidR="009E5BCE" w:rsidRPr="00AD0C3A" w14:paraId="4D222F48" w14:textId="77777777" w:rsidTr="00943D85">
        <w:tc>
          <w:tcPr>
            <w:tcW w:w="352" w:type="pct"/>
            <w:shd w:val="clear" w:color="auto" w:fill="auto"/>
            <w:vAlign w:val="center"/>
          </w:tcPr>
          <w:p w14:paraId="6552A204"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01</w:t>
            </w:r>
          </w:p>
        </w:tc>
        <w:tc>
          <w:tcPr>
            <w:tcW w:w="2059" w:type="pct"/>
            <w:shd w:val="clear" w:color="auto" w:fill="auto"/>
            <w:vAlign w:val="center"/>
          </w:tcPr>
          <w:p w14:paraId="2E1E6E43" w14:textId="5740CD8A"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General Mandate No. 01/2023/NQ-DHDCD</w:t>
            </w:r>
          </w:p>
        </w:tc>
        <w:tc>
          <w:tcPr>
            <w:tcW w:w="722" w:type="pct"/>
            <w:shd w:val="clear" w:color="auto" w:fill="auto"/>
            <w:vAlign w:val="center"/>
          </w:tcPr>
          <w:p w14:paraId="6078CF03"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2023.</w:t>
            </w:r>
          </w:p>
        </w:tc>
        <w:tc>
          <w:tcPr>
            <w:tcW w:w="1867" w:type="pct"/>
            <w:shd w:val="clear" w:color="auto" w:fill="auto"/>
            <w:vAlign w:val="center"/>
          </w:tcPr>
          <w:p w14:paraId="15AA9BA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Annual General Mandate 2023</w:t>
            </w:r>
          </w:p>
        </w:tc>
      </w:tr>
      <w:tr w:rsidR="009E5BCE" w:rsidRPr="00AD0C3A" w14:paraId="540E9FA3" w14:textId="77777777" w:rsidTr="00943D85">
        <w:tc>
          <w:tcPr>
            <w:tcW w:w="352" w:type="pct"/>
            <w:shd w:val="clear" w:color="auto" w:fill="auto"/>
            <w:vAlign w:val="center"/>
          </w:tcPr>
          <w:p w14:paraId="337CC04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02</w:t>
            </w:r>
          </w:p>
        </w:tc>
        <w:tc>
          <w:tcPr>
            <w:tcW w:w="2059" w:type="pct"/>
            <w:shd w:val="clear" w:color="auto" w:fill="auto"/>
            <w:vAlign w:val="center"/>
          </w:tcPr>
          <w:p w14:paraId="53E99645" w14:textId="6D7E6223"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General Mandate No. 61/2022/NQ-DHDCD (collecting shareholders' opinions via a ballot)</w:t>
            </w:r>
          </w:p>
        </w:tc>
        <w:tc>
          <w:tcPr>
            <w:tcW w:w="722" w:type="pct"/>
            <w:shd w:val="clear" w:color="auto" w:fill="auto"/>
            <w:vAlign w:val="center"/>
          </w:tcPr>
          <w:p w14:paraId="4336C88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December 22, 2023.</w:t>
            </w:r>
          </w:p>
        </w:tc>
        <w:tc>
          <w:tcPr>
            <w:tcW w:w="1867" w:type="pct"/>
            <w:shd w:val="clear" w:color="auto" w:fill="auto"/>
            <w:vAlign w:val="center"/>
          </w:tcPr>
          <w:p w14:paraId="27B7DFB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Approve the adjustment of the business plan for 2023</w:t>
            </w:r>
          </w:p>
        </w:tc>
      </w:tr>
    </w:tbl>
    <w:p w14:paraId="500F0B7A"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sidRPr="00AD0C3A">
        <w:rPr>
          <w:rFonts w:ascii="Arial" w:hAnsi="Arial" w:cs="Arial"/>
          <w:color w:val="010000"/>
          <w:sz w:val="20"/>
        </w:rPr>
        <w:t>The Board of Directors in 2023:</w:t>
      </w:r>
    </w:p>
    <w:p w14:paraId="6C382A4C" w14:textId="77777777" w:rsidR="009E5BCE" w:rsidRPr="00AD0C3A" w:rsidRDefault="00943D85" w:rsidP="00943D8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Information about members of the Board of Directors:</w:t>
      </w:r>
    </w:p>
    <w:tbl>
      <w:tblPr>
        <w:tblStyle w:val="5"/>
        <w:tblW w:w="5000" w:type="pct"/>
        <w:tblLook w:val="0400" w:firstRow="0" w:lastRow="0" w:firstColumn="0" w:lastColumn="0" w:noHBand="0" w:noVBand="1"/>
      </w:tblPr>
      <w:tblGrid>
        <w:gridCol w:w="503"/>
        <w:gridCol w:w="2337"/>
        <w:gridCol w:w="2218"/>
        <w:gridCol w:w="1957"/>
        <w:gridCol w:w="2002"/>
      </w:tblGrid>
      <w:tr w:rsidR="009E5BCE" w:rsidRPr="00AD0C3A" w14:paraId="3946A68C" w14:textId="77777777" w:rsidTr="00943D85">
        <w:tc>
          <w:tcPr>
            <w:tcW w:w="279" w:type="pct"/>
            <w:vMerge w:val="restart"/>
            <w:tcBorders>
              <w:top w:val="single" w:sz="4" w:space="0" w:color="000000"/>
              <w:left w:val="single" w:sz="4" w:space="0" w:color="000000"/>
            </w:tcBorders>
            <w:shd w:val="clear" w:color="auto" w:fill="auto"/>
            <w:vAlign w:val="center"/>
          </w:tcPr>
          <w:p w14:paraId="41BBA3C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No.</w:t>
            </w:r>
          </w:p>
        </w:tc>
        <w:tc>
          <w:tcPr>
            <w:tcW w:w="1296" w:type="pct"/>
            <w:vMerge w:val="restart"/>
            <w:tcBorders>
              <w:top w:val="single" w:sz="4" w:space="0" w:color="000000"/>
              <w:left w:val="single" w:sz="4" w:space="0" w:color="000000"/>
            </w:tcBorders>
            <w:shd w:val="clear" w:color="auto" w:fill="auto"/>
            <w:vAlign w:val="center"/>
          </w:tcPr>
          <w:p w14:paraId="568751B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Board of Directors</w:t>
            </w:r>
          </w:p>
        </w:tc>
        <w:tc>
          <w:tcPr>
            <w:tcW w:w="1230" w:type="pct"/>
            <w:vMerge w:val="restart"/>
            <w:tcBorders>
              <w:top w:val="single" w:sz="4" w:space="0" w:color="000000"/>
              <w:left w:val="single" w:sz="4" w:space="0" w:color="000000"/>
            </w:tcBorders>
            <w:shd w:val="clear" w:color="auto" w:fill="auto"/>
            <w:vAlign w:val="center"/>
          </w:tcPr>
          <w:p w14:paraId="20572224"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Position</w:t>
            </w:r>
          </w:p>
        </w:tc>
        <w:tc>
          <w:tcPr>
            <w:tcW w:w="2195" w:type="pct"/>
            <w:gridSpan w:val="2"/>
            <w:tcBorders>
              <w:top w:val="single" w:sz="4" w:space="0" w:color="000000"/>
              <w:left w:val="single" w:sz="4" w:space="0" w:color="000000"/>
              <w:right w:val="single" w:sz="4" w:space="0" w:color="000000"/>
            </w:tcBorders>
            <w:shd w:val="clear" w:color="auto" w:fill="auto"/>
            <w:vAlign w:val="center"/>
          </w:tcPr>
          <w:p w14:paraId="49C5833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Date of appointment as member of the Board of Directors</w:t>
            </w:r>
          </w:p>
        </w:tc>
      </w:tr>
      <w:tr w:rsidR="009E5BCE" w:rsidRPr="00AD0C3A" w14:paraId="605DA3BE" w14:textId="77777777" w:rsidTr="00943D85">
        <w:tc>
          <w:tcPr>
            <w:tcW w:w="279" w:type="pct"/>
            <w:vMerge/>
            <w:tcBorders>
              <w:top w:val="single" w:sz="4" w:space="0" w:color="000000"/>
              <w:left w:val="single" w:sz="4" w:space="0" w:color="000000"/>
            </w:tcBorders>
            <w:shd w:val="clear" w:color="auto" w:fill="auto"/>
            <w:vAlign w:val="center"/>
          </w:tcPr>
          <w:p w14:paraId="66702817" w14:textId="77777777" w:rsidR="009E5BCE" w:rsidRPr="00AD0C3A" w:rsidRDefault="009E5BCE" w:rsidP="00943D85">
            <w:pPr>
              <w:pBdr>
                <w:top w:val="nil"/>
                <w:left w:val="nil"/>
                <w:bottom w:val="nil"/>
                <w:right w:val="nil"/>
                <w:between w:val="nil"/>
              </w:pBdr>
              <w:spacing w:after="120" w:line="360" w:lineRule="auto"/>
              <w:rPr>
                <w:rFonts w:ascii="Arial" w:eastAsia="Arial" w:hAnsi="Arial" w:cs="Arial"/>
                <w:color w:val="010000"/>
                <w:sz w:val="20"/>
                <w:szCs w:val="20"/>
              </w:rPr>
            </w:pPr>
          </w:p>
        </w:tc>
        <w:tc>
          <w:tcPr>
            <w:tcW w:w="1296" w:type="pct"/>
            <w:vMerge/>
            <w:tcBorders>
              <w:top w:val="single" w:sz="4" w:space="0" w:color="000000"/>
              <w:left w:val="single" w:sz="4" w:space="0" w:color="000000"/>
            </w:tcBorders>
            <w:shd w:val="clear" w:color="auto" w:fill="auto"/>
            <w:vAlign w:val="center"/>
          </w:tcPr>
          <w:p w14:paraId="77BEF562" w14:textId="77777777" w:rsidR="009E5BCE" w:rsidRPr="00AD0C3A" w:rsidRDefault="009E5BCE" w:rsidP="00943D85">
            <w:pPr>
              <w:pBdr>
                <w:top w:val="nil"/>
                <w:left w:val="nil"/>
                <w:bottom w:val="nil"/>
                <w:right w:val="nil"/>
                <w:between w:val="nil"/>
              </w:pBdr>
              <w:spacing w:after="120" w:line="360" w:lineRule="auto"/>
              <w:rPr>
                <w:rFonts w:ascii="Arial" w:eastAsia="Arial" w:hAnsi="Arial" w:cs="Arial"/>
                <w:color w:val="010000"/>
                <w:sz w:val="20"/>
                <w:szCs w:val="20"/>
              </w:rPr>
            </w:pPr>
          </w:p>
        </w:tc>
        <w:tc>
          <w:tcPr>
            <w:tcW w:w="1230" w:type="pct"/>
            <w:vMerge/>
            <w:tcBorders>
              <w:top w:val="single" w:sz="4" w:space="0" w:color="000000"/>
              <w:left w:val="single" w:sz="4" w:space="0" w:color="000000"/>
            </w:tcBorders>
            <w:shd w:val="clear" w:color="auto" w:fill="auto"/>
            <w:vAlign w:val="center"/>
          </w:tcPr>
          <w:p w14:paraId="73D8BA8B" w14:textId="77777777" w:rsidR="009E5BCE" w:rsidRPr="00AD0C3A" w:rsidRDefault="009E5BCE" w:rsidP="00943D85">
            <w:pPr>
              <w:pBdr>
                <w:top w:val="nil"/>
                <w:left w:val="nil"/>
                <w:bottom w:val="nil"/>
                <w:right w:val="nil"/>
                <w:between w:val="nil"/>
              </w:pBdr>
              <w:spacing w:after="120" w:line="360" w:lineRule="auto"/>
              <w:rPr>
                <w:rFonts w:ascii="Arial" w:eastAsia="Arial" w:hAnsi="Arial" w:cs="Arial"/>
                <w:color w:val="010000"/>
                <w:sz w:val="20"/>
                <w:szCs w:val="20"/>
              </w:rPr>
            </w:pPr>
          </w:p>
        </w:tc>
        <w:tc>
          <w:tcPr>
            <w:tcW w:w="1085" w:type="pct"/>
            <w:tcBorders>
              <w:top w:val="single" w:sz="4" w:space="0" w:color="000000"/>
              <w:left w:val="single" w:sz="4" w:space="0" w:color="000000"/>
            </w:tcBorders>
            <w:shd w:val="clear" w:color="auto" w:fill="auto"/>
            <w:vAlign w:val="center"/>
          </w:tcPr>
          <w:p w14:paraId="5C794FC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Appointment date</w:t>
            </w:r>
          </w:p>
        </w:tc>
        <w:tc>
          <w:tcPr>
            <w:tcW w:w="1110" w:type="pct"/>
            <w:tcBorders>
              <w:top w:val="single" w:sz="4" w:space="0" w:color="000000"/>
              <w:left w:val="single" w:sz="4" w:space="0" w:color="000000"/>
              <w:right w:val="single" w:sz="4" w:space="0" w:color="000000"/>
            </w:tcBorders>
            <w:shd w:val="clear" w:color="auto" w:fill="auto"/>
            <w:vAlign w:val="center"/>
          </w:tcPr>
          <w:p w14:paraId="34F61A5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Dismissal date</w:t>
            </w:r>
          </w:p>
        </w:tc>
      </w:tr>
      <w:tr w:rsidR="009E5BCE" w:rsidRPr="00AD0C3A" w14:paraId="124B61DD" w14:textId="77777777" w:rsidTr="00943D85">
        <w:tc>
          <w:tcPr>
            <w:tcW w:w="279" w:type="pct"/>
            <w:tcBorders>
              <w:top w:val="single" w:sz="4" w:space="0" w:color="000000"/>
              <w:left w:val="single" w:sz="4" w:space="0" w:color="000000"/>
            </w:tcBorders>
            <w:shd w:val="clear" w:color="auto" w:fill="auto"/>
            <w:vAlign w:val="center"/>
          </w:tcPr>
          <w:p w14:paraId="035FA0F2"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01</w:t>
            </w:r>
          </w:p>
        </w:tc>
        <w:tc>
          <w:tcPr>
            <w:tcW w:w="1296" w:type="pct"/>
            <w:tcBorders>
              <w:top w:val="single" w:sz="4" w:space="0" w:color="000000"/>
              <w:left w:val="single" w:sz="4" w:space="0" w:color="000000"/>
            </w:tcBorders>
            <w:shd w:val="clear" w:color="auto" w:fill="auto"/>
            <w:vAlign w:val="center"/>
          </w:tcPr>
          <w:p w14:paraId="06AE0D2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Hoang Van Duong</w:t>
            </w:r>
          </w:p>
        </w:tc>
        <w:tc>
          <w:tcPr>
            <w:tcW w:w="1230" w:type="pct"/>
            <w:tcBorders>
              <w:top w:val="single" w:sz="4" w:space="0" w:color="000000"/>
              <w:left w:val="single" w:sz="4" w:space="0" w:color="000000"/>
            </w:tcBorders>
            <w:shd w:val="clear" w:color="auto" w:fill="auto"/>
            <w:vAlign w:val="center"/>
          </w:tcPr>
          <w:p w14:paraId="5E3A5AB7"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Chair of the Board of Directors</w:t>
            </w:r>
          </w:p>
        </w:tc>
        <w:tc>
          <w:tcPr>
            <w:tcW w:w="1085" w:type="pct"/>
            <w:tcBorders>
              <w:top w:val="single" w:sz="4" w:space="0" w:color="000000"/>
              <w:left w:val="single" w:sz="4" w:space="0" w:color="000000"/>
            </w:tcBorders>
            <w:shd w:val="clear" w:color="auto" w:fill="auto"/>
            <w:vAlign w:val="center"/>
          </w:tcPr>
          <w:p w14:paraId="7FB7135D"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2020</w:t>
            </w:r>
          </w:p>
        </w:tc>
        <w:tc>
          <w:tcPr>
            <w:tcW w:w="1110" w:type="pct"/>
            <w:tcBorders>
              <w:top w:val="single" w:sz="4" w:space="0" w:color="000000"/>
              <w:left w:val="single" w:sz="4" w:space="0" w:color="000000"/>
              <w:right w:val="single" w:sz="4" w:space="0" w:color="000000"/>
            </w:tcBorders>
            <w:shd w:val="clear" w:color="auto" w:fill="auto"/>
            <w:vAlign w:val="center"/>
          </w:tcPr>
          <w:p w14:paraId="2D6EE4C7"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w:t>
            </w:r>
          </w:p>
        </w:tc>
      </w:tr>
      <w:tr w:rsidR="009E5BCE" w:rsidRPr="00AD0C3A" w14:paraId="3D853D5E" w14:textId="77777777" w:rsidTr="00943D85">
        <w:tc>
          <w:tcPr>
            <w:tcW w:w="279" w:type="pct"/>
            <w:tcBorders>
              <w:top w:val="single" w:sz="4" w:space="0" w:color="000000"/>
              <w:left w:val="single" w:sz="4" w:space="0" w:color="000000"/>
            </w:tcBorders>
            <w:shd w:val="clear" w:color="auto" w:fill="auto"/>
            <w:vAlign w:val="center"/>
          </w:tcPr>
          <w:p w14:paraId="70F61E4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02</w:t>
            </w:r>
          </w:p>
        </w:tc>
        <w:tc>
          <w:tcPr>
            <w:tcW w:w="1296" w:type="pct"/>
            <w:tcBorders>
              <w:top w:val="single" w:sz="4" w:space="0" w:color="000000"/>
              <w:left w:val="single" w:sz="4" w:space="0" w:color="000000"/>
            </w:tcBorders>
            <w:shd w:val="clear" w:color="auto" w:fill="auto"/>
            <w:vAlign w:val="center"/>
          </w:tcPr>
          <w:p w14:paraId="2CF425BE"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Do Huu Luan</w:t>
            </w:r>
          </w:p>
        </w:tc>
        <w:tc>
          <w:tcPr>
            <w:tcW w:w="1230" w:type="pct"/>
            <w:tcBorders>
              <w:top w:val="single" w:sz="4" w:space="0" w:color="000000"/>
              <w:left w:val="single" w:sz="4" w:space="0" w:color="000000"/>
            </w:tcBorders>
            <w:shd w:val="clear" w:color="auto" w:fill="auto"/>
            <w:vAlign w:val="center"/>
          </w:tcPr>
          <w:p w14:paraId="2D58BA6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Board of Directors</w:t>
            </w:r>
          </w:p>
        </w:tc>
        <w:tc>
          <w:tcPr>
            <w:tcW w:w="1085" w:type="pct"/>
            <w:tcBorders>
              <w:top w:val="single" w:sz="4" w:space="0" w:color="000000"/>
              <w:left w:val="single" w:sz="4" w:space="0" w:color="000000"/>
            </w:tcBorders>
            <w:shd w:val="clear" w:color="auto" w:fill="auto"/>
            <w:vAlign w:val="center"/>
          </w:tcPr>
          <w:p w14:paraId="3FF4974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2020</w:t>
            </w:r>
          </w:p>
        </w:tc>
        <w:tc>
          <w:tcPr>
            <w:tcW w:w="1110" w:type="pct"/>
            <w:tcBorders>
              <w:top w:val="single" w:sz="4" w:space="0" w:color="000000"/>
              <w:left w:val="single" w:sz="4" w:space="0" w:color="000000"/>
              <w:right w:val="single" w:sz="4" w:space="0" w:color="000000"/>
            </w:tcBorders>
            <w:shd w:val="clear" w:color="auto" w:fill="auto"/>
            <w:vAlign w:val="center"/>
          </w:tcPr>
          <w:p w14:paraId="255B602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w:t>
            </w:r>
          </w:p>
        </w:tc>
      </w:tr>
      <w:tr w:rsidR="009E5BCE" w:rsidRPr="00AD0C3A" w14:paraId="65D1A2AF" w14:textId="77777777" w:rsidTr="00943D85">
        <w:tc>
          <w:tcPr>
            <w:tcW w:w="279" w:type="pct"/>
            <w:tcBorders>
              <w:top w:val="single" w:sz="4" w:space="0" w:color="000000"/>
              <w:left w:val="single" w:sz="4" w:space="0" w:color="000000"/>
            </w:tcBorders>
            <w:shd w:val="clear" w:color="auto" w:fill="auto"/>
            <w:vAlign w:val="center"/>
          </w:tcPr>
          <w:p w14:paraId="3B9020A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03</w:t>
            </w:r>
          </w:p>
        </w:tc>
        <w:tc>
          <w:tcPr>
            <w:tcW w:w="1296" w:type="pct"/>
            <w:tcBorders>
              <w:top w:val="single" w:sz="4" w:space="0" w:color="000000"/>
              <w:left w:val="single" w:sz="4" w:space="0" w:color="000000"/>
            </w:tcBorders>
            <w:shd w:val="clear" w:color="auto" w:fill="auto"/>
            <w:vAlign w:val="center"/>
          </w:tcPr>
          <w:p w14:paraId="2340A66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Ngo Thi Phuong Thao</w:t>
            </w:r>
          </w:p>
        </w:tc>
        <w:tc>
          <w:tcPr>
            <w:tcW w:w="1230" w:type="pct"/>
            <w:tcBorders>
              <w:top w:val="single" w:sz="4" w:space="0" w:color="000000"/>
              <w:left w:val="single" w:sz="4" w:space="0" w:color="000000"/>
            </w:tcBorders>
            <w:shd w:val="clear" w:color="auto" w:fill="auto"/>
            <w:vAlign w:val="center"/>
          </w:tcPr>
          <w:p w14:paraId="023C255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 xml:space="preserve">Member of the Board of </w:t>
            </w:r>
            <w:r w:rsidRPr="00AD0C3A">
              <w:rPr>
                <w:rFonts w:ascii="Arial" w:hAnsi="Arial" w:cs="Arial"/>
                <w:color w:val="010000"/>
                <w:sz w:val="20"/>
              </w:rPr>
              <w:lastRenderedPageBreak/>
              <w:t>Directors</w:t>
            </w:r>
          </w:p>
        </w:tc>
        <w:tc>
          <w:tcPr>
            <w:tcW w:w="1085" w:type="pct"/>
            <w:tcBorders>
              <w:top w:val="single" w:sz="4" w:space="0" w:color="000000"/>
              <w:left w:val="single" w:sz="4" w:space="0" w:color="000000"/>
            </w:tcBorders>
            <w:shd w:val="clear" w:color="auto" w:fill="auto"/>
            <w:vAlign w:val="center"/>
          </w:tcPr>
          <w:p w14:paraId="5872553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lastRenderedPageBreak/>
              <w:t>June 26, 2023</w:t>
            </w:r>
          </w:p>
        </w:tc>
        <w:tc>
          <w:tcPr>
            <w:tcW w:w="1110" w:type="pct"/>
            <w:tcBorders>
              <w:top w:val="single" w:sz="4" w:space="0" w:color="000000"/>
              <w:left w:val="single" w:sz="4" w:space="0" w:color="000000"/>
              <w:right w:val="single" w:sz="4" w:space="0" w:color="000000"/>
            </w:tcBorders>
            <w:shd w:val="clear" w:color="auto" w:fill="auto"/>
            <w:vAlign w:val="center"/>
          </w:tcPr>
          <w:p w14:paraId="353C4FE4"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w:t>
            </w:r>
          </w:p>
        </w:tc>
      </w:tr>
      <w:tr w:rsidR="009E5BCE" w:rsidRPr="00AD0C3A" w14:paraId="13B09C92" w14:textId="77777777" w:rsidTr="00943D85">
        <w:tc>
          <w:tcPr>
            <w:tcW w:w="279" w:type="pct"/>
            <w:tcBorders>
              <w:top w:val="single" w:sz="4" w:space="0" w:color="000000"/>
              <w:left w:val="single" w:sz="4" w:space="0" w:color="000000"/>
            </w:tcBorders>
            <w:shd w:val="clear" w:color="auto" w:fill="auto"/>
            <w:vAlign w:val="center"/>
          </w:tcPr>
          <w:p w14:paraId="365B110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04</w:t>
            </w:r>
          </w:p>
        </w:tc>
        <w:tc>
          <w:tcPr>
            <w:tcW w:w="1296" w:type="pct"/>
            <w:tcBorders>
              <w:top w:val="single" w:sz="4" w:space="0" w:color="000000"/>
              <w:left w:val="single" w:sz="4" w:space="0" w:color="000000"/>
            </w:tcBorders>
            <w:shd w:val="clear" w:color="auto" w:fill="auto"/>
            <w:vAlign w:val="center"/>
          </w:tcPr>
          <w:p w14:paraId="5EA82FC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Nguyen Dang Do</w:t>
            </w:r>
          </w:p>
        </w:tc>
        <w:tc>
          <w:tcPr>
            <w:tcW w:w="1230" w:type="pct"/>
            <w:tcBorders>
              <w:top w:val="single" w:sz="4" w:space="0" w:color="000000"/>
              <w:left w:val="single" w:sz="4" w:space="0" w:color="000000"/>
            </w:tcBorders>
            <w:shd w:val="clear" w:color="auto" w:fill="auto"/>
            <w:vAlign w:val="center"/>
          </w:tcPr>
          <w:p w14:paraId="753CB12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Board of Directors</w:t>
            </w:r>
          </w:p>
        </w:tc>
        <w:tc>
          <w:tcPr>
            <w:tcW w:w="1085" w:type="pct"/>
            <w:tcBorders>
              <w:top w:val="single" w:sz="4" w:space="0" w:color="000000"/>
              <w:left w:val="single" w:sz="4" w:space="0" w:color="000000"/>
            </w:tcBorders>
            <w:shd w:val="clear" w:color="auto" w:fill="auto"/>
            <w:vAlign w:val="center"/>
          </w:tcPr>
          <w:p w14:paraId="34657EF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22, 2022</w:t>
            </w:r>
          </w:p>
        </w:tc>
        <w:tc>
          <w:tcPr>
            <w:tcW w:w="1110" w:type="pct"/>
            <w:tcBorders>
              <w:top w:val="single" w:sz="4" w:space="0" w:color="000000"/>
              <w:left w:val="single" w:sz="4" w:space="0" w:color="000000"/>
              <w:right w:val="single" w:sz="4" w:space="0" w:color="000000"/>
            </w:tcBorders>
            <w:shd w:val="clear" w:color="auto" w:fill="auto"/>
            <w:vAlign w:val="center"/>
          </w:tcPr>
          <w:p w14:paraId="34C56496"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w:t>
            </w:r>
          </w:p>
        </w:tc>
      </w:tr>
      <w:tr w:rsidR="009E5BCE" w:rsidRPr="00AD0C3A" w14:paraId="554D7009" w14:textId="77777777" w:rsidTr="00943D85">
        <w:tc>
          <w:tcPr>
            <w:tcW w:w="279" w:type="pct"/>
            <w:tcBorders>
              <w:top w:val="single" w:sz="4" w:space="0" w:color="000000"/>
              <w:left w:val="single" w:sz="4" w:space="0" w:color="000000"/>
            </w:tcBorders>
            <w:shd w:val="clear" w:color="auto" w:fill="auto"/>
            <w:vAlign w:val="center"/>
          </w:tcPr>
          <w:p w14:paraId="79734AD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05</w:t>
            </w:r>
          </w:p>
        </w:tc>
        <w:tc>
          <w:tcPr>
            <w:tcW w:w="1296" w:type="pct"/>
            <w:tcBorders>
              <w:top w:val="single" w:sz="4" w:space="0" w:color="000000"/>
              <w:left w:val="single" w:sz="4" w:space="0" w:color="000000"/>
            </w:tcBorders>
            <w:shd w:val="clear" w:color="auto" w:fill="auto"/>
            <w:vAlign w:val="center"/>
          </w:tcPr>
          <w:p w14:paraId="570B87C7"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Hoang Van Thang</w:t>
            </w:r>
          </w:p>
        </w:tc>
        <w:tc>
          <w:tcPr>
            <w:tcW w:w="1230" w:type="pct"/>
            <w:tcBorders>
              <w:top w:val="single" w:sz="4" w:space="0" w:color="000000"/>
              <w:left w:val="single" w:sz="4" w:space="0" w:color="000000"/>
            </w:tcBorders>
            <w:shd w:val="clear" w:color="auto" w:fill="auto"/>
            <w:vAlign w:val="center"/>
          </w:tcPr>
          <w:p w14:paraId="7064BD6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Board of Directors</w:t>
            </w:r>
          </w:p>
        </w:tc>
        <w:tc>
          <w:tcPr>
            <w:tcW w:w="1085" w:type="pct"/>
            <w:tcBorders>
              <w:top w:val="single" w:sz="4" w:space="0" w:color="000000"/>
              <w:left w:val="single" w:sz="4" w:space="0" w:color="000000"/>
            </w:tcBorders>
            <w:shd w:val="clear" w:color="auto" w:fill="auto"/>
            <w:vAlign w:val="center"/>
          </w:tcPr>
          <w:p w14:paraId="63C3DA2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2020</w:t>
            </w:r>
          </w:p>
        </w:tc>
        <w:tc>
          <w:tcPr>
            <w:tcW w:w="1110" w:type="pct"/>
            <w:tcBorders>
              <w:top w:val="single" w:sz="4" w:space="0" w:color="000000"/>
              <w:left w:val="single" w:sz="4" w:space="0" w:color="000000"/>
              <w:right w:val="single" w:sz="4" w:space="0" w:color="000000"/>
            </w:tcBorders>
            <w:shd w:val="clear" w:color="auto" w:fill="auto"/>
            <w:vAlign w:val="center"/>
          </w:tcPr>
          <w:p w14:paraId="6B952F8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w:t>
            </w:r>
          </w:p>
        </w:tc>
      </w:tr>
      <w:tr w:rsidR="009E5BCE" w:rsidRPr="00AD0C3A" w14:paraId="1108E7E0" w14:textId="77777777" w:rsidTr="00943D85">
        <w:tc>
          <w:tcPr>
            <w:tcW w:w="279" w:type="pct"/>
            <w:tcBorders>
              <w:top w:val="single" w:sz="4" w:space="0" w:color="000000"/>
              <w:left w:val="single" w:sz="4" w:space="0" w:color="000000"/>
              <w:bottom w:val="single" w:sz="4" w:space="0" w:color="000000"/>
            </w:tcBorders>
            <w:shd w:val="clear" w:color="auto" w:fill="auto"/>
            <w:vAlign w:val="center"/>
          </w:tcPr>
          <w:p w14:paraId="16CFFE63"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06</w:t>
            </w:r>
          </w:p>
        </w:tc>
        <w:tc>
          <w:tcPr>
            <w:tcW w:w="1296" w:type="pct"/>
            <w:tcBorders>
              <w:top w:val="single" w:sz="4" w:space="0" w:color="000000"/>
              <w:left w:val="single" w:sz="4" w:space="0" w:color="000000"/>
              <w:bottom w:val="single" w:sz="4" w:space="0" w:color="000000"/>
            </w:tcBorders>
            <w:shd w:val="clear" w:color="auto" w:fill="auto"/>
            <w:vAlign w:val="center"/>
          </w:tcPr>
          <w:p w14:paraId="445ECBC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Le Thanh Nghi</w:t>
            </w:r>
          </w:p>
        </w:tc>
        <w:tc>
          <w:tcPr>
            <w:tcW w:w="1230" w:type="pct"/>
            <w:tcBorders>
              <w:top w:val="single" w:sz="4" w:space="0" w:color="000000"/>
              <w:left w:val="single" w:sz="4" w:space="0" w:color="000000"/>
              <w:bottom w:val="single" w:sz="4" w:space="0" w:color="000000"/>
            </w:tcBorders>
            <w:shd w:val="clear" w:color="auto" w:fill="auto"/>
            <w:vAlign w:val="center"/>
          </w:tcPr>
          <w:p w14:paraId="03BC1A1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Board of Directors</w:t>
            </w:r>
          </w:p>
        </w:tc>
        <w:tc>
          <w:tcPr>
            <w:tcW w:w="1085" w:type="pct"/>
            <w:tcBorders>
              <w:top w:val="single" w:sz="4" w:space="0" w:color="000000"/>
              <w:left w:val="single" w:sz="4" w:space="0" w:color="000000"/>
              <w:bottom w:val="single" w:sz="4" w:space="0" w:color="000000"/>
            </w:tcBorders>
            <w:shd w:val="clear" w:color="auto" w:fill="auto"/>
            <w:vAlign w:val="center"/>
          </w:tcPr>
          <w:p w14:paraId="624094F4"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2020</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F36D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2023.</w:t>
            </w:r>
          </w:p>
        </w:tc>
      </w:tr>
    </w:tbl>
    <w:p w14:paraId="2B3AF772" w14:textId="77777777" w:rsidR="009E5BCE" w:rsidRPr="00AD0C3A" w:rsidRDefault="00943D85" w:rsidP="00943D8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Board Resolutions/Decisions in 2023:</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2234"/>
        <w:gridCol w:w="1113"/>
        <w:gridCol w:w="5123"/>
      </w:tblGrid>
      <w:tr w:rsidR="009E5BCE" w:rsidRPr="00AD0C3A" w14:paraId="482383FB" w14:textId="77777777" w:rsidTr="00943D85">
        <w:tc>
          <w:tcPr>
            <w:tcW w:w="303" w:type="pct"/>
            <w:shd w:val="clear" w:color="auto" w:fill="auto"/>
            <w:vAlign w:val="center"/>
          </w:tcPr>
          <w:p w14:paraId="10339666"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No.</w:t>
            </w:r>
          </w:p>
        </w:tc>
        <w:tc>
          <w:tcPr>
            <w:tcW w:w="1239" w:type="pct"/>
            <w:shd w:val="clear" w:color="auto" w:fill="auto"/>
            <w:vAlign w:val="center"/>
          </w:tcPr>
          <w:p w14:paraId="261D938F" w14:textId="279BB7E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Board Resolutions/Decisions No.</w:t>
            </w:r>
          </w:p>
        </w:tc>
        <w:tc>
          <w:tcPr>
            <w:tcW w:w="617" w:type="pct"/>
            <w:shd w:val="clear" w:color="auto" w:fill="auto"/>
            <w:vAlign w:val="center"/>
          </w:tcPr>
          <w:p w14:paraId="57B299E2"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Date</w:t>
            </w:r>
          </w:p>
        </w:tc>
        <w:tc>
          <w:tcPr>
            <w:tcW w:w="2841" w:type="pct"/>
            <w:shd w:val="clear" w:color="auto" w:fill="auto"/>
            <w:vAlign w:val="center"/>
          </w:tcPr>
          <w:p w14:paraId="79C65122"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Content</w:t>
            </w:r>
          </w:p>
        </w:tc>
      </w:tr>
      <w:tr w:rsidR="009E5BCE" w:rsidRPr="00AD0C3A" w14:paraId="2DB5132B" w14:textId="77777777" w:rsidTr="00943D85">
        <w:tc>
          <w:tcPr>
            <w:tcW w:w="303" w:type="pct"/>
            <w:shd w:val="clear" w:color="auto" w:fill="auto"/>
            <w:vAlign w:val="center"/>
          </w:tcPr>
          <w:p w14:paraId="158B0D2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01</w:t>
            </w:r>
          </w:p>
        </w:tc>
        <w:tc>
          <w:tcPr>
            <w:tcW w:w="1239" w:type="pct"/>
            <w:shd w:val="clear" w:color="auto" w:fill="auto"/>
            <w:vAlign w:val="center"/>
          </w:tcPr>
          <w:p w14:paraId="12834F6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Board Resolution No. 06/NQ-HDQT</w:t>
            </w:r>
          </w:p>
        </w:tc>
        <w:tc>
          <w:tcPr>
            <w:tcW w:w="617" w:type="pct"/>
            <w:shd w:val="clear" w:color="auto" w:fill="auto"/>
            <w:vAlign w:val="center"/>
          </w:tcPr>
          <w:p w14:paraId="528A06E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February 21, 2023.</w:t>
            </w:r>
          </w:p>
        </w:tc>
        <w:tc>
          <w:tcPr>
            <w:tcW w:w="2841" w:type="pct"/>
            <w:shd w:val="clear" w:color="auto" w:fill="auto"/>
            <w:vAlign w:val="center"/>
          </w:tcPr>
          <w:p w14:paraId="14376F4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Board Resolution on the organization plan of the Annual General Meeting of Shareholders 2023</w:t>
            </w:r>
          </w:p>
        </w:tc>
      </w:tr>
      <w:tr w:rsidR="009E5BCE" w:rsidRPr="00AD0C3A" w14:paraId="09CC27FB" w14:textId="77777777" w:rsidTr="00943D85">
        <w:tc>
          <w:tcPr>
            <w:tcW w:w="303" w:type="pct"/>
            <w:shd w:val="clear" w:color="auto" w:fill="auto"/>
            <w:vAlign w:val="center"/>
          </w:tcPr>
          <w:p w14:paraId="16AD35A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02</w:t>
            </w:r>
          </w:p>
        </w:tc>
        <w:tc>
          <w:tcPr>
            <w:tcW w:w="1239" w:type="pct"/>
            <w:shd w:val="clear" w:color="auto" w:fill="auto"/>
            <w:vAlign w:val="center"/>
          </w:tcPr>
          <w:p w14:paraId="0DF144FB"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Board Resolution No. 07/QD-HDQT</w:t>
            </w:r>
          </w:p>
        </w:tc>
        <w:tc>
          <w:tcPr>
            <w:tcW w:w="617" w:type="pct"/>
            <w:shd w:val="clear" w:color="auto" w:fill="auto"/>
            <w:vAlign w:val="center"/>
          </w:tcPr>
          <w:p w14:paraId="7BF012D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March 22, 2023.</w:t>
            </w:r>
          </w:p>
        </w:tc>
        <w:tc>
          <w:tcPr>
            <w:tcW w:w="2841" w:type="pct"/>
            <w:shd w:val="clear" w:color="auto" w:fill="auto"/>
            <w:vAlign w:val="center"/>
          </w:tcPr>
          <w:p w14:paraId="440EE0A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Assigning the 2022 planned salary fund to Quang Ngai Water Supply Sewerage and Construction Joint Stock Company.</w:t>
            </w:r>
          </w:p>
        </w:tc>
      </w:tr>
      <w:tr w:rsidR="009E5BCE" w:rsidRPr="00AD0C3A" w14:paraId="1CD2ED68" w14:textId="77777777" w:rsidTr="00943D85">
        <w:tc>
          <w:tcPr>
            <w:tcW w:w="303" w:type="pct"/>
            <w:shd w:val="clear" w:color="auto" w:fill="auto"/>
            <w:vAlign w:val="center"/>
          </w:tcPr>
          <w:p w14:paraId="78267117"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03</w:t>
            </w:r>
          </w:p>
        </w:tc>
        <w:tc>
          <w:tcPr>
            <w:tcW w:w="1239" w:type="pct"/>
            <w:shd w:val="clear" w:color="auto" w:fill="auto"/>
            <w:vAlign w:val="center"/>
          </w:tcPr>
          <w:p w14:paraId="75CD864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Board Decision No. 30/2023/QD-HDQT</w:t>
            </w:r>
          </w:p>
        </w:tc>
        <w:tc>
          <w:tcPr>
            <w:tcW w:w="617" w:type="pct"/>
            <w:shd w:val="clear" w:color="auto" w:fill="auto"/>
            <w:vAlign w:val="center"/>
          </w:tcPr>
          <w:p w14:paraId="68A6170E"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April 14, 2023.</w:t>
            </w:r>
          </w:p>
        </w:tc>
        <w:tc>
          <w:tcPr>
            <w:tcW w:w="2841" w:type="pct"/>
            <w:shd w:val="clear" w:color="auto" w:fill="auto"/>
            <w:vAlign w:val="center"/>
          </w:tcPr>
          <w:p w14:paraId="46CF6142"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Extend the time to organize the General Meeting of Shareholders 2023</w:t>
            </w:r>
          </w:p>
        </w:tc>
      </w:tr>
      <w:tr w:rsidR="009E5BCE" w:rsidRPr="00AD0C3A" w14:paraId="686CDC3D" w14:textId="77777777" w:rsidTr="00943D85">
        <w:tc>
          <w:tcPr>
            <w:tcW w:w="303" w:type="pct"/>
            <w:shd w:val="clear" w:color="auto" w:fill="auto"/>
            <w:vAlign w:val="center"/>
          </w:tcPr>
          <w:p w14:paraId="62EA6CB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05</w:t>
            </w:r>
          </w:p>
        </w:tc>
        <w:tc>
          <w:tcPr>
            <w:tcW w:w="1239" w:type="pct"/>
            <w:shd w:val="clear" w:color="auto" w:fill="auto"/>
            <w:vAlign w:val="center"/>
          </w:tcPr>
          <w:p w14:paraId="565ABD8B"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Board Resolution No. 38/NQ-HDQT</w:t>
            </w:r>
          </w:p>
        </w:tc>
        <w:tc>
          <w:tcPr>
            <w:tcW w:w="617" w:type="pct"/>
            <w:shd w:val="clear" w:color="auto" w:fill="auto"/>
            <w:vAlign w:val="center"/>
          </w:tcPr>
          <w:p w14:paraId="72265562"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July 22, 2023.</w:t>
            </w:r>
          </w:p>
        </w:tc>
        <w:tc>
          <w:tcPr>
            <w:tcW w:w="2841" w:type="pct"/>
            <w:shd w:val="clear" w:color="auto" w:fill="auto"/>
            <w:vAlign w:val="center"/>
          </w:tcPr>
          <w:p w14:paraId="43A69347"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Plan to pay and pay dividends in 2022 in cash</w:t>
            </w:r>
          </w:p>
        </w:tc>
      </w:tr>
    </w:tbl>
    <w:p w14:paraId="3349FB02"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hAnsi="Arial" w:cs="Arial"/>
          <w:color w:val="010000"/>
          <w:sz w:val="20"/>
          <w:szCs w:val="20"/>
        </w:rPr>
      </w:pPr>
      <w:r w:rsidRPr="00AD0C3A">
        <w:rPr>
          <w:rFonts w:ascii="Arial" w:hAnsi="Arial" w:cs="Arial"/>
          <w:color w:val="010000"/>
          <w:sz w:val="20"/>
        </w:rPr>
        <w:t>The Supervisory Board (2023):</w:t>
      </w:r>
    </w:p>
    <w:p w14:paraId="382F5651" w14:textId="77777777" w:rsidR="009E5BCE" w:rsidRPr="00AD0C3A" w:rsidRDefault="00943D85" w:rsidP="00943D8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Information about members of the Supervisory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1"/>
        <w:gridCol w:w="3273"/>
        <w:gridCol w:w="1508"/>
        <w:gridCol w:w="1764"/>
        <w:gridCol w:w="1841"/>
      </w:tblGrid>
      <w:tr w:rsidR="009E5BCE" w:rsidRPr="00AD0C3A" w14:paraId="6D1CB4F3" w14:textId="77777777" w:rsidTr="00943D85">
        <w:tc>
          <w:tcPr>
            <w:tcW w:w="350" w:type="pct"/>
            <w:shd w:val="clear" w:color="auto" w:fill="auto"/>
            <w:vAlign w:val="center"/>
          </w:tcPr>
          <w:p w14:paraId="0B0F2C0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No.</w:t>
            </w:r>
          </w:p>
        </w:tc>
        <w:tc>
          <w:tcPr>
            <w:tcW w:w="1815" w:type="pct"/>
            <w:shd w:val="clear" w:color="auto" w:fill="auto"/>
            <w:vAlign w:val="center"/>
          </w:tcPr>
          <w:p w14:paraId="6019EBA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Supervisory Board</w:t>
            </w:r>
          </w:p>
        </w:tc>
        <w:tc>
          <w:tcPr>
            <w:tcW w:w="836" w:type="pct"/>
            <w:shd w:val="clear" w:color="auto" w:fill="auto"/>
            <w:vAlign w:val="center"/>
          </w:tcPr>
          <w:p w14:paraId="5D71517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Position</w:t>
            </w:r>
          </w:p>
        </w:tc>
        <w:tc>
          <w:tcPr>
            <w:tcW w:w="978" w:type="pct"/>
            <w:shd w:val="clear" w:color="auto" w:fill="auto"/>
            <w:vAlign w:val="center"/>
          </w:tcPr>
          <w:p w14:paraId="5F4EEAC4"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Date of appointment as member of the Supervisory Board.</w:t>
            </w:r>
          </w:p>
        </w:tc>
        <w:tc>
          <w:tcPr>
            <w:tcW w:w="1021" w:type="pct"/>
            <w:shd w:val="clear" w:color="auto" w:fill="auto"/>
            <w:vAlign w:val="center"/>
          </w:tcPr>
          <w:p w14:paraId="7191454E"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Professional Qualification</w:t>
            </w:r>
          </w:p>
        </w:tc>
      </w:tr>
      <w:tr w:rsidR="009E5BCE" w:rsidRPr="00AD0C3A" w14:paraId="1558C237" w14:textId="77777777" w:rsidTr="00943D85">
        <w:tc>
          <w:tcPr>
            <w:tcW w:w="350" w:type="pct"/>
            <w:shd w:val="clear" w:color="auto" w:fill="auto"/>
            <w:vAlign w:val="center"/>
          </w:tcPr>
          <w:p w14:paraId="0156B29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01</w:t>
            </w:r>
          </w:p>
        </w:tc>
        <w:tc>
          <w:tcPr>
            <w:tcW w:w="1815" w:type="pct"/>
            <w:shd w:val="clear" w:color="auto" w:fill="auto"/>
            <w:vAlign w:val="center"/>
          </w:tcPr>
          <w:p w14:paraId="760EC68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Le Thi Quy</w:t>
            </w:r>
          </w:p>
        </w:tc>
        <w:tc>
          <w:tcPr>
            <w:tcW w:w="836" w:type="pct"/>
            <w:shd w:val="clear" w:color="auto" w:fill="auto"/>
            <w:vAlign w:val="center"/>
          </w:tcPr>
          <w:p w14:paraId="2FE37AF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Chief</w:t>
            </w:r>
          </w:p>
        </w:tc>
        <w:tc>
          <w:tcPr>
            <w:tcW w:w="978" w:type="pct"/>
            <w:shd w:val="clear" w:color="auto" w:fill="auto"/>
            <w:vAlign w:val="center"/>
          </w:tcPr>
          <w:p w14:paraId="44F2460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2023.</w:t>
            </w:r>
          </w:p>
        </w:tc>
        <w:tc>
          <w:tcPr>
            <w:tcW w:w="1021" w:type="pct"/>
            <w:shd w:val="clear" w:color="auto" w:fill="auto"/>
            <w:vAlign w:val="center"/>
          </w:tcPr>
          <w:p w14:paraId="1D746523"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Bachelor of Accounting</w:t>
            </w:r>
          </w:p>
        </w:tc>
      </w:tr>
      <w:tr w:rsidR="009E5BCE" w:rsidRPr="00AD0C3A" w14:paraId="261687FA" w14:textId="77777777" w:rsidTr="00943D85">
        <w:tc>
          <w:tcPr>
            <w:tcW w:w="350" w:type="pct"/>
            <w:shd w:val="clear" w:color="auto" w:fill="auto"/>
            <w:vAlign w:val="center"/>
          </w:tcPr>
          <w:p w14:paraId="091F6AE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02</w:t>
            </w:r>
          </w:p>
        </w:tc>
        <w:tc>
          <w:tcPr>
            <w:tcW w:w="1815" w:type="pct"/>
            <w:shd w:val="clear" w:color="auto" w:fill="auto"/>
            <w:vAlign w:val="center"/>
          </w:tcPr>
          <w:p w14:paraId="15561A1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Vo Xuan Vu</w:t>
            </w:r>
          </w:p>
        </w:tc>
        <w:tc>
          <w:tcPr>
            <w:tcW w:w="836" w:type="pct"/>
            <w:shd w:val="clear" w:color="auto" w:fill="auto"/>
            <w:vAlign w:val="center"/>
          </w:tcPr>
          <w:p w14:paraId="2333678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w:t>
            </w:r>
          </w:p>
        </w:tc>
        <w:tc>
          <w:tcPr>
            <w:tcW w:w="978" w:type="pct"/>
            <w:shd w:val="clear" w:color="auto" w:fill="auto"/>
            <w:vAlign w:val="center"/>
          </w:tcPr>
          <w:p w14:paraId="06168B7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2020.</w:t>
            </w:r>
          </w:p>
        </w:tc>
        <w:tc>
          <w:tcPr>
            <w:tcW w:w="1021" w:type="pct"/>
            <w:shd w:val="clear" w:color="auto" w:fill="auto"/>
            <w:vAlign w:val="center"/>
          </w:tcPr>
          <w:p w14:paraId="29F138A3"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Urban engineer</w:t>
            </w:r>
          </w:p>
        </w:tc>
      </w:tr>
      <w:tr w:rsidR="009E5BCE" w:rsidRPr="00AD0C3A" w14:paraId="7A92C109" w14:textId="77777777" w:rsidTr="00943D85">
        <w:tc>
          <w:tcPr>
            <w:tcW w:w="350" w:type="pct"/>
            <w:shd w:val="clear" w:color="auto" w:fill="auto"/>
            <w:vAlign w:val="center"/>
          </w:tcPr>
          <w:p w14:paraId="496B5597"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03</w:t>
            </w:r>
          </w:p>
        </w:tc>
        <w:tc>
          <w:tcPr>
            <w:tcW w:w="1815" w:type="pct"/>
            <w:shd w:val="clear" w:color="auto" w:fill="auto"/>
            <w:vAlign w:val="center"/>
          </w:tcPr>
          <w:p w14:paraId="35BF5E8B"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Bui Hai Ninh</w:t>
            </w:r>
          </w:p>
        </w:tc>
        <w:tc>
          <w:tcPr>
            <w:tcW w:w="836" w:type="pct"/>
            <w:shd w:val="clear" w:color="auto" w:fill="auto"/>
            <w:vAlign w:val="center"/>
          </w:tcPr>
          <w:p w14:paraId="099AC86D"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w:t>
            </w:r>
          </w:p>
        </w:tc>
        <w:tc>
          <w:tcPr>
            <w:tcW w:w="978" w:type="pct"/>
            <w:shd w:val="clear" w:color="auto" w:fill="auto"/>
            <w:vAlign w:val="center"/>
          </w:tcPr>
          <w:p w14:paraId="1207AD7B"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22, 2022.</w:t>
            </w:r>
          </w:p>
        </w:tc>
        <w:tc>
          <w:tcPr>
            <w:tcW w:w="1021" w:type="pct"/>
            <w:shd w:val="clear" w:color="auto" w:fill="auto"/>
            <w:vAlign w:val="center"/>
          </w:tcPr>
          <w:p w14:paraId="4B96FDC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Urban engineer</w:t>
            </w:r>
          </w:p>
        </w:tc>
      </w:tr>
    </w:tbl>
    <w:p w14:paraId="6B047F3C"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sidRPr="00AD0C3A">
        <w:rPr>
          <w:rFonts w:ascii="Arial" w:hAnsi="Arial" w:cs="Arial"/>
          <w:color w:val="010000"/>
          <w:sz w:val="20"/>
        </w:rPr>
        <w:t>The 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4"/>
        <w:gridCol w:w="2469"/>
        <w:gridCol w:w="1630"/>
        <w:gridCol w:w="2137"/>
        <w:gridCol w:w="1977"/>
      </w:tblGrid>
      <w:tr w:rsidR="009E5BCE" w:rsidRPr="00AD0C3A" w14:paraId="7F7E9380" w14:textId="77777777" w:rsidTr="00943D85">
        <w:tc>
          <w:tcPr>
            <w:tcW w:w="446" w:type="pct"/>
            <w:shd w:val="clear" w:color="auto" w:fill="auto"/>
            <w:vAlign w:val="center"/>
          </w:tcPr>
          <w:p w14:paraId="2692228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No.</w:t>
            </w:r>
          </w:p>
        </w:tc>
        <w:tc>
          <w:tcPr>
            <w:tcW w:w="1369" w:type="pct"/>
            <w:shd w:val="clear" w:color="auto" w:fill="auto"/>
            <w:vAlign w:val="center"/>
          </w:tcPr>
          <w:p w14:paraId="4F424C2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Member of the Executive Board</w:t>
            </w:r>
          </w:p>
        </w:tc>
        <w:tc>
          <w:tcPr>
            <w:tcW w:w="904" w:type="pct"/>
            <w:shd w:val="clear" w:color="auto" w:fill="auto"/>
            <w:vAlign w:val="center"/>
          </w:tcPr>
          <w:p w14:paraId="3D709B8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Date of birth</w:t>
            </w:r>
          </w:p>
        </w:tc>
        <w:tc>
          <w:tcPr>
            <w:tcW w:w="1185" w:type="pct"/>
            <w:shd w:val="clear" w:color="auto" w:fill="auto"/>
            <w:vAlign w:val="center"/>
          </w:tcPr>
          <w:p w14:paraId="240C8E8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Professional Qualification</w:t>
            </w:r>
          </w:p>
        </w:tc>
        <w:tc>
          <w:tcPr>
            <w:tcW w:w="1097" w:type="pct"/>
            <w:shd w:val="clear" w:color="auto" w:fill="auto"/>
            <w:vAlign w:val="center"/>
          </w:tcPr>
          <w:p w14:paraId="10C5634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 xml:space="preserve">Date of appointment as member of the </w:t>
            </w:r>
            <w:r w:rsidRPr="00AD0C3A">
              <w:rPr>
                <w:rFonts w:ascii="Arial" w:hAnsi="Arial" w:cs="Arial"/>
                <w:color w:val="010000"/>
                <w:sz w:val="20"/>
              </w:rPr>
              <w:lastRenderedPageBreak/>
              <w:t>Executive Board</w:t>
            </w:r>
          </w:p>
        </w:tc>
      </w:tr>
      <w:tr w:rsidR="009E5BCE" w:rsidRPr="00AD0C3A" w14:paraId="0D4DCE3A" w14:textId="77777777" w:rsidTr="00943D85">
        <w:tc>
          <w:tcPr>
            <w:tcW w:w="446" w:type="pct"/>
            <w:shd w:val="clear" w:color="auto" w:fill="auto"/>
            <w:vAlign w:val="center"/>
          </w:tcPr>
          <w:p w14:paraId="35ED873E"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lastRenderedPageBreak/>
              <w:t>01</w:t>
            </w:r>
          </w:p>
        </w:tc>
        <w:tc>
          <w:tcPr>
            <w:tcW w:w="1369" w:type="pct"/>
            <w:shd w:val="clear" w:color="auto" w:fill="auto"/>
            <w:vAlign w:val="center"/>
          </w:tcPr>
          <w:p w14:paraId="746A252B"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Nguyen Dang Do</w:t>
            </w:r>
          </w:p>
        </w:tc>
        <w:tc>
          <w:tcPr>
            <w:tcW w:w="904" w:type="pct"/>
            <w:shd w:val="clear" w:color="auto" w:fill="auto"/>
            <w:vAlign w:val="center"/>
          </w:tcPr>
          <w:p w14:paraId="2720E60C"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December 29, 1972.</w:t>
            </w:r>
          </w:p>
        </w:tc>
        <w:tc>
          <w:tcPr>
            <w:tcW w:w="1185" w:type="pct"/>
            <w:shd w:val="clear" w:color="auto" w:fill="auto"/>
            <w:vAlign w:val="center"/>
          </w:tcPr>
          <w:p w14:paraId="342624E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Electrical Engineer</w:t>
            </w:r>
          </w:p>
        </w:tc>
        <w:tc>
          <w:tcPr>
            <w:tcW w:w="1097" w:type="pct"/>
            <w:shd w:val="clear" w:color="auto" w:fill="auto"/>
            <w:vAlign w:val="center"/>
          </w:tcPr>
          <w:p w14:paraId="3662F495"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March 2021</w:t>
            </w:r>
          </w:p>
        </w:tc>
      </w:tr>
      <w:tr w:rsidR="009E5BCE" w:rsidRPr="00AD0C3A" w14:paraId="622291C2" w14:textId="77777777" w:rsidTr="00943D85">
        <w:tc>
          <w:tcPr>
            <w:tcW w:w="446" w:type="pct"/>
            <w:shd w:val="clear" w:color="auto" w:fill="auto"/>
            <w:vAlign w:val="center"/>
          </w:tcPr>
          <w:p w14:paraId="7CED2F3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02</w:t>
            </w:r>
          </w:p>
        </w:tc>
        <w:tc>
          <w:tcPr>
            <w:tcW w:w="1369" w:type="pct"/>
            <w:shd w:val="clear" w:color="auto" w:fill="auto"/>
            <w:vAlign w:val="center"/>
          </w:tcPr>
          <w:p w14:paraId="3239D210"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Hoang Van Thang</w:t>
            </w:r>
          </w:p>
        </w:tc>
        <w:tc>
          <w:tcPr>
            <w:tcW w:w="904" w:type="pct"/>
            <w:shd w:val="clear" w:color="auto" w:fill="auto"/>
            <w:vAlign w:val="center"/>
          </w:tcPr>
          <w:p w14:paraId="6F3C6B6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May 01, 1991.</w:t>
            </w:r>
          </w:p>
        </w:tc>
        <w:tc>
          <w:tcPr>
            <w:tcW w:w="1185" w:type="pct"/>
            <w:shd w:val="clear" w:color="auto" w:fill="auto"/>
            <w:vAlign w:val="center"/>
          </w:tcPr>
          <w:p w14:paraId="7BF05196"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Bachelor of Economics</w:t>
            </w:r>
          </w:p>
        </w:tc>
        <w:tc>
          <w:tcPr>
            <w:tcW w:w="1097" w:type="pct"/>
            <w:shd w:val="clear" w:color="auto" w:fill="auto"/>
            <w:vAlign w:val="center"/>
          </w:tcPr>
          <w:p w14:paraId="4D76D051"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2020</w:t>
            </w:r>
          </w:p>
        </w:tc>
      </w:tr>
    </w:tbl>
    <w:p w14:paraId="633EB39D"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hAnsi="Arial" w:cs="Arial"/>
          <w:color w:val="010000"/>
          <w:sz w:val="20"/>
          <w:szCs w:val="20"/>
        </w:rPr>
      </w:pPr>
      <w:r w:rsidRPr="00AD0C3A">
        <w:rPr>
          <w:rFonts w:ascii="Arial" w:hAnsi="Arial" w:cs="Arial"/>
          <w:color w:val="010000"/>
          <w:sz w:val="20"/>
        </w:rPr>
        <w:t>The Chief Accountant</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1607"/>
        <w:gridCol w:w="2453"/>
        <w:gridCol w:w="2750"/>
      </w:tblGrid>
      <w:tr w:rsidR="009E5BCE" w:rsidRPr="00AD0C3A" w14:paraId="412B1D27" w14:textId="77777777" w:rsidTr="00943D85">
        <w:tc>
          <w:tcPr>
            <w:tcW w:w="1224" w:type="pct"/>
            <w:shd w:val="clear" w:color="auto" w:fill="auto"/>
            <w:vAlign w:val="center"/>
          </w:tcPr>
          <w:p w14:paraId="777D7CB4"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Full name</w:t>
            </w:r>
          </w:p>
        </w:tc>
        <w:tc>
          <w:tcPr>
            <w:tcW w:w="891" w:type="pct"/>
            <w:shd w:val="clear" w:color="auto" w:fill="auto"/>
            <w:vAlign w:val="center"/>
          </w:tcPr>
          <w:p w14:paraId="2425EA1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Date of birth</w:t>
            </w:r>
          </w:p>
        </w:tc>
        <w:tc>
          <w:tcPr>
            <w:tcW w:w="1360" w:type="pct"/>
            <w:shd w:val="clear" w:color="auto" w:fill="auto"/>
            <w:vAlign w:val="center"/>
          </w:tcPr>
          <w:p w14:paraId="5D92795A"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Professional Qualification:</w:t>
            </w:r>
          </w:p>
        </w:tc>
        <w:tc>
          <w:tcPr>
            <w:tcW w:w="1525" w:type="pct"/>
            <w:shd w:val="clear" w:color="auto" w:fill="auto"/>
            <w:vAlign w:val="center"/>
          </w:tcPr>
          <w:p w14:paraId="57465B5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Appointment date</w:t>
            </w:r>
          </w:p>
        </w:tc>
      </w:tr>
      <w:tr w:rsidR="009E5BCE" w:rsidRPr="00AD0C3A" w14:paraId="2B571937" w14:textId="77777777" w:rsidTr="00943D85">
        <w:tc>
          <w:tcPr>
            <w:tcW w:w="1224" w:type="pct"/>
            <w:shd w:val="clear" w:color="auto" w:fill="auto"/>
            <w:vAlign w:val="center"/>
          </w:tcPr>
          <w:p w14:paraId="2E0A475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Pham Dinh Tung</w:t>
            </w:r>
          </w:p>
        </w:tc>
        <w:tc>
          <w:tcPr>
            <w:tcW w:w="891" w:type="pct"/>
            <w:shd w:val="clear" w:color="auto" w:fill="auto"/>
            <w:vAlign w:val="center"/>
          </w:tcPr>
          <w:p w14:paraId="5B60D80F"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21, 1974.</w:t>
            </w:r>
          </w:p>
        </w:tc>
        <w:tc>
          <w:tcPr>
            <w:tcW w:w="1360" w:type="pct"/>
            <w:shd w:val="clear" w:color="auto" w:fill="auto"/>
            <w:vAlign w:val="center"/>
          </w:tcPr>
          <w:p w14:paraId="2D4D9B68"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Bachelor of Economics</w:t>
            </w:r>
          </w:p>
        </w:tc>
        <w:tc>
          <w:tcPr>
            <w:tcW w:w="1525" w:type="pct"/>
            <w:shd w:val="clear" w:color="auto" w:fill="auto"/>
            <w:vAlign w:val="center"/>
          </w:tcPr>
          <w:p w14:paraId="154FA419" w14:textId="77777777" w:rsidR="009E5BCE" w:rsidRPr="00AD0C3A" w:rsidRDefault="00943D85" w:rsidP="00943D85">
            <w:pPr>
              <w:pBdr>
                <w:top w:val="nil"/>
                <w:left w:val="nil"/>
                <w:bottom w:val="nil"/>
                <w:right w:val="nil"/>
                <w:between w:val="nil"/>
              </w:pBdr>
              <w:spacing w:after="120" w:line="360" w:lineRule="auto"/>
              <w:rPr>
                <w:rFonts w:ascii="Arial" w:eastAsia="Arial" w:hAnsi="Arial" w:cs="Arial"/>
                <w:color w:val="010000"/>
                <w:sz w:val="20"/>
                <w:szCs w:val="20"/>
              </w:rPr>
            </w:pPr>
            <w:r w:rsidRPr="00AD0C3A">
              <w:rPr>
                <w:rFonts w:ascii="Arial" w:hAnsi="Arial" w:cs="Arial"/>
                <w:color w:val="010000"/>
                <w:sz w:val="20"/>
              </w:rPr>
              <w:t>June 26, 2020.</w:t>
            </w:r>
          </w:p>
        </w:tc>
      </w:tr>
    </w:tbl>
    <w:p w14:paraId="476F2D6B"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sidRPr="00AD0C3A">
        <w:rPr>
          <w:rFonts w:ascii="Arial" w:hAnsi="Arial" w:cs="Arial"/>
          <w:color w:val="010000"/>
          <w:sz w:val="20"/>
        </w:rPr>
        <w:t>Training on corporate governance</w:t>
      </w:r>
    </w:p>
    <w:p w14:paraId="0F2E44EE"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sidRPr="00AD0C3A">
        <w:rPr>
          <w:rFonts w:ascii="Arial" w:hAnsi="Arial" w:cs="Arial"/>
          <w:color w:val="010000"/>
          <w:sz w:val="20"/>
        </w:rPr>
        <w:t>List of affiliated persons of the public company (Annual Report of 2023) and transactions between the affiliated persons of the Company with the Company itself</w:t>
      </w:r>
    </w:p>
    <w:p w14:paraId="7D1716E1" w14:textId="77777777" w:rsidR="009E5BCE" w:rsidRPr="00AD0C3A" w:rsidRDefault="00943D85" w:rsidP="00943D85">
      <w:pPr>
        <w:numPr>
          <w:ilvl w:val="0"/>
          <w:numId w:val="3"/>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Transactions between the Company and affiliated persons of the Company, or between the Company and major shareholders, PDMR, or affiliated persons of PDMR: None</w:t>
      </w:r>
    </w:p>
    <w:p w14:paraId="79D5AD52" w14:textId="77777777" w:rsidR="009E5BCE" w:rsidRPr="00AD0C3A" w:rsidRDefault="00943D85" w:rsidP="00943D85">
      <w:pPr>
        <w:numPr>
          <w:ilvl w:val="0"/>
          <w:numId w:val="3"/>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Transactions between PDMR of the Company, affiliated persons of PDMR and subsidiaries, companies under the authority of the Company: None</w:t>
      </w:r>
    </w:p>
    <w:p w14:paraId="15671F19" w14:textId="77777777" w:rsidR="009E5BCE" w:rsidRPr="00AD0C3A" w:rsidRDefault="00943D85" w:rsidP="00943D85">
      <w:pPr>
        <w:numPr>
          <w:ilvl w:val="0"/>
          <w:numId w:val="3"/>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Transactions between the Company and other entities:</w:t>
      </w:r>
    </w:p>
    <w:p w14:paraId="3020C2BF" w14:textId="77777777" w:rsidR="009E5BCE" w:rsidRPr="00AD0C3A" w:rsidRDefault="00943D85" w:rsidP="00943D85">
      <w:pPr>
        <w:numPr>
          <w:ilvl w:val="1"/>
          <w:numId w:val="3"/>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73DBE9DB" w14:textId="77777777" w:rsidR="009E5BCE" w:rsidRPr="00AD0C3A" w:rsidRDefault="00943D85" w:rsidP="00943D85">
      <w:pPr>
        <w:numPr>
          <w:ilvl w:val="1"/>
          <w:numId w:val="3"/>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56A779E8" w14:textId="77777777" w:rsidR="009E5BCE" w:rsidRPr="00AD0C3A" w:rsidRDefault="00943D85" w:rsidP="00943D85">
      <w:pPr>
        <w:numPr>
          <w:ilvl w:val="1"/>
          <w:numId w:val="3"/>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Other transactions of the Company (if any) which can bring material or non-material benefits to members of the Board of Directors and members of the Supervisory Board, the Manager and other managers: None</w:t>
      </w:r>
    </w:p>
    <w:p w14:paraId="71FCA327"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r w:rsidRPr="00AD0C3A">
        <w:rPr>
          <w:rFonts w:ascii="Arial" w:hAnsi="Arial" w:cs="Arial"/>
          <w:color w:val="010000"/>
          <w:sz w:val="20"/>
        </w:rPr>
        <w:t>SHARE TRANSACTIONS OF PDMR AND AFFILIATED PERSONS OF PDMR (ANNUAL REPORT 2023)</w:t>
      </w:r>
    </w:p>
    <w:p w14:paraId="040C0243" w14:textId="77777777" w:rsidR="009E5BCE" w:rsidRPr="00AD0C3A" w:rsidRDefault="00943D85" w:rsidP="00943D8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D0C3A">
        <w:rPr>
          <w:rFonts w:ascii="Arial" w:hAnsi="Arial" w:cs="Arial"/>
          <w:color w:val="010000"/>
          <w:sz w:val="20"/>
        </w:rPr>
        <w:t>Transaction of PDMR and affiliated persons related to the Company’s shares: None</w:t>
      </w:r>
    </w:p>
    <w:p w14:paraId="5BBF77D0" w14:textId="77777777" w:rsidR="009E5BCE" w:rsidRPr="00AD0C3A" w:rsidRDefault="00943D85" w:rsidP="00943D85">
      <w:pPr>
        <w:numPr>
          <w:ilvl w:val="0"/>
          <w:numId w:val="7"/>
        </w:numPr>
        <w:pBdr>
          <w:top w:val="nil"/>
          <w:left w:val="nil"/>
          <w:bottom w:val="nil"/>
          <w:right w:val="nil"/>
          <w:between w:val="nil"/>
        </w:pBdr>
        <w:tabs>
          <w:tab w:val="left" w:pos="432"/>
          <w:tab w:val="left" w:pos="1274"/>
        </w:tabs>
        <w:spacing w:after="120" w:line="360" w:lineRule="auto"/>
        <w:rPr>
          <w:rFonts w:ascii="Arial" w:eastAsia="Arial" w:hAnsi="Arial" w:cs="Arial"/>
          <w:color w:val="010000"/>
          <w:sz w:val="20"/>
          <w:szCs w:val="20"/>
        </w:rPr>
      </w:pPr>
      <w:bookmarkStart w:id="0" w:name="_heading=h.gjdgxs"/>
      <w:bookmarkEnd w:id="0"/>
      <w:r w:rsidRPr="00AD0C3A">
        <w:rPr>
          <w:rFonts w:ascii="Arial" w:hAnsi="Arial" w:cs="Arial"/>
          <w:color w:val="010000"/>
          <w:sz w:val="20"/>
        </w:rPr>
        <w:t>Other significant issues None.</w:t>
      </w:r>
    </w:p>
    <w:sectPr w:rsidR="009E5BCE" w:rsidRPr="00AD0C3A" w:rsidSect="00943D8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730D"/>
    <w:multiLevelType w:val="multilevel"/>
    <w:tmpl w:val="08DEAD7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47660C"/>
    <w:multiLevelType w:val="multilevel"/>
    <w:tmpl w:val="C082F61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3A3CD9"/>
    <w:multiLevelType w:val="multilevel"/>
    <w:tmpl w:val="000E6D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C607AD"/>
    <w:multiLevelType w:val="multilevel"/>
    <w:tmpl w:val="B8E8460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570D48"/>
    <w:multiLevelType w:val="multilevel"/>
    <w:tmpl w:val="884C5B4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FE2A2D"/>
    <w:multiLevelType w:val="multilevel"/>
    <w:tmpl w:val="4C2CAC58"/>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CA87BB2"/>
    <w:multiLevelType w:val="multilevel"/>
    <w:tmpl w:val="EAB01FE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9033828">
    <w:abstractNumId w:val="3"/>
  </w:num>
  <w:num w:numId="2" w16cid:durableId="678198422">
    <w:abstractNumId w:val="1"/>
  </w:num>
  <w:num w:numId="3" w16cid:durableId="117379005">
    <w:abstractNumId w:val="5"/>
  </w:num>
  <w:num w:numId="4" w16cid:durableId="154761168">
    <w:abstractNumId w:val="6"/>
  </w:num>
  <w:num w:numId="5" w16cid:durableId="1829202968">
    <w:abstractNumId w:val="4"/>
  </w:num>
  <w:num w:numId="6" w16cid:durableId="709375951">
    <w:abstractNumId w:val="2"/>
  </w:num>
  <w:num w:numId="7" w16cid:durableId="62862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CE"/>
    <w:rsid w:val="000F0022"/>
    <w:rsid w:val="005E27B8"/>
    <w:rsid w:val="00943D85"/>
    <w:rsid w:val="009E5BCE"/>
    <w:rsid w:val="00AD0C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ECF9"/>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57" w:lineRule="auto"/>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Heading21">
    <w:name w:val="Heading #2"/>
    <w:basedOn w:val="Normal"/>
    <w:link w:val="Heading20"/>
    <w:pPr>
      <w:spacing w:line="276" w:lineRule="auto"/>
      <w:ind w:left="460" w:firstLine="920"/>
      <w:outlineLvl w:val="1"/>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iU+cYUDF4b5iv0eCn4gNVfPuUw==">CgMxLjAyCGguZ2pkZ3hzOAByITFJSjBmSy1VZmdfbGFGYk02Z0RRSW9jSHZFWmZ1bWhmOQ==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4038</Characters>
  <Application>Microsoft Office Word</Application>
  <DocSecurity>0</DocSecurity>
  <Lines>201</Lines>
  <Paragraphs>165</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Minh Hiếu Kiều</cp:lastModifiedBy>
  <cp:revision>4</cp:revision>
  <dcterms:created xsi:type="dcterms:W3CDTF">2024-02-26T04:05:00Z</dcterms:created>
  <dcterms:modified xsi:type="dcterms:W3CDTF">2024-02-26T15:56:00Z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b345f3d1257cbec430cb1916f6a668248020297b3c61db95ef724df65d0d1fac</vt:lpwstr>
  </property>
</Properties>
</file>