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65DC" w14:textId="77777777" w:rsidR="00213A8F" w:rsidRPr="00F047AF" w:rsidRDefault="004C4481" w:rsidP="008771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047AF">
        <w:rPr>
          <w:rFonts w:ascii="Arial" w:hAnsi="Arial" w:cs="Arial"/>
          <w:b/>
          <w:color w:val="010000"/>
          <w:sz w:val="20"/>
        </w:rPr>
        <w:t>VMT: Annual Corporate Governance Report 2023</w:t>
      </w:r>
    </w:p>
    <w:p w14:paraId="0D497A5F" w14:textId="77777777" w:rsidR="00213A8F" w:rsidRPr="00F047AF" w:rsidRDefault="004C4481" w:rsidP="008771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On January 19, 2024, </w:t>
      </w:r>
      <w:proofErr w:type="spellStart"/>
      <w:r w:rsidRPr="00F047AF">
        <w:rPr>
          <w:rFonts w:ascii="Arial" w:hAnsi="Arial" w:cs="Arial"/>
          <w:color w:val="010000"/>
          <w:sz w:val="20"/>
        </w:rPr>
        <w:t>Vinatrans</w:t>
      </w:r>
      <w:proofErr w:type="spellEnd"/>
      <w:r w:rsidRPr="00F047AF">
        <w:rPr>
          <w:rFonts w:ascii="Arial" w:hAnsi="Arial" w:cs="Arial"/>
          <w:color w:val="010000"/>
          <w:sz w:val="20"/>
        </w:rPr>
        <w:t xml:space="preserve"> Da Nang Joint Stock Company announced Report No. 02/BC-VMT on corporate governance in 2023 as follows:</w:t>
      </w:r>
    </w:p>
    <w:p w14:paraId="3F0D3EBE" w14:textId="77777777" w:rsidR="00B44D95" w:rsidRPr="00F047AF" w:rsidRDefault="004C4481" w:rsidP="0087716E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Transaction organization: </w:t>
      </w:r>
      <w:proofErr w:type="spellStart"/>
      <w:r w:rsidR="00B44D95" w:rsidRPr="00F047AF">
        <w:rPr>
          <w:rFonts w:ascii="Arial" w:hAnsi="Arial" w:cs="Arial"/>
          <w:color w:val="010000"/>
          <w:sz w:val="20"/>
        </w:rPr>
        <w:t>Vinatrans</w:t>
      </w:r>
      <w:proofErr w:type="spellEnd"/>
      <w:r w:rsidR="00B44D95" w:rsidRPr="00F047AF">
        <w:rPr>
          <w:rFonts w:ascii="Arial" w:hAnsi="Arial" w:cs="Arial"/>
          <w:color w:val="010000"/>
          <w:sz w:val="20"/>
        </w:rPr>
        <w:t xml:space="preserve"> Da Nang Joint Stock Company </w:t>
      </w:r>
    </w:p>
    <w:p w14:paraId="29C4DB3A" w14:textId="04483E2A" w:rsidR="00213A8F" w:rsidRPr="00F047AF" w:rsidRDefault="004C4481" w:rsidP="0087716E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Head office address: 184 Tran </w:t>
      </w:r>
      <w:proofErr w:type="spellStart"/>
      <w:r w:rsidRPr="00F047AF">
        <w:rPr>
          <w:rFonts w:ascii="Arial" w:hAnsi="Arial" w:cs="Arial"/>
          <w:color w:val="010000"/>
          <w:sz w:val="20"/>
        </w:rPr>
        <w:t>Phu</w:t>
      </w:r>
      <w:proofErr w:type="spellEnd"/>
      <w:r w:rsidRPr="00F047AF">
        <w:rPr>
          <w:rFonts w:ascii="Arial" w:hAnsi="Arial" w:cs="Arial"/>
          <w:color w:val="010000"/>
          <w:sz w:val="20"/>
        </w:rPr>
        <w:t xml:space="preserve"> </w:t>
      </w:r>
      <w:r w:rsidR="0087716E">
        <w:rPr>
          <w:rFonts w:ascii="Arial" w:hAnsi="Arial" w:cs="Arial"/>
          <w:color w:val="010000"/>
          <w:sz w:val="20"/>
        </w:rPr>
        <w:t>Road</w:t>
      </w:r>
      <w:r w:rsidRPr="00F047AF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F047AF">
        <w:rPr>
          <w:rFonts w:ascii="Arial" w:hAnsi="Arial" w:cs="Arial"/>
          <w:color w:val="010000"/>
          <w:sz w:val="20"/>
        </w:rPr>
        <w:t>Phuoc</w:t>
      </w:r>
      <w:proofErr w:type="spellEnd"/>
      <w:r w:rsidRPr="00F047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047AF">
        <w:rPr>
          <w:rFonts w:ascii="Arial" w:hAnsi="Arial" w:cs="Arial"/>
          <w:color w:val="010000"/>
          <w:sz w:val="20"/>
        </w:rPr>
        <w:t>Ninh</w:t>
      </w:r>
      <w:proofErr w:type="spellEnd"/>
      <w:r w:rsidRPr="00F047AF">
        <w:rPr>
          <w:rFonts w:ascii="Arial" w:hAnsi="Arial" w:cs="Arial"/>
          <w:color w:val="010000"/>
          <w:sz w:val="20"/>
        </w:rPr>
        <w:t xml:space="preserve"> Ward, Hai Chau District, Da Nang City, Vietnam</w:t>
      </w:r>
    </w:p>
    <w:p w14:paraId="001B0AB4" w14:textId="3CF236F5" w:rsidR="00213A8F" w:rsidRPr="00F047AF" w:rsidRDefault="004C4481" w:rsidP="00877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0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Tel: (0236) 3821 240 Fax: (0236) 3821- 310</w:t>
      </w:r>
    </w:p>
    <w:p w14:paraId="28764B92" w14:textId="77777777" w:rsidR="00213A8F" w:rsidRPr="00F047AF" w:rsidRDefault="004C4481" w:rsidP="00877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0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Website: </w:t>
      </w:r>
      <w:hyperlink r:id="rId6">
        <w:r w:rsidRPr="00F047AF">
          <w:rPr>
            <w:rFonts w:ascii="Arial" w:hAnsi="Arial" w:cs="Arial"/>
            <w:color w:val="010000"/>
            <w:sz w:val="20"/>
          </w:rPr>
          <w:t>http://www.vinatransdn.com</w:t>
        </w:r>
      </w:hyperlink>
    </w:p>
    <w:p w14:paraId="5D3DF203" w14:textId="77777777" w:rsidR="00213A8F" w:rsidRPr="00F047AF" w:rsidRDefault="004C4481" w:rsidP="00877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Charter capital: VND 31,500,000,000</w:t>
      </w:r>
    </w:p>
    <w:p w14:paraId="2C7A3A61" w14:textId="7A2CDB68" w:rsidR="00213A8F" w:rsidRPr="00F047AF" w:rsidRDefault="004C4481" w:rsidP="00877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Securities code: VMT</w:t>
      </w:r>
    </w:p>
    <w:p w14:paraId="681E542F" w14:textId="753DC5BC" w:rsidR="00213A8F" w:rsidRPr="00F047AF" w:rsidRDefault="004C4481" w:rsidP="00877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Corporate Governance Model: The </w:t>
      </w:r>
      <w:r w:rsidR="0087716E">
        <w:rPr>
          <w:rFonts w:ascii="Arial" w:hAnsi="Arial" w:cs="Arial"/>
          <w:color w:val="010000"/>
          <w:sz w:val="20"/>
        </w:rPr>
        <w:t>General Meeting, Board of Directors, Supervisory Board and Managing Director</w:t>
      </w:r>
    </w:p>
    <w:p w14:paraId="6E906AB6" w14:textId="5EFED093" w:rsidR="00213A8F" w:rsidRPr="00F047AF" w:rsidRDefault="0087716E" w:rsidP="00877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Internal </w:t>
      </w:r>
      <w:proofErr w:type="gramStart"/>
      <w:r>
        <w:rPr>
          <w:rFonts w:ascii="Arial" w:hAnsi="Arial" w:cs="Arial"/>
          <w:color w:val="010000"/>
          <w:sz w:val="20"/>
        </w:rPr>
        <w:t xml:space="preserve">audit </w:t>
      </w:r>
      <w:r w:rsidR="004C4481" w:rsidRPr="00F047AF">
        <w:rPr>
          <w:rFonts w:ascii="Arial" w:hAnsi="Arial" w:cs="Arial"/>
          <w:color w:val="010000"/>
          <w:sz w:val="20"/>
        </w:rPr>
        <w:t>:</w:t>
      </w:r>
      <w:proofErr w:type="gramEnd"/>
      <w:r w:rsidR="004C4481" w:rsidRPr="00F047AF">
        <w:rPr>
          <w:rFonts w:ascii="Arial" w:hAnsi="Arial" w:cs="Arial"/>
          <w:color w:val="010000"/>
          <w:sz w:val="20"/>
        </w:rPr>
        <w:t xml:space="preserve"> </w:t>
      </w:r>
    </w:p>
    <w:p w14:paraId="355AA794" w14:textId="12CD1E61" w:rsidR="00213A8F" w:rsidRPr="00F047AF" w:rsidRDefault="004C4481" w:rsidP="008771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Activities of the </w:t>
      </w:r>
      <w:r w:rsidR="0087716E">
        <w:rPr>
          <w:rFonts w:ascii="Arial" w:hAnsi="Arial" w:cs="Arial"/>
          <w:color w:val="010000"/>
          <w:sz w:val="20"/>
        </w:rPr>
        <w:t>General Meeting</w:t>
      </w:r>
      <w:r w:rsidRPr="00F047AF">
        <w:rPr>
          <w:rFonts w:ascii="Arial" w:hAnsi="Arial" w:cs="Arial"/>
          <w:color w:val="010000"/>
          <w:sz w:val="20"/>
        </w:rPr>
        <w:t>:</w:t>
      </w:r>
    </w:p>
    <w:p w14:paraId="71DB9C20" w14:textId="148088A3" w:rsidR="00213A8F" w:rsidRPr="00F047AF" w:rsidRDefault="004C4481" w:rsidP="008771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87716E">
        <w:rPr>
          <w:rFonts w:ascii="Arial" w:hAnsi="Arial" w:cs="Arial"/>
          <w:color w:val="010000"/>
          <w:sz w:val="20"/>
        </w:rPr>
        <w:t>General Meeting</w:t>
      </w:r>
      <w:r w:rsidRPr="00F047AF">
        <w:rPr>
          <w:rFonts w:ascii="Arial" w:hAnsi="Arial" w:cs="Arial"/>
          <w:color w:val="010000"/>
          <w:sz w:val="20"/>
        </w:rPr>
        <w:t>:</w:t>
      </w:r>
    </w:p>
    <w:tbl>
      <w:tblPr>
        <w:tblStyle w:val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1"/>
        <w:gridCol w:w="3203"/>
        <w:gridCol w:w="2935"/>
        <w:gridCol w:w="6880"/>
      </w:tblGrid>
      <w:tr w:rsidR="00213A8F" w:rsidRPr="00F047AF" w14:paraId="0C0C1AB8" w14:textId="77777777" w:rsidTr="004C4481">
        <w:tc>
          <w:tcPr>
            <w:tcW w:w="334" w:type="pct"/>
            <w:shd w:val="clear" w:color="auto" w:fill="auto"/>
            <w:vAlign w:val="center"/>
          </w:tcPr>
          <w:p w14:paraId="11015CC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7C512085" w14:textId="2AF570E1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4F59938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66" w:type="pct"/>
            <w:shd w:val="clear" w:color="auto" w:fill="auto"/>
            <w:vAlign w:val="center"/>
          </w:tcPr>
          <w:p w14:paraId="3A7DED79" w14:textId="5E8C0F64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Contents for approval</w:t>
            </w:r>
          </w:p>
        </w:tc>
      </w:tr>
      <w:tr w:rsidR="00213A8F" w:rsidRPr="00F047AF" w14:paraId="758476BA" w14:textId="77777777" w:rsidTr="004C4481">
        <w:tc>
          <w:tcPr>
            <w:tcW w:w="334" w:type="pct"/>
            <w:shd w:val="clear" w:color="auto" w:fill="auto"/>
            <w:vAlign w:val="center"/>
          </w:tcPr>
          <w:p w14:paraId="4769BD9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3E9A2A6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Annual General Mandate 2023 No. 01/2023/NQDHDCD- VMT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3B59C39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09, 2023</w:t>
            </w:r>
          </w:p>
        </w:tc>
        <w:tc>
          <w:tcPr>
            <w:tcW w:w="2466" w:type="pct"/>
            <w:shd w:val="clear" w:color="auto" w:fill="auto"/>
            <w:vAlign w:val="center"/>
          </w:tcPr>
          <w:p w14:paraId="7DB1D364" w14:textId="77777777" w:rsidR="00213A8F" w:rsidRPr="00F047AF" w:rsidRDefault="004C4481" w:rsidP="004C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Approve the Audited Financial Statements 2022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2A07AB79" w14:textId="77777777" w:rsidR="00213A8F" w:rsidRPr="00F047AF" w:rsidRDefault="004C4481" w:rsidP="004C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Approve the 2023 business plan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034A1C73" w14:textId="77777777" w:rsidR="00213A8F" w:rsidRPr="00F047AF" w:rsidRDefault="004C4481" w:rsidP="004C44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Approve the authorization of the Board of Directors to select an audit company for fiscal year 2023</w:t>
            </w:r>
          </w:p>
          <w:p w14:paraId="4D3212F0" w14:textId="77777777" w:rsidR="00213A8F" w:rsidRPr="00F047AF" w:rsidRDefault="004C4481" w:rsidP="004C44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Approve the Profit distribution plan for 2022.</w:t>
            </w:r>
          </w:p>
          <w:p w14:paraId="150D4CA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- Approve the remuneration report of the Board of Directors, Supervisory Board in 2022 and approve the remuneration of the Board of Directors, Supervisory Board, and Company Secretary in 2023. </w:t>
            </w:r>
          </w:p>
          <w:p w14:paraId="3A421D0D" w14:textId="77777777" w:rsidR="00213A8F" w:rsidRPr="00F047AF" w:rsidRDefault="004C4481" w:rsidP="004C44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Approve the report on the progress of implementing capital increase procedures according to the 2022 Annual General Mandate No. 01/2022/NQ.DHDCD-VMT dated May 11, 2022.</w:t>
            </w:r>
          </w:p>
          <w:p w14:paraId="15613DAA" w14:textId="09E2020D" w:rsidR="00213A8F" w:rsidRPr="00F047AF" w:rsidRDefault="004C4481" w:rsidP="004C44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Appr</w:t>
            </w:r>
            <w:r w:rsidR="0087716E">
              <w:rPr>
                <w:rFonts w:ascii="Arial" w:hAnsi="Arial" w:cs="Arial"/>
                <w:color w:val="010000"/>
                <w:sz w:val="20"/>
              </w:rPr>
              <w:t>ove the share issuance plan to outstanding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shareholders in 2023;</w:t>
            </w:r>
          </w:p>
          <w:p w14:paraId="4E87503D" w14:textId="77777777" w:rsidR="00213A8F" w:rsidRPr="00F047AF" w:rsidRDefault="004C4481" w:rsidP="004C44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Approve the dismissal 01 member of the Board of Directors for the 2022 - 2027 term;</w:t>
            </w:r>
          </w:p>
          <w:p w14:paraId="381E17D1" w14:textId="77777777" w:rsidR="00213A8F" w:rsidRPr="00F047AF" w:rsidRDefault="004C4481" w:rsidP="00B44D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Approve the results of additional election of independent members of the Board of Directors for the remaining of 2022-2027 term as follows: Approve the Proposal on amending and supplementing the Charter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Da Nang Joint Stock Company </w:t>
            </w:r>
          </w:p>
        </w:tc>
      </w:tr>
    </w:tbl>
    <w:p w14:paraId="75CBBA8C" w14:textId="0C54DAF9" w:rsidR="00213A8F" w:rsidRPr="00F047AF" w:rsidRDefault="004C4481" w:rsidP="004C44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lastRenderedPageBreak/>
        <w:t>Board of Directors</w:t>
      </w:r>
    </w:p>
    <w:p w14:paraId="23C08C2A" w14:textId="70467981" w:rsidR="00213A8F" w:rsidRPr="00F047AF" w:rsidRDefault="004C4481" w:rsidP="008771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The </w:t>
      </w:r>
      <w:r w:rsidR="0087716E">
        <w:rPr>
          <w:rFonts w:ascii="Arial" w:hAnsi="Arial" w:cs="Arial"/>
          <w:color w:val="010000"/>
          <w:sz w:val="20"/>
        </w:rPr>
        <w:t>General Meeting</w:t>
      </w:r>
      <w:r w:rsidRPr="00F047AF">
        <w:rPr>
          <w:rFonts w:ascii="Arial" w:hAnsi="Arial" w:cs="Arial"/>
          <w:color w:val="010000"/>
          <w:sz w:val="20"/>
        </w:rPr>
        <w:t xml:space="preserve"> on May 9, 2023 dismissed and elected 01 additional member of the Board of Directors according to the term 2022-2027. The Company's Board of Directors consists of 5 members.</w:t>
      </w:r>
    </w:p>
    <w:p w14:paraId="2CCDF21D" w14:textId="77777777" w:rsidR="00213A8F" w:rsidRPr="00F047AF" w:rsidRDefault="004C4481" w:rsidP="008771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1 Information about the Board of Directors:</w:t>
      </w:r>
    </w:p>
    <w:tbl>
      <w:tblPr>
        <w:tblStyle w:val="6"/>
        <w:tblW w:w="5000" w:type="pct"/>
        <w:tblLook w:val="0400" w:firstRow="0" w:lastRow="0" w:firstColumn="0" w:lastColumn="0" w:noHBand="0" w:noVBand="1"/>
      </w:tblPr>
      <w:tblGrid>
        <w:gridCol w:w="956"/>
        <w:gridCol w:w="3630"/>
        <w:gridCol w:w="3242"/>
        <w:gridCol w:w="3515"/>
        <w:gridCol w:w="2606"/>
      </w:tblGrid>
      <w:tr w:rsidR="00213A8F" w:rsidRPr="00F047AF" w14:paraId="174179C1" w14:textId="77777777" w:rsidTr="004C4481"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CE079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07245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0B209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9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E12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213A8F" w:rsidRPr="00F047AF" w14:paraId="704FFF37" w14:textId="77777777" w:rsidTr="004C4481"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E8A513" w14:textId="77777777" w:rsidR="00213A8F" w:rsidRPr="00F047AF" w:rsidRDefault="00213A8F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119A14" w14:textId="77777777" w:rsidR="00213A8F" w:rsidRPr="00F047AF" w:rsidRDefault="00213A8F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50B262" w14:textId="77777777" w:rsidR="00213A8F" w:rsidRPr="00F047AF" w:rsidRDefault="00213A8F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D8072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742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213A8F" w:rsidRPr="00F047AF" w14:paraId="06267DAC" w14:textId="77777777" w:rsidTr="004C4481">
        <w:tc>
          <w:tcPr>
            <w:tcW w:w="3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FED55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B6E4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Mr. Nguyen Bich Lan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D192E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FE436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14, 2018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72F9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A8F" w:rsidRPr="00F047AF" w14:paraId="071974E5" w14:textId="77777777" w:rsidTr="004C4481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E05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2D9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Mr. Nguyen Tan Man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E3D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Executive member of the Board of </w:t>
            </w:r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E34F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21B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09, 2023</w:t>
            </w:r>
          </w:p>
        </w:tc>
      </w:tr>
      <w:tr w:rsidR="00213A8F" w:rsidRPr="00F047AF" w14:paraId="7BF8F234" w14:textId="77777777" w:rsidTr="004C4481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36C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617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Mr. Le Van Hung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7DB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44C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09, 2023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4C76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A8F" w:rsidRPr="00F047AF" w14:paraId="7664A5AF" w14:textId="77777777" w:rsidTr="004C4481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9C9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35A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Mr. Vu Quoc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327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12C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11, 2022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B5B4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A8F" w:rsidRPr="00F047AF" w14:paraId="07402D5E" w14:textId="77777777" w:rsidTr="004C4481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2EF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DEC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Mr. Nguyen Ngoc Thang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17D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7EB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11, 2022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B907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A8F" w:rsidRPr="00F047AF" w14:paraId="7519BCCA" w14:textId="77777777" w:rsidTr="004C4481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314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8C7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Ms. Le Hoang Nhu Uyen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EF1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507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March 30, 2021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D7A6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76C8824" w14:textId="77777777" w:rsidR="00213A8F" w:rsidRPr="00F047AF" w:rsidRDefault="004C4481" w:rsidP="004C44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4. Board Resolutions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1"/>
        <w:gridCol w:w="2659"/>
        <w:gridCol w:w="1785"/>
        <w:gridCol w:w="8894"/>
      </w:tblGrid>
      <w:tr w:rsidR="00213A8F" w:rsidRPr="00F047AF" w14:paraId="19551E3C" w14:textId="77777777" w:rsidTr="004C4481">
        <w:tc>
          <w:tcPr>
            <w:tcW w:w="219" w:type="pct"/>
            <w:shd w:val="clear" w:color="auto" w:fill="auto"/>
            <w:vAlign w:val="center"/>
          </w:tcPr>
          <w:p w14:paraId="19AFC98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7D35B60" w14:textId="46E9FFAF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Board Resolution 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26513B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0AB33DC3" w14:textId="467713C1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Content</w:t>
            </w:r>
            <w:r w:rsidR="0087716E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13A8F" w:rsidRPr="00F047AF" w14:paraId="025F46DD" w14:textId="77777777" w:rsidTr="004C4481">
        <w:tc>
          <w:tcPr>
            <w:tcW w:w="219" w:type="pct"/>
            <w:shd w:val="clear" w:color="auto" w:fill="auto"/>
            <w:vAlign w:val="center"/>
          </w:tcPr>
          <w:p w14:paraId="7175A6B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9894F76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01/NQ.HDQT-VMT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3BA365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February 14,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09C269B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purchase of additional pallet trucks for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Da Nang Logistics Center</w:t>
            </w:r>
          </w:p>
        </w:tc>
      </w:tr>
      <w:tr w:rsidR="00213A8F" w:rsidRPr="00F047AF" w14:paraId="0618B81C" w14:textId="77777777" w:rsidTr="004C4481">
        <w:tc>
          <w:tcPr>
            <w:tcW w:w="219" w:type="pct"/>
            <w:shd w:val="clear" w:color="auto" w:fill="auto"/>
            <w:vAlign w:val="center"/>
          </w:tcPr>
          <w:p w14:paraId="1C2E3F8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5484DE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02/NQ.HDQT-VMT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1E16D5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March 15,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302B5A19" w14:textId="75D8BAE5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Report of the </w:t>
            </w:r>
            <w:r w:rsidR="0087716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on the business results in 2022 and the business plan for 2023.</w:t>
            </w:r>
          </w:p>
          <w:p w14:paraId="0A2C483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- Report on the progress of implementing the stock offering plan to existing shareholders and the capital use plan.</w:t>
            </w:r>
          </w:p>
          <w:p w14:paraId="5FDB960F" w14:textId="35E2D945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contents to submit to the Annual </w:t>
            </w:r>
            <w:r w:rsidR="0087716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2023;</w:t>
            </w:r>
          </w:p>
        </w:tc>
      </w:tr>
      <w:tr w:rsidR="00213A8F" w:rsidRPr="00F047AF" w14:paraId="7CC33F92" w14:textId="77777777" w:rsidTr="004C4481">
        <w:tc>
          <w:tcPr>
            <w:tcW w:w="219" w:type="pct"/>
            <w:shd w:val="clear" w:color="auto" w:fill="auto"/>
            <w:vAlign w:val="center"/>
          </w:tcPr>
          <w:p w14:paraId="7D5BCAE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5842416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03/NQ.HDQT-VMT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796938E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54B9F39A" w14:textId="1557F815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adjusting and supplementing the contents to submit to the Annual </w:t>
            </w:r>
            <w:r w:rsidR="0087716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2023;</w:t>
            </w:r>
          </w:p>
        </w:tc>
      </w:tr>
      <w:tr w:rsidR="00213A8F" w:rsidRPr="00F047AF" w14:paraId="572144DA" w14:textId="77777777" w:rsidTr="004C4481">
        <w:tc>
          <w:tcPr>
            <w:tcW w:w="219" w:type="pct"/>
            <w:shd w:val="clear" w:color="auto" w:fill="auto"/>
            <w:vAlign w:val="center"/>
          </w:tcPr>
          <w:p w14:paraId="696AC21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FA3F41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04/NQ.HDQT-VMT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FD8287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72953EB6" w14:textId="35E27E6D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dismissal of the position of the Company’s </w:t>
            </w:r>
            <w:r w:rsidR="0087716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. Approve the appointment of the Deputy </w:t>
            </w:r>
            <w:r w:rsidR="0087716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in charge of the Company</w:t>
            </w:r>
          </w:p>
          <w:p w14:paraId="6293B20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>- Approve the change of the Company’s Legal Representative</w:t>
            </w:r>
          </w:p>
        </w:tc>
      </w:tr>
      <w:tr w:rsidR="00213A8F" w:rsidRPr="00F047AF" w14:paraId="1F6B260B" w14:textId="77777777" w:rsidTr="004C4481">
        <w:tc>
          <w:tcPr>
            <w:tcW w:w="219" w:type="pct"/>
            <w:vMerge w:val="restart"/>
            <w:shd w:val="clear" w:color="auto" w:fill="auto"/>
            <w:vAlign w:val="center"/>
          </w:tcPr>
          <w:p w14:paraId="325B53A3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4A4520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05.1/NQ.HDQT-VMT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EEBD12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June 22,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17C298C3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- Approve the dossier on issuing shares to existing shareholders</w:t>
            </w:r>
          </w:p>
        </w:tc>
      </w:tr>
      <w:tr w:rsidR="00213A8F" w:rsidRPr="00F047AF" w14:paraId="637612D7" w14:textId="77777777" w:rsidTr="004C4481">
        <w:tc>
          <w:tcPr>
            <w:tcW w:w="219" w:type="pct"/>
            <w:vMerge/>
            <w:shd w:val="clear" w:color="auto" w:fill="auto"/>
            <w:vAlign w:val="center"/>
          </w:tcPr>
          <w:p w14:paraId="6C9F261F" w14:textId="77777777" w:rsidR="00213A8F" w:rsidRPr="00F047AF" w:rsidRDefault="00213A8F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08660F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05.2/NQ.HDQT-VMT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E426DD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June 22,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457CE55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- On implementing the public offering to existing shareholders and the plan on ensuring the public offering to be in line with the foreign ownership rate.</w:t>
            </w:r>
          </w:p>
        </w:tc>
      </w:tr>
      <w:tr w:rsidR="00213A8F" w:rsidRPr="00F047AF" w14:paraId="6FC31233" w14:textId="77777777" w:rsidTr="004C4481">
        <w:tc>
          <w:tcPr>
            <w:tcW w:w="219" w:type="pct"/>
            <w:vMerge/>
            <w:shd w:val="clear" w:color="auto" w:fill="auto"/>
            <w:vAlign w:val="center"/>
          </w:tcPr>
          <w:p w14:paraId="43BDA7B5" w14:textId="77777777" w:rsidR="00213A8F" w:rsidRPr="00F047AF" w:rsidRDefault="00213A8F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5DD7B04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05.3/NQ.HDQT-VMT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69298B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June 22,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30F9872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- Approve the plan on using capital from the public offering of shares</w:t>
            </w:r>
          </w:p>
        </w:tc>
      </w:tr>
      <w:tr w:rsidR="00213A8F" w:rsidRPr="00F047AF" w14:paraId="6249E0AE" w14:textId="77777777" w:rsidTr="004C4481">
        <w:tc>
          <w:tcPr>
            <w:tcW w:w="219" w:type="pct"/>
            <w:shd w:val="clear" w:color="auto" w:fill="auto"/>
            <w:vAlign w:val="center"/>
          </w:tcPr>
          <w:p w14:paraId="299E145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07FBB3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06/NQ.HDQT-VMT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F3D930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683F5FC4" w14:textId="526431A9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appointment of the </w:t>
            </w:r>
            <w:r w:rsidR="0087716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213A8F" w:rsidRPr="00F047AF" w14:paraId="6786EC70" w14:textId="77777777" w:rsidTr="004C4481">
        <w:tc>
          <w:tcPr>
            <w:tcW w:w="219" w:type="pct"/>
            <w:shd w:val="clear" w:color="auto" w:fill="auto"/>
            <w:vAlign w:val="center"/>
          </w:tcPr>
          <w:p w14:paraId="473D646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942950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07/NQ.HDQT-VMT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A5CB2F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414AA41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selection of a company to provide audit and review services for 2023 financial statements for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Da Nang Joint Stock Company</w:t>
            </w:r>
          </w:p>
        </w:tc>
      </w:tr>
      <w:tr w:rsidR="00213A8F" w:rsidRPr="00F047AF" w14:paraId="7824AB00" w14:textId="77777777" w:rsidTr="004C4481">
        <w:tc>
          <w:tcPr>
            <w:tcW w:w="219" w:type="pct"/>
            <w:shd w:val="clear" w:color="auto" w:fill="auto"/>
            <w:vAlign w:val="center"/>
          </w:tcPr>
          <w:p w14:paraId="3E2960D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754EB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08/NQ.HDQT-VMT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359427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02584287" w14:textId="5A1505FE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Report of the </w:t>
            </w:r>
            <w:r w:rsidR="0087716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on the business results in the first 06 months of 2023 and the business plan for the last 06 months of 2023</w:t>
            </w:r>
          </w:p>
          <w:p w14:paraId="0EFCE05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of the Internal Supervisory Report of the Internal Supervisory Team at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1637B61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restructuring of the company's organization and issuance of a new organizational chart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72514F3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dismissal of the current position of Chief Accountant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3459006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appointment of temporary Chief Accountant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5570EFA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dismissal of the Manager and Head of the Branch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 at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Nhon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Branch.</w:t>
            </w:r>
          </w:p>
          <w:p w14:paraId="68A6555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appointment of the Branch Head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 at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>Nhon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Branch.</w:t>
            </w:r>
          </w:p>
          <w:p w14:paraId="50241676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new salary scale and salary table in 2023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137E876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implementation of changing the logo and new brand identity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781C7E42" w14:textId="373358CD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BB2099" w:rsidRPr="00F047AF">
              <w:rPr>
                <w:rFonts w:ascii="Arial" w:hAnsi="Arial" w:cs="Arial"/>
                <w:color w:val="010000"/>
                <w:sz w:val="20"/>
              </w:rPr>
              <w:t>Approve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the implementation of consulting to apply for planning criteria, apply for construction permits, design, and calculate pre-feasibility of the project "Building 49" at 49 Phan Dang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Cuong Nam Ward, Hai Chau District, Da Nang City.</w:t>
            </w:r>
          </w:p>
        </w:tc>
      </w:tr>
      <w:tr w:rsidR="00213A8F" w:rsidRPr="00F047AF" w14:paraId="0A7E2881" w14:textId="77777777" w:rsidTr="004C4481">
        <w:tc>
          <w:tcPr>
            <w:tcW w:w="219" w:type="pct"/>
            <w:shd w:val="clear" w:color="auto" w:fill="auto"/>
            <w:vAlign w:val="center"/>
          </w:tcPr>
          <w:p w14:paraId="31C1171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7A06D9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09/NQ.HDQT-VMT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099A46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September 14,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61440B9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- Approve the adjustment of the capital use plan from the public offering of additional shares to existing shareholders</w:t>
            </w:r>
          </w:p>
        </w:tc>
      </w:tr>
      <w:tr w:rsidR="00213A8F" w:rsidRPr="00F047AF" w14:paraId="6DD2F363" w14:textId="77777777" w:rsidTr="004C4481">
        <w:tc>
          <w:tcPr>
            <w:tcW w:w="219" w:type="pct"/>
            <w:shd w:val="clear" w:color="auto" w:fill="auto"/>
            <w:vAlign w:val="center"/>
          </w:tcPr>
          <w:p w14:paraId="24E4A59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2B2868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10/NQ.HDQT-VMT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5E0952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53C5FEF6" w14:textId="09CB07AE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dismissal of the Deputy </w:t>
            </w:r>
            <w:r w:rsidR="0087716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Da Nang Joint Stock Company</w:t>
            </w:r>
          </w:p>
        </w:tc>
      </w:tr>
      <w:tr w:rsidR="00213A8F" w:rsidRPr="00F047AF" w14:paraId="26B4558F" w14:textId="77777777" w:rsidTr="004C4481">
        <w:tc>
          <w:tcPr>
            <w:tcW w:w="219" w:type="pct"/>
            <w:shd w:val="clear" w:color="auto" w:fill="auto"/>
            <w:vAlign w:val="center"/>
          </w:tcPr>
          <w:p w14:paraId="50D01CD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AF04CE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11/NQ.HDQT-VMT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FC26AF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September 26,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708D8E8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dismissal of the current Chief Accountant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F047AF">
              <w:rPr>
                <w:rFonts w:ascii="Arial" w:hAnsi="Arial" w:cs="Arial"/>
                <w:color w:val="010000"/>
                <w:sz w:val="20"/>
              </w:rPr>
              <w:t>Da</w:t>
            </w:r>
            <w:proofErr w:type="gram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Nang Joint Stock Company</w:t>
            </w:r>
          </w:p>
          <w:p w14:paraId="01A15E8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appointment of a new Chief Accountant of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Vinatrans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Da Nang Joint Stock Company</w:t>
            </w:r>
          </w:p>
        </w:tc>
      </w:tr>
      <w:tr w:rsidR="00213A8F" w:rsidRPr="00F047AF" w14:paraId="02F410C2" w14:textId="77777777" w:rsidTr="004C4481">
        <w:tc>
          <w:tcPr>
            <w:tcW w:w="219" w:type="pct"/>
            <w:shd w:val="clear" w:color="auto" w:fill="auto"/>
            <w:vAlign w:val="center"/>
          </w:tcPr>
          <w:p w14:paraId="6F4313B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B58EEE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12/NQ.HDQT-VMT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DD1B676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October 11,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11519CAB" w14:textId="14EA1189" w:rsidR="00213A8F" w:rsidRPr="00F047AF" w:rsidRDefault="004C4481" w:rsidP="0087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87716E">
              <w:rPr>
                <w:rFonts w:ascii="Arial" w:hAnsi="Arial" w:cs="Arial"/>
                <w:color w:val="010000"/>
                <w:sz w:val="20"/>
              </w:rPr>
              <w:t>the suspended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implementation of the share offering </w:t>
            </w:r>
            <w:r w:rsidR="0087716E">
              <w:rPr>
                <w:rFonts w:ascii="Arial" w:hAnsi="Arial" w:cs="Arial"/>
                <w:color w:val="010000"/>
                <w:sz w:val="20"/>
              </w:rPr>
              <w:t>to outstanding</w:t>
            </w:r>
            <w:r w:rsidRPr="00F047AF">
              <w:rPr>
                <w:rFonts w:ascii="Arial" w:hAnsi="Arial" w:cs="Arial"/>
                <w:color w:val="010000"/>
                <w:sz w:val="20"/>
              </w:rPr>
              <w:t xml:space="preserve"> shareholders</w:t>
            </w:r>
          </w:p>
        </w:tc>
      </w:tr>
      <w:tr w:rsidR="00213A8F" w:rsidRPr="00F047AF" w14:paraId="5DDCC7A8" w14:textId="77777777" w:rsidTr="004C4481">
        <w:tc>
          <w:tcPr>
            <w:tcW w:w="219" w:type="pct"/>
            <w:shd w:val="clear" w:color="auto" w:fill="auto"/>
            <w:vAlign w:val="center"/>
          </w:tcPr>
          <w:p w14:paraId="6833A4A3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03FE9F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13/NQ.HDQT-VMT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EFF9706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October 12, 2023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3E51A968" w14:textId="2A0E4A94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- Approve the selection of a design consultant for the Office Building project at 49 Phan Dang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="0087716E">
              <w:rPr>
                <w:rFonts w:ascii="Arial" w:hAnsi="Arial" w:cs="Arial"/>
                <w:color w:val="010000"/>
                <w:sz w:val="20"/>
              </w:rPr>
              <w:t xml:space="preserve"> Road</w:t>
            </w:r>
          </w:p>
        </w:tc>
      </w:tr>
    </w:tbl>
    <w:p w14:paraId="79E45FCE" w14:textId="339032BC" w:rsidR="00213A8F" w:rsidRPr="00F047AF" w:rsidRDefault="0087716E" w:rsidP="004C4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III. </w:t>
      </w:r>
      <w:r w:rsidR="004C4481" w:rsidRPr="00F047AF">
        <w:rPr>
          <w:rFonts w:ascii="Arial" w:hAnsi="Arial" w:cs="Arial"/>
          <w:color w:val="010000"/>
          <w:sz w:val="20"/>
        </w:rPr>
        <w:t>Supervisory Board</w:t>
      </w:r>
    </w:p>
    <w:p w14:paraId="493C51A1" w14:textId="77777777" w:rsidR="00213A8F" w:rsidRPr="00F047AF" w:rsidRDefault="004C4481" w:rsidP="004C4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1. Information about members of the Supervisory Board: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5"/>
        <w:gridCol w:w="3920"/>
        <w:gridCol w:w="1604"/>
        <w:gridCol w:w="2497"/>
        <w:gridCol w:w="2064"/>
        <w:gridCol w:w="3019"/>
      </w:tblGrid>
      <w:tr w:rsidR="00213A8F" w:rsidRPr="00F047AF" w14:paraId="6A08B044" w14:textId="77777777" w:rsidTr="0087716E">
        <w:tc>
          <w:tcPr>
            <w:tcW w:w="303" w:type="pct"/>
            <w:shd w:val="clear" w:color="auto" w:fill="auto"/>
            <w:vAlign w:val="center"/>
          </w:tcPr>
          <w:p w14:paraId="2A1467A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6BD852A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4E85963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0BA212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F95B39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6D18C34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213A8F" w:rsidRPr="00F047AF" w14:paraId="6FC9B9F5" w14:textId="77777777" w:rsidTr="0087716E">
        <w:tc>
          <w:tcPr>
            <w:tcW w:w="303" w:type="pct"/>
            <w:shd w:val="clear" w:color="auto" w:fill="auto"/>
            <w:vAlign w:val="center"/>
          </w:tcPr>
          <w:p w14:paraId="6A5F1E8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5E223A1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Ms. Nguyen Hong Kim Chi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21B6E8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16C19A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June 25, 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B20984C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C7F6EC7" w14:textId="2C5CE3C7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C4481" w:rsidRPr="00F047AF">
              <w:rPr>
                <w:rFonts w:ascii="Arial" w:hAnsi="Arial" w:cs="Arial"/>
                <w:color w:val="010000"/>
                <w:sz w:val="20"/>
              </w:rPr>
              <w:t xml:space="preserve"> Finance</w:t>
            </w:r>
          </w:p>
        </w:tc>
      </w:tr>
      <w:tr w:rsidR="00213A8F" w:rsidRPr="00F047AF" w14:paraId="4276C8CE" w14:textId="77777777" w:rsidTr="0087716E">
        <w:tc>
          <w:tcPr>
            <w:tcW w:w="303" w:type="pct"/>
            <w:shd w:val="clear" w:color="auto" w:fill="auto"/>
            <w:vAlign w:val="center"/>
          </w:tcPr>
          <w:p w14:paraId="28EFDAF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14B05CC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Mr. Nguyen Hai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14:paraId="4CE2E08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6CB9BE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11, 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C284A4D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0B748F5" w14:textId="13916D2F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C4481" w:rsidRPr="00F047A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213A8F" w:rsidRPr="00F047AF" w14:paraId="68C5BF9D" w14:textId="77777777" w:rsidTr="0087716E">
        <w:tc>
          <w:tcPr>
            <w:tcW w:w="303" w:type="pct"/>
            <w:shd w:val="clear" w:color="auto" w:fill="auto"/>
            <w:vAlign w:val="center"/>
          </w:tcPr>
          <w:p w14:paraId="62024C9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0D41412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Nguyen Trinh Phuong Thao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B6E5303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27350A3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24, 2012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CE9600B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0167651" w14:textId="6DA81F34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C4481" w:rsidRPr="00F047A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0554E11A" w14:textId="51F6B6AE" w:rsidR="00213A8F" w:rsidRPr="00F047AF" w:rsidRDefault="004C4481" w:rsidP="004C4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IV. </w:t>
      </w:r>
      <w:r w:rsidR="0087716E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4"/>
        <w:gridCol w:w="2550"/>
        <w:gridCol w:w="2006"/>
        <w:gridCol w:w="2081"/>
        <w:gridCol w:w="3189"/>
        <w:gridCol w:w="3169"/>
      </w:tblGrid>
      <w:tr w:rsidR="00213A8F" w:rsidRPr="00F047AF" w14:paraId="1C37CECB" w14:textId="77777777" w:rsidTr="0087716E">
        <w:tc>
          <w:tcPr>
            <w:tcW w:w="342" w:type="pct"/>
            <w:shd w:val="clear" w:color="auto" w:fill="auto"/>
            <w:vAlign w:val="center"/>
          </w:tcPr>
          <w:p w14:paraId="244C479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D64091C" w14:textId="18D1DAEA" w:rsidR="00213A8F" w:rsidRPr="00F047AF" w:rsidRDefault="004C4481" w:rsidP="0087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="0087716E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1BE3E0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A5F727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AB7B8E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appointment as member of the Board of Management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53CE55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dismissal as member of the Board of Management</w:t>
            </w:r>
          </w:p>
        </w:tc>
      </w:tr>
      <w:tr w:rsidR="00213A8F" w:rsidRPr="00F047AF" w14:paraId="5D5944B7" w14:textId="77777777" w:rsidTr="0087716E">
        <w:tc>
          <w:tcPr>
            <w:tcW w:w="342" w:type="pct"/>
            <w:shd w:val="clear" w:color="auto" w:fill="auto"/>
            <w:vAlign w:val="center"/>
          </w:tcPr>
          <w:p w14:paraId="2405097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0487A7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Nguyen Tan Man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78EDA1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August 04, 1972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E52248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205076BC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49E7D16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</w:tr>
      <w:tr w:rsidR="00213A8F" w:rsidRPr="00F047AF" w14:paraId="53D15CFA" w14:textId="77777777" w:rsidTr="0087716E">
        <w:tc>
          <w:tcPr>
            <w:tcW w:w="342" w:type="pct"/>
            <w:shd w:val="clear" w:color="auto" w:fill="auto"/>
            <w:vAlign w:val="center"/>
          </w:tcPr>
          <w:p w14:paraId="44AE1AB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642B59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Mr. Ho Van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</w:tcPr>
          <w:p w14:paraId="283D5206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December 22, 1972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38086CC" w14:textId="60C8DEB5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C4481" w:rsidRPr="00F047A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4C0190E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588DD28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</w:tr>
      <w:tr w:rsidR="00213A8F" w:rsidRPr="00F047AF" w14:paraId="164F5308" w14:textId="77777777" w:rsidTr="0087716E">
        <w:tc>
          <w:tcPr>
            <w:tcW w:w="342" w:type="pct"/>
            <w:shd w:val="clear" w:color="auto" w:fill="auto"/>
            <w:vAlign w:val="center"/>
          </w:tcPr>
          <w:p w14:paraId="21E8D2E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BF02AA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Mr. Nguyen Thanh Tuan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7A14C1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October 10, 1979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1F0FF47" w14:textId="56A254B4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C4481" w:rsidRPr="00F047A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657DF00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B6D2C75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C311B2A" w14:textId="7420A1CA" w:rsidR="00213A8F" w:rsidRPr="00F047AF" w:rsidRDefault="0087716E" w:rsidP="004C4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V. </w:t>
      </w:r>
      <w:r w:rsidR="004C4481" w:rsidRPr="00F047AF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01"/>
        <w:gridCol w:w="2332"/>
        <w:gridCol w:w="2915"/>
        <w:gridCol w:w="3270"/>
        <w:gridCol w:w="3231"/>
      </w:tblGrid>
      <w:tr w:rsidR="00213A8F" w:rsidRPr="00F047AF" w14:paraId="7603BE7B" w14:textId="77777777" w:rsidTr="004C4481">
        <w:tc>
          <w:tcPr>
            <w:tcW w:w="789" w:type="pct"/>
            <w:shd w:val="clear" w:color="auto" w:fill="auto"/>
            <w:vAlign w:val="center"/>
          </w:tcPr>
          <w:p w14:paraId="02EC227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7F384D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43C739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Professional Qualification: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E2A6062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Date of appointment as the Chief Accountant: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AC0803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Appoint the Chief Accountant</w:t>
            </w:r>
          </w:p>
        </w:tc>
      </w:tr>
      <w:tr w:rsidR="00213A8F" w:rsidRPr="00F047AF" w14:paraId="78B67A30" w14:textId="77777777" w:rsidTr="004C4481">
        <w:tc>
          <w:tcPr>
            <w:tcW w:w="789" w:type="pct"/>
            <w:shd w:val="clear" w:color="auto" w:fill="auto"/>
            <w:vAlign w:val="center"/>
          </w:tcPr>
          <w:p w14:paraId="08AF623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Dang Thi </w:t>
            </w: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Lanh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14:paraId="4B583A7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October 15, 1968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2C8AB13" w14:textId="6DDE0701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C4481" w:rsidRPr="00F047A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757AD5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January 01, 2015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9A1368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</w:tr>
      <w:tr w:rsidR="00213A8F" w:rsidRPr="00F047AF" w14:paraId="6BC11D90" w14:textId="77777777" w:rsidTr="004C4481">
        <w:tc>
          <w:tcPr>
            <w:tcW w:w="789" w:type="pct"/>
            <w:shd w:val="clear" w:color="auto" w:fill="auto"/>
            <w:vAlign w:val="center"/>
          </w:tcPr>
          <w:p w14:paraId="0B7A81C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Pham Xuan Quang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D11FA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March 05, 1986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2B7651D" w14:textId="49008586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C4481" w:rsidRPr="00F047A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0AEECA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1BA1B96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September 26, 2023</w:t>
            </w:r>
          </w:p>
        </w:tc>
      </w:tr>
      <w:tr w:rsidR="00213A8F" w:rsidRPr="00F047AF" w14:paraId="02AF6B15" w14:textId="77777777" w:rsidTr="004C4481">
        <w:tc>
          <w:tcPr>
            <w:tcW w:w="789" w:type="pct"/>
            <w:shd w:val="clear" w:color="auto" w:fill="auto"/>
            <w:vAlign w:val="center"/>
          </w:tcPr>
          <w:p w14:paraId="6A97FAF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lastRenderedPageBreak/>
              <w:t>Le Anh Thu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383FE6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February 09, 1990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9C33DA9" w14:textId="49FE8C3A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C4481" w:rsidRPr="00F047A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221557C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September 26, 2023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3D94EC3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EABA8BF" w14:textId="52FB2948" w:rsidR="00213A8F" w:rsidRPr="00F047AF" w:rsidRDefault="004C4481" w:rsidP="00877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Training on corporate governance</w:t>
      </w:r>
      <w:r w:rsidR="00F047AF" w:rsidRPr="00F047AF">
        <w:rPr>
          <w:rFonts w:ascii="Arial" w:hAnsi="Arial" w:cs="Arial"/>
          <w:color w:val="010000"/>
          <w:sz w:val="20"/>
        </w:rPr>
        <w:t>:</w:t>
      </w:r>
      <w:r w:rsidRPr="00F047AF">
        <w:rPr>
          <w:rFonts w:ascii="Arial" w:hAnsi="Arial" w:cs="Arial"/>
          <w:color w:val="010000"/>
          <w:sz w:val="20"/>
        </w:rPr>
        <w:t xml:space="preserve"> None</w:t>
      </w:r>
    </w:p>
    <w:p w14:paraId="3A756FFF" w14:textId="64165970" w:rsidR="00213A8F" w:rsidRPr="00F047AF" w:rsidRDefault="004C4481" w:rsidP="00877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List of </w:t>
      </w:r>
      <w:r w:rsidR="0087716E">
        <w:rPr>
          <w:rFonts w:ascii="Arial" w:hAnsi="Arial" w:cs="Arial"/>
          <w:color w:val="010000"/>
          <w:sz w:val="20"/>
        </w:rPr>
        <w:t>related</w:t>
      </w:r>
      <w:r w:rsidRPr="00F047AF">
        <w:rPr>
          <w:rFonts w:ascii="Arial" w:hAnsi="Arial" w:cs="Arial"/>
          <w:color w:val="010000"/>
          <w:sz w:val="20"/>
        </w:rPr>
        <w:t xml:space="preserve"> person of the public Company and transactions between the </w:t>
      </w:r>
      <w:r w:rsidR="0087716E">
        <w:rPr>
          <w:rFonts w:ascii="Arial" w:hAnsi="Arial" w:cs="Arial"/>
          <w:color w:val="010000"/>
          <w:sz w:val="20"/>
        </w:rPr>
        <w:t>related</w:t>
      </w:r>
      <w:r w:rsidRPr="00F047AF">
        <w:rPr>
          <w:rFonts w:ascii="Arial" w:hAnsi="Arial" w:cs="Arial"/>
          <w:color w:val="010000"/>
          <w:sz w:val="20"/>
        </w:rPr>
        <w:t xml:space="preserve"> person of the Company with the Company itself</w:t>
      </w:r>
    </w:p>
    <w:p w14:paraId="4656547D" w14:textId="6BA12E2A" w:rsidR="00213A8F" w:rsidRPr="00F047AF" w:rsidRDefault="004C4481" w:rsidP="008771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87716E">
        <w:rPr>
          <w:rFonts w:ascii="Arial" w:hAnsi="Arial" w:cs="Arial"/>
          <w:color w:val="010000"/>
          <w:sz w:val="20"/>
        </w:rPr>
        <w:t>related</w:t>
      </w:r>
      <w:r w:rsidRPr="00F047AF">
        <w:rPr>
          <w:rFonts w:ascii="Arial" w:hAnsi="Arial" w:cs="Arial"/>
          <w:color w:val="010000"/>
          <w:sz w:val="20"/>
        </w:rPr>
        <w:t xml:space="preserve"> persons of the Company, or between the Company and </w:t>
      </w:r>
      <w:r w:rsidR="0087716E">
        <w:rPr>
          <w:rFonts w:ascii="Arial" w:hAnsi="Arial" w:cs="Arial"/>
          <w:color w:val="010000"/>
          <w:sz w:val="20"/>
        </w:rPr>
        <w:t>principal</w:t>
      </w:r>
      <w:r w:rsidRPr="00F047AF">
        <w:rPr>
          <w:rFonts w:ascii="Arial" w:hAnsi="Arial" w:cs="Arial"/>
          <w:color w:val="010000"/>
          <w:sz w:val="20"/>
        </w:rPr>
        <w:t xml:space="preserve"> shareholders, PDMR, or </w:t>
      </w:r>
      <w:r w:rsidR="0087716E">
        <w:rPr>
          <w:rFonts w:ascii="Arial" w:hAnsi="Arial" w:cs="Arial"/>
          <w:color w:val="010000"/>
          <w:sz w:val="20"/>
        </w:rPr>
        <w:t>related</w:t>
      </w:r>
      <w:r w:rsidRPr="00F047AF">
        <w:rPr>
          <w:rFonts w:ascii="Arial" w:hAnsi="Arial" w:cs="Arial"/>
          <w:color w:val="010000"/>
          <w:sz w:val="20"/>
        </w:rPr>
        <w:t xml:space="preserve"> persons of PDMR 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0"/>
        <w:gridCol w:w="2000"/>
        <w:gridCol w:w="1077"/>
        <w:gridCol w:w="1395"/>
        <w:gridCol w:w="1990"/>
        <w:gridCol w:w="1678"/>
        <w:gridCol w:w="2607"/>
        <w:gridCol w:w="2144"/>
        <w:gridCol w:w="598"/>
      </w:tblGrid>
      <w:tr w:rsidR="00213A8F" w:rsidRPr="00F047AF" w14:paraId="162A5356" w14:textId="77777777" w:rsidTr="004C4481">
        <w:tc>
          <w:tcPr>
            <w:tcW w:w="179" w:type="pct"/>
            <w:shd w:val="clear" w:color="auto" w:fill="auto"/>
            <w:vAlign w:val="center"/>
          </w:tcPr>
          <w:p w14:paraId="78F42AD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A1CFF8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583D48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D7C395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1B1C98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C8E1078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11ABB2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approved No. (including date of promulgation, if any)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98AFF91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7B3843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213A8F" w:rsidRPr="00F047AF" w14:paraId="48815D6A" w14:textId="77777777" w:rsidTr="004C4481">
        <w:tc>
          <w:tcPr>
            <w:tcW w:w="179" w:type="pct"/>
            <w:shd w:val="clear" w:color="auto" w:fill="auto"/>
            <w:vAlign w:val="center"/>
          </w:tcPr>
          <w:p w14:paraId="70CBBA6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2BB933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Transimex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10B274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The Holding Company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EFA704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3BE70977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962E460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1DFF344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178460FB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14,000,000,000</w:t>
            </w:r>
          </w:p>
          <w:p w14:paraId="4C89388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15,000,000,000</w:t>
            </w:r>
          </w:p>
          <w:p w14:paraId="474A677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2,030,000,000</w:t>
            </w:r>
          </w:p>
          <w:p w14:paraId="0C70F517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5,767,428,379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4771C31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A8F" w:rsidRPr="00F047AF" w14:paraId="4BF9B43B" w14:textId="77777777" w:rsidTr="004C4481">
        <w:tc>
          <w:tcPr>
            <w:tcW w:w="179" w:type="pct"/>
            <w:shd w:val="clear" w:color="auto" w:fill="auto"/>
            <w:vAlign w:val="center"/>
          </w:tcPr>
          <w:p w14:paraId="25E98EA4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C11E8F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Vinafreight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6233F32" w14:textId="1065A20D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Principal shareholder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13C377C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E294D1C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1802CCC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D43713D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F5C16EA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113,315,596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AE7DC43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A8F" w:rsidRPr="00F047AF" w14:paraId="2CDD56A0" w14:textId="77777777" w:rsidTr="004C4481">
        <w:tc>
          <w:tcPr>
            <w:tcW w:w="179" w:type="pct"/>
            <w:shd w:val="clear" w:color="auto" w:fill="auto"/>
            <w:vAlign w:val="center"/>
          </w:tcPr>
          <w:p w14:paraId="4584169F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764ADC5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Vinalink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Logistics Joint Stock Company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C6B60DD" w14:textId="7347E0B9" w:rsidR="00213A8F" w:rsidRPr="00F047AF" w:rsidRDefault="0087716E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Principal shareholder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E6FF9B1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58CADB6F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9510CF5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56B18D4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68A44060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88,983,253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468808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A8F" w:rsidRPr="00F047AF" w14:paraId="0ABC0EE5" w14:textId="77777777" w:rsidTr="004C4481">
        <w:tc>
          <w:tcPr>
            <w:tcW w:w="179" w:type="pct"/>
            <w:shd w:val="clear" w:color="auto" w:fill="auto"/>
            <w:vAlign w:val="center"/>
          </w:tcPr>
          <w:p w14:paraId="4251090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9D5002E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047AF">
              <w:rPr>
                <w:rFonts w:ascii="Arial" w:hAnsi="Arial" w:cs="Arial"/>
                <w:color w:val="010000"/>
                <w:sz w:val="20"/>
              </w:rPr>
              <w:t>Transimex</w:t>
            </w:r>
            <w:proofErr w:type="spellEnd"/>
            <w:r w:rsidRPr="00F047AF">
              <w:rPr>
                <w:rFonts w:ascii="Arial" w:hAnsi="Arial" w:cs="Arial"/>
                <w:color w:val="010000"/>
                <w:sz w:val="20"/>
              </w:rPr>
              <w:t xml:space="preserve"> Logistics Corporation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B74B0FD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 xml:space="preserve">Same corporation 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6B6B04E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2996645F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099567A8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3B65506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4E89B79" w14:textId="77777777" w:rsidR="00213A8F" w:rsidRPr="00F047AF" w:rsidRDefault="004C4481" w:rsidP="004C4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047AF">
              <w:rPr>
                <w:rFonts w:ascii="Arial" w:hAnsi="Arial" w:cs="Arial"/>
                <w:color w:val="010000"/>
                <w:sz w:val="20"/>
              </w:rPr>
              <w:t>64,400,000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AA1580F" w14:textId="77777777" w:rsidR="00213A8F" w:rsidRPr="00F047AF" w:rsidRDefault="00213A8F" w:rsidP="004C448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B9419B1" w14:textId="43B80664" w:rsidR="00213A8F" w:rsidRPr="00F047AF" w:rsidRDefault="004C4481" w:rsidP="008771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87716E">
        <w:rPr>
          <w:rFonts w:ascii="Arial" w:hAnsi="Arial" w:cs="Arial"/>
          <w:color w:val="010000"/>
          <w:sz w:val="20"/>
        </w:rPr>
        <w:t>related</w:t>
      </w:r>
      <w:r w:rsidRPr="00F047AF">
        <w:rPr>
          <w:rFonts w:ascii="Arial" w:hAnsi="Arial" w:cs="Arial"/>
          <w:color w:val="010000"/>
          <w:sz w:val="20"/>
        </w:rPr>
        <w:t xml:space="preserve"> persons of PDMR and subsidiaries, companies under the authority of the Company: None</w:t>
      </w:r>
    </w:p>
    <w:p w14:paraId="2BAA857A" w14:textId="77777777" w:rsidR="00213A8F" w:rsidRPr="00F047AF" w:rsidRDefault="004C4481" w:rsidP="008771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lastRenderedPageBreak/>
        <w:t>Transactions between the Company and other entities:</w:t>
      </w:r>
    </w:p>
    <w:p w14:paraId="47CF5BA2" w14:textId="69A3A8BE" w:rsidR="00213A8F" w:rsidRPr="00F047AF" w:rsidRDefault="004C4481" w:rsidP="008771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Transactions between the Company and the company in which members of the Board of Directors, membe</w:t>
      </w:r>
      <w:r w:rsidR="0087716E">
        <w:rPr>
          <w:rFonts w:ascii="Arial" w:hAnsi="Arial" w:cs="Arial"/>
          <w:color w:val="010000"/>
          <w:sz w:val="20"/>
        </w:rPr>
        <w:t>rs of the Supervisory Board, Executive</w:t>
      </w:r>
      <w:r w:rsidRPr="00F047AF">
        <w:rPr>
          <w:rFonts w:ascii="Arial" w:hAnsi="Arial" w:cs="Arial"/>
          <w:color w:val="010000"/>
          <w:sz w:val="20"/>
        </w:rPr>
        <w:t xml:space="preserve"> Manager (</w:t>
      </w:r>
      <w:r w:rsidR="0087716E">
        <w:rPr>
          <w:rFonts w:ascii="Arial" w:hAnsi="Arial" w:cs="Arial"/>
          <w:color w:val="010000"/>
          <w:sz w:val="20"/>
        </w:rPr>
        <w:t>Managing Director</w:t>
      </w:r>
      <w:r w:rsidRPr="00F047AF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87716E">
        <w:rPr>
          <w:rFonts w:ascii="Arial" w:hAnsi="Arial" w:cs="Arial"/>
          <w:color w:val="010000"/>
          <w:sz w:val="20"/>
        </w:rPr>
        <w:t>s of the Board of Directors and</w:t>
      </w:r>
      <w:r w:rsidRPr="00F047AF">
        <w:rPr>
          <w:rFonts w:ascii="Arial" w:hAnsi="Arial" w:cs="Arial"/>
          <w:color w:val="010000"/>
          <w:sz w:val="20"/>
        </w:rPr>
        <w:t xml:space="preserve"> Executive Manager (</w:t>
      </w:r>
      <w:r w:rsidR="0087716E">
        <w:rPr>
          <w:rFonts w:ascii="Arial" w:hAnsi="Arial" w:cs="Arial"/>
          <w:color w:val="010000"/>
          <w:sz w:val="20"/>
        </w:rPr>
        <w:t>Managing Director</w:t>
      </w:r>
      <w:r w:rsidRPr="00F047AF">
        <w:rPr>
          <w:rFonts w:ascii="Arial" w:hAnsi="Arial" w:cs="Arial"/>
          <w:color w:val="010000"/>
          <w:sz w:val="20"/>
        </w:rPr>
        <w:t xml:space="preserve">) for the past three (03) years (calculated at </w:t>
      </w:r>
      <w:r w:rsidR="0087716E">
        <w:rPr>
          <w:rFonts w:ascii="Arial" w:hAnsi="Arial" w:cs="Arial"/>
          <w:color w:val="010000"/>
          <w:sz w:val="20"/>
        </w:rPr>
        <w:t>the date</w:t>
      </w:r>
      <w:r w:rsidRPr="00F047AF">
        <w:rPr>
          <w:rFonts w:ascii="Arial" w:hAnsi="Arial" w:cs="Arial"/>
          <w:color w:val="010000"/>
          <w:sz w:val="20"/>
        </w:rPr>
        <w:t xml:space="preserve"> of reporting)</w:t>
      </w:r>
      <w:r w:rsidR="00F047AF" w:rsidRPr="00F047AF">
        <w:rPr>
          <w:rFonts w:ascii="Arial" w:hAnsi="Arial" w:cs="Arial"/>
          <w:color w:val="010000"/>
          <w:sz w:val="20"/>
        </w:rPr>
        <w:t>:</w:t>
      </w:r>
      <w:r w:rsidRPr="00F047AF">
        <w:rPr>
          <w:rFonts w:ascii="Arial" w:hAnsi="Arial" w:cs="Arial"/>
          <w:color w:val="010000"/>
          <w:sz w:val="20"/>
        </w:rPr>
        <w:t xml:space="preserve"> None</w:t>
      </w:r>
    </w:p>
    <w:p w14:paraId="78FB262C" w14:textId="3D2B9434" w:rsidR="00213A8F" w:rsidRPr="00F047AF" w:rsidRDefault="004C4481" w:rsidP="008771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Transactions between the Company and companies where </w:t>
      </w:r>
      <w:r w:rsidR="0087716E">
        <w:rPr>
          <w:rFonts w:ascii="Arial" w:hAnsi="Arial" w:cs="Arial"/>
          <w:color w:val="010000"/>
          <w:sz w:val="20"/>
        </w:rPr>
        <w:t>related</w:t>
      </w:r>
      <w:r w:rsidRPr="00F047AF">
        <w:rPr>
          <w:rFonts w:ascii="Arial" w:hAnsi="Arial" w:cs="Arial"/>
          <w:color w:val="010000"/>
          <w:sz w:val="20"/>
        </w:rPr>
        <w:t xml:space="preserve"> persons of members of the Board of Directors, members </w:t>
      </w:r>
      <w:r w:rsidR="0087716E">
        <w:rPr>
          <w:rFonts w:ascii="Arial" w:hAnsi="Arial" w:cs="Arial"/>
          <w:color w:val="010000"/>
          <w:sz w:val="20"/>
        </w:rPr>
        <w:t>of the Supervisory Board, Executive</w:t>
      </w:r>
      <w:r w:rsidRPr="00F047AF">
        <w:rPr>
          <w:rFonts w:ascii="Arial" w:hAnsi="Arial" w:cs="Arial"/>
          <w:color w:val="010000"/>
          <w:sz w:val="20"/>
        </w:rPr>
        <w:t xml:space="preserve"> Manager (</w:t>
      </w:r>
      <w:r w:rsidR="0087716E">
        <w:rPr>
          <w:rFonts w:ascii="Arial" w:hAnsi="Arial" w:cs="Arial"/>
          <w:color w:val="010000"/>
          <w:sz w:val="20"/>
        </w:rPr>
        <w:t>Managing Director</w:t>
      </w:r>
      <w:r w:rsidRPr="00F047AF">
        <w:rPr>
          <w:rFonts w:ascii="Arial" w:hAnsi="Arial" w:cs="Arial"/>
          <w:color w:val="010000"/>
          <w:sz w:val="20"/>
        </w:rPr>
        <w:t>) and other managers are member</w:t>
      </w:r>
      <w:r w:rsidR="0087716E">
        <w:rPr>
          <w:rFonts w:ascii="Arial" w:hAnsi="Arial" w:cs="Arial"/>
          <w:color w:val="010000"/>
          <w:sz w:val="20"/>
        </w:rPr>
        <w:t>s of the Board of Directors and</w:t>
      </w:r>
      <w:r w:rsidRPr="00F047AF">
        <w:rPr>
          <w:rFonts w:ascii="Arial" w:hAnsi="Arial" w:cs="Arial"/>
          <w:color w:val="010000"/>
          <w:sz w:val="20"/>
        </w:rPr>
        <w:t xml:space="preserve"> Executive Manager (</w:t>
      </w:r>
      <w:r w:rsidR="0087716E">
        <w:rPr>
          <w:rFonts w:ascii="Arial" w:hAnsi="Arial" w:cs="Arial"/>
          <w:color w:val="010000"/>
          <w:sz w:val="20"/>
        </w:rPr>
        <w:t>Managing Director</w:t>
      </w:r>
      <w:r w:rsidRPr="00F047AF">
        <w:rPr>
          <w:rFonts w:ascii="Arial" w:hAnsi="Arial" w:cs="Arial"/>
          <w:color w:val="010000"/>
          <w:sz w:val="20"/>
        </w:rPr>
        <w:t>): None</w:t>
      </w:r>
    </w:p>
    <w:p w14:paraId="55F45B65" w14:textId="0D401AE2" w:rsidR="00213A8F" w:rsidRPr="00F047AF" w:rsidRDefault="004C4481" w:rsidP="008771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87716E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F047AF">
        <w:rPr>
          <w:rFonts w:ascii="Arial" w:hAnsi="Arial" w:cs="Arial"/>
          <w:color w:val="010000"/>
          <w:sz w:val="20"/>
        </w:rPr>
        <w:t xml:space="preserve"> Manager (</w:t>
      </w:r>
      <w:r w:rsidR="0087716E">
        <w:rPr>
          <w:rFonts w:ascii="Arial" w:hAnsi="Arial" w:cs="Arial"/>
          <w:color w:val="010000"/>
          <w:sz w:val="20"/>
        </w:rPr>
        <w:t>Managing Director</w:t>
      </w:r>
      <w:r w:rsidRPr="00F047AF">
        <w:rPr>
          <w:rFonts w:ascii="Arial" w:hAnsi="Arial" w:cs="Arial"/>
          <w:color w:val="010000"/>
          <w:sz w:val="20"/>
        </w:rPr>
        <w:t>) and other managers: None</w:t>
      </w:r>
    </w:p>
    <w:p w14:paraId="1A6323CF" w14:textId="69B9F3C1" w:rsidR="00213A8F" w:rsidRPr="00F047AF" w:rsidRDefault="004C4481" w:rsidP="008771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Share transactions of PDMR and </w:t>
      </w:r>
      <w:r w:rsidR="0087716E">
        <w:rPr>
          <w:rFonts w:ascii="Arial" w:hAnsi="Arial" w:cs="Arial"/>
          <w:color w:val="010000"/>
          <w:sz w:val="20"/>
        </w:rPr>
        <w:t>related</w:t>
      </w:r>
      <w:r w:rsidRPr="00F047AF">
        <w:rPr>
          <w:rFonts w:ascii="Arial" w:hAnsi="Arial" w:cs="Arial"/>
          <w:color w:val="010000"/>
          <w:sz w:val="20"/>
        </w:rPr>
        <w:t xml:space="preserve"> persons of PDMR:</w:t>
      </w:r>
    </w:p>
    <w:p w14:paraId="6861882D" w14:textId="4ABCBC5B" w:rsidR="00213A8F" w:rsidRPr="00F047AF" w:rsidRDefault="004C4481" w:rsidP="008771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 xml:space="preserve">The Company’s shares transactions between PDMR and </w:t>
      </w:r>
      <w:r w:rsidR="0087716E">
        <w:rPr>
          <w:rFonts w:ascii="Arial" w:hAnsi="Arial" w:cs="Arial"/>
          <w:color w:val="010000"/>
          <w:sz w:val="20"/>
        </w:rPr>
        <w:t>related</w:t>
      </w:r>
      <w:r w:rsidRPr="00F047AF">
        <w:rPr>
          <w:rFonts w:ascii="Arial" w:hAnsi="Arial" w:cs="Arial"/>
          <w:color w:val="010000"/>
          <w:sz w:val="20"/>
        </w:rPr>
        <w:t xml:space="preserve"> persons: None</w:t>
      </w:r>
    </w:p>
    <w:p w14:paraId="00B2073C" w14:textId="77777777" w:rsidR="00213A8F" w:rsidRPr="00F047AF" w:rsidRDefault="004C4481" w:rsidP="00877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8"/>
          <w:tab w:val="left" w:pos="14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7AF">
        <w:rPr>
          <w:rFonts w:ascii="Arial" w:hAnsi="Arial" w:cs="Arial"/>
          <w:color w:val="010000"/>
          <w:sz w:val="20"/>
        </w:rPr>
        <w:t>Other significant issues: None</w:t>
      </w:r>
    </w:p>
    <w:sectPr w:rsidR="00213A8F" w:rsidRPr="00F047AF" w:rsidSect="004C4481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4D"/>
    <w:multiLevelType w:val="multilevel"/>
    <w:tmpl w:val="9282FE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F208E7"/>
    <w:multiLevelType w:val="multilevel"/>
    <w:tmpl w:val="70B0717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D33F00"/>
    <w:multiLevelType w:val="multilevel"/>
    <w:tmpl w:val="3976B10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9C5A72"/>
    <w:multiLevelType w:val="multilevel"/>
    <w:tmpl w:val="41909C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FC617E"/>
    <w:multiLevelType w:val="multilevel"/>
    <w:tmpl w:val="B65C56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2D7897"/>
    <w:multiLevelType w:val="multilevel"/>
    <w:tmpl w:val="F2F070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310B36"/>
    <w:multiLevelType w:val="multilevel"/>
    <w:tmpl w:val="7B1EC94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F"/>
    <w:rsid w:val="00213A8F"/>
    <w:rsid w:val="004C4481"/>
    <w:rsid w:val="0077768C"/>
    <w:rsid w:val="0087716E"/>
    <w:rsid w:val="00B44D95"/>
    <w:rsid w:val="00BB2099"/>
    <w:rsid w:val="00F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50449"/>
  <w15:docId w15:val="{603D4869-E2C0-4DB6-BA7F-FAEE4EA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90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atransd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FYtK9kXwHU3ginTVulCV+z6QQw==">CgMxLjA4AHIhMU8tY1RwZzZOWDk2Y3kzb3FxeHpvMHh0UG9zb2tnU1oy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2024-02-27T03:31:00Z</dcterms:created>
  <dcterms:modified xsi:type="dcterms:W3CDTF">2024-02-27T03:31:00Z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76f07d139a188c4e59ca2c566095ea87b538c348b06e36bb4bf436e6ebb7d7dd</vt:lpwstr>
  </property>
</Properties>
</file>