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D259"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126CFE">
        <w:rPr>
          <w:rFonts w:ascii="Arial" w:hAnsi="Arial" w:cs="Arial"/>
          <w:b/>
          <w:color w:val="010000"/>
          <w:sz w:val="20"/>
        </w:rPr>
        <w:t>NBE: Annual Corporate Governance Report 2023</w:t>
      </w:r>
    </w:p>
    <w:p w14:paraId="05D36A5D"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On January 29, 2024, North Book and Educational equipment Joint Stock Company announced Report No. 21A/BC-STBMB on corporate governance 2023 as follows:</w:t>
      </w:r>
    </w:p>
    <w:p w14:paraId="1AA436F2" w14:textId="77777777" w:rsidR="001D2897" w:rsidRPr="00126CFE" w:rsidRDefault="00E81005" w:rsidP="00E81005">
      <w:pPr>
        <w:numPr>
          <w:ilvl w:val="0"/>
          <w:numId w:val="9"/>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Name of Company: North Book and Educational equipment Joint Stock Company</w:t>
      </w:r>
    </w:p>
    <w:p w14:paraId="28DCAE7E" w14:textId="77777777" w:rsidR="001D2897" w:rsidRPr="00126CFE" w:rsidRDefault="00E81005" w:rsidP="00E81005">
      <w:pPr>
        <w:numPr>
          <w:ilvl w:val="0"/>
          <w:numId w:val="9"/>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Transaction address: No. 24 + 25 LK 11 Van Khe Urban Area, Ha Dong, Hanoi.</w:t>
      </w:r>
    </w:p>
    <w:p w14:paraId="351EE3AD" w14:textId="77777777" w:rsidR="001D2897" w:rsidRPr="00126CFE" w:rsidRDefault="00E81005" w:rsidP="00E81005">
      <w:pPr>
        <w:numPr>
          <w:ilvl w:val="0"/>
          <w:numId w:val="9"/>
        </w:numPr>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Address according to business registration: No. 187B Giang Vo, Cat Linh Ward, Dong Da District, Hanoi City, Vietnam.</w:t>
      </w:r>
    </w:p>
    <w:p w14:paraId="7D113DC2" w14:textId="77777777" w:rsidR="001D2897" w:rsidRPr="00126CFE" w:rsidRDefault="00E81005" w:rsidP="00E81005">
      <w:pPr>
        <w:numPr>
          <w:ilvl w:val="0"/>
          <w:numId w:val="9"/>
        </w:numPr>
        <w:pBdr>
          <w:top w:val="nil"/>
          <w:left w:val="nil"/>
          <w:bottom w:val="nil"/>
          <w:right w:val="nil"/>
          <w:between w:val="nil"/>
        </w:pBdr>
        <w:tabs>
          <w:tab w:val="left" w:pos="158"/>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Tel: 024.35121933</w:t>
      </w:r>
      <w:r w:rsidRPr="00126CFE">
        <w:rPr>
          <w:rFonts w:ascii="Arial" w:hAnsi="Arial" w:cs="Arial"/>
          <w:color w:val="010000"/>
          <w:sz w:val="20"/>
        </w:rPr>
        <w:tab/>
        <w:t>Fax: 024.35123581</w:t>
      </w:r>
      <w:r w:rsidRPr="00126CFE">
        <w:rPr>
          <w:rFonts w:ascii="Arial" w:hAnsi="Arial" w:cs="Arial"/>
          <w:color w:val="010000"/>
          <w:sz w:val="20"/>
        </w:rPr>
        <w:tab/>
        <w:t xml:space="preserve">Email: </w:t>
      </w:r>
      <w:hyperlink r:id="rId6">
        <w:r w:rsidRPr="00126CFE">
          <w:rPr>
            <w:rFonts w:ascii="Arial" w:hAnsi="Arial" w:cs="Arial"/>
            <w:color w:val="010000"/>
            <w:sz w:val="20"/>
          </w:rPr>
          <w:t>ketoan.stbmb@gmail.com</w:t>
        </w:r>
      </w:hyperlink>
    </w:p>
    <w:p w14:paraId="197B3A7C" w14:textId="77777777" w:rsidR="001D2897" w:rsidRPr="00126CFE" w:rsidRDefault="00E81005" w:rsidP="00E81005">
      <w:pPr>
        <w:numPr>
          <w:ilvl w:val="0"/>
          <w:numId w:val="9"/>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Charter capital: VND 50,000,000,000</w:t>
      </w:r>
    </w:p>
    <w:p w14:paraId="277F5607" w14:textId="77777777" w:rsidR="001D2897" w:rsidRPr="00126CFE" w:rsidRDefault="00E81005" w:rsidP="00E81005">
      <w:pPr>
        <w:numPr>
          <w:ilvl w:val="0"/>
          <w:numId w:val="9"/>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Securities code: NBE</w:t>
      </w:r>
    </w:p>
    <w:p w14:paraId="5B14201C" w14:textId="77777777" w:rsidR="001D2897" w:rsidRPr="00126CFE" w:rsidRDefault="00E81005" w:rsidP="00E81005">
      <w:pPr>
        <w:numPr>
          <w:ilvl w:val="0"/>
          <w:numId w:val="9"/>
        </w:numPr>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Corporate governance model: The General Meeting of Shareholders, the Board of Directors, the Supervisory Board and the General Manager.</w:t>
      </w:r>
    </w:p>
    <w:p w14:paraId="2E20BCA5" w14:textId="77777777" w:rsidR="001D2897" w:rsidRPr="00126CFE" w:rsidRDefault="00E81005" w:rsidP="00E81005">
      <w:pPr>
        <w:numPr>
          <w:ilvl w:val="0"/>
          <w:numId w:val="9"/>
        </w:numPr>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Internal audit execution: Implemented.</w:t>
      </w:r>
    </w:p>
    <w:p w14:paraId="38F1E40D" w14:textId="77777777" w:rsidR="001D2897" w:rsidRPr="00126CFE" w:rsidRDefault="00E81005" w:rsidP="00E81005">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26CFE">
        <w:rPr>
          <w:rFonts w:ascii="Arial" w:hAnsi="Arial" w:cs="Arial"/>
          <w:color w:val="010000"/>
          <w:sz w:val="20"/>
        </w:rPr>
        <w:t>Activities of the General Meeting of Shareholders:</w:t>
      </w:r>
    </w:p>
    <w:p w14:paraId="32C6A5F5" w14:textId="77777777" w:rsidR="001D2897" w:rsidRPr="00126CFE" w:rsidRDefault="00E81005" w:rsidP="00E8100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26CFE">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1"/>
        <w:gridCol w:w="4908"/>
        <w:gridCol w:w="2464"/>
        <w:gridCol w:w="5597"/>
      </w:tblGrid>
      <w:tr w:rsidR="001D2897" w:rsidRPr="00126CFE" w14:paraId="4C53C16E" w14:textId="77777777" w:rsidTr="00E81005">
        <w:tc>
          <w:tcPr>
            <w:tcW w:w="352" w:type="pct"/>
            <w:shd w:val="clear" w:color="auto" w:fill="auto"/>
            <w:tcMar>
              <w:top w:w="0" w:type="dxa"/>
              <w:bottom w:w="0" w:type="dxa"/>
            </w:tcMar>
            <w:vAlign w:val="center"/>
          </w:tcPr>
          <w:p w14:paraId="09D97CAD"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No.</w:t>
            </w:r>
          </w:p>
        </w:tc>
        <w:tc>
          <w:tcPr>
            <w:tcW w:w="1759" w:type="pct"/>
            <w:shd w:val="clear" w:color="auto" w:fill="auto"/>
            <w:tcMar>
              <w:top w:w="0" w:type="dxa"/>
              <w:bottom w:w="0" w:type="dxa"/>
            </w:tcMar>
            <w:vAlign w:val="center"/>
          </w:tcPr>
          <w:p w14:paraId="05A56D04" w14:textId="24DD4011" w:rsidR="001D2897" w:rsidRPr="00126CFE" w:rsidRDefault="00E81005" w:rsidP="00126C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General Mandate</w:t>
            </w:r>
            <w:r w:rsidR="00126CFE" w:rsidRPr="00126CFE">
              <w:rPr>
                <w:rFonts w:ascii="Arial" w:hAnsi="Arial" w:cs="Arial"/>
                <w:color w:val="010000"/>
                <w:sz w:val="20"/>
              </w:rPr>
              <w:t>/</w:t>
            </w:r>
            <w:r w:rsidRPr="00126CFE">
              <w:rPr>
                <w:rFonts w:ascii="Arial" w:hAnsi="Arial" w:cs="Arial"/>
                <w:color w:val="010000"/>
                <w:sz w:val="20"/>
              </w:rPr>
              <w:t>Decision of the General Meeting of Shareholders No.</w:t>
            </w:r>
          </w:p>
        </w:tc>
        <w:tc>
          <w:tcPr>
            <w:tcW w:w="883" w:type="pct"/>
            <w:shd w:val="clear" w:color="auto" w:fill="auto"/>
            <w:tcMar>
              <w:top w:w="0" w:type="dxa"/>
              <w:bottom w:w="0" w:type="dxa"/>
            </w:tcMar>
            <w:vAlign w:val="center"/>
          </w:tcPr>
          <w:p w14:paraId="3653E6D4"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Date</w:t>
            </w:r>
          </w:p>
        </w:tc>
        <w:tc>
          <w:tcPr>
            <w:tcW w:w="2006" w:type="pct"/>
            <w:shd w:val="clear" w:color="auto" w:fill="auto"/>
            <w:tcMar>
              <w:top w:w="0" w:type="dxa"/>
              <w:bottom w:w="0" w:type="dxa"/>
            </w:tcMar>
            <w:vAlign w:val="center"/>
          </w:tcPr>
          <w:p w14:paraId="4BCB2B95"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Contents</w:t>
            </w:r>
          </w:p>
        </w:tc>
      </w:tr>
      <w:tr w:rsidR="001D2897" w:rsidRPr="00126CFE" w14:paraId="4C829702" w14:textId="77777777" w:rsidTr="00E81005">
        <w:tc>
          <w:tcPr>
            <w:tcW w:w="352" w:type="pct"/>
            <w:shd w:val="clear" w:color="auto" w:fill="auto"/>
            <w:tcMar>
              <w:top w:w="0" w:type="dxa"/>
              <w:bottom w:w="0" w:type="dxa"/>
            </w:tcMar>
            <w:vAlign w:val="center"/>
          </w:tcPr>
          <w:p w14:paraId="44306BAF"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1</w:t>
            </w:r>
          </w:p>
        </w:tc>
        <w:tc>
          <w:tcPr>
            <w:tcW w:w="1759" w:type="pct"/>
            <w:shd w:val="clear" w:color="auto" w:fill="auto"/>
            <w:tcMar>
              <w:top w:w="0" w:type="dxa"/>
              <w:bottom w:w="0" w:type="dxa"/>
            </w:tcMar>
            <w:vAlign w:val="center"/>
          </w:tcPr>
          <w:p w14:paraId="109FE06F"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05/NQ-DHDCD</w:t>
            </w:r>
          </w:p>
        </w:tc>
        <w:tc>
          <w:tcPr>
            <w:tcW w:w="883" w:type="pct"/>
            <w:shd w:val="clear" w:color="auto" w:fill="auto"/>
            <w:tcMar>
              <w:top w:w="0" w:type="dxa"/>
              <w:bottom w:w="0" w:type="dxa"/>
            </w:tcMar>
            <w:vAlign w:val="center"/>
          </w:tcPr>
          <w:p w14:paraId="6071BD37"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April 21, 2023</w:t>
            </w:r>
          </w:p>
        </w:tc>
        <w:tc>
          <w:tcPr>
            <w:tcW w:w="2006" w:type="pct"/>
            <w:shd w:val="clear" w:color="auto" w:fill="auto"/>
            <w:tcMar>
              <w:top w:w="0" w:type="dxa"/>
              <w:bottom w:w="0" w:type="dxa"/>
            </w:tcMar>
            <w:vAlign w:val="center"/>
          </w:tcPr>
          <w:p w14:paraId="0674DE58"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Annual General Mandate 2023</w:t>
            </w:r>
          </w:p>
        </w:tc>
      </w:tr>
    </w:tbl>
    <w:p w14:paraId="48E7F4AD" w14:textId="77777777" w:rsidR="001D2897" w:rsidRPr="00126CFE" w:rsidRDefault="00E81005" w:rsidP="00E81005">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26CFE">
        <w:rPr>
          <w:rFonts w:ascii="Arial" w:hAnsi="Arial" w:cs="Arial"/>
          <w:color w:val="010000"/>
          <w:sz w:val="20"/>
        </w:rPr>
        <w:t>The Board of Directors (Annual Report 2023):</w:t>
      </w:r>
    </w:p>
    <w:p w14:paraId="05A27F98" w14:textId="77777777" w:rsidR="001D2897" w:rsidRPr="00126CFE" w:rsidRDefault="00E81005" w:rsidP="00E8100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26CFE">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3"/>
        <w:gridCol w:w="4048"/>
        <w:gridCol w:w="3077"/>
        <w:gridCol w:w="2821"/>
        <w:gridCol w:w="3181"/>
      </w:tblGrid>
      <w:tr w:rsidR="001D2897" w:rsidRPr="00126CFE" w14:paraId="7624E4D6" w14:textId="77777777" w:rsidTr="00E81005">
        <w:tc>
          <w:tcPr>
            <w:tcW w:w="295" w:type="pct"/>
            <w:vMerge w:val="restart"/>
            <w:shd w:val="clear" w:color="auto" w:fill="auto"/>
            <w:tcMar>
              <w:top w:w="0" w:type="dxa"/>
              <w:bottom w:w="0" w:type="dxa"/>
            </w:tcMar>
            <w:vAlign w:val="center"/>
          </w:tcPr>
          <w:p w14:paraId="4605AF87"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No.</w:t>
            </w:r>
          </w:p>
        </w:tc>
        <w:tc>
          <w:tcPr>
            <w:tcW w:w="1451" w:type="pct"/>
            <w:vMerge w:val="restart"/>
            <w:shd w:val="clear" w:color="auto" w:fill="auto"/>
            <w:tcMar>
              <w:top w:w="0" w:type="dxa"/>
              <w:bottom w:w="0" w:type="dxa"/>
            </w:tcMar>
            <w:vAlign w:val="center"/>
          </w:tcPr>
          <w:p w14:paraId="632BA88E"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Member of the Board of Directors</w:t>
            </w:r>
          </w:p>
        </w:tc>
        <w:tc>
          <w:tcPr>
            <w:tcW w:w="1103" w:type="pct"/>
            <w:vMerge w:val="restart"/>
            <w:shd w:val="clear" w:color="auto" w:fill="auto"/>
            <w:tcMar>
              <w:top w:w="0" w:type="dxa"/>
              <w:bottom w:w="0" w:type="dxa"/>
            </w:tcMar>
            <w:vAlign w:val="center"/>
          </w:tcPr>
          <w:p w14:paraId="1CEE399D"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 xml:space="preserve">Position (independent member, </w:t>
            </w:r>
            <w:r w:rsidRPr="00126CFE">
              <w:rPr>
                <w:rFonts w:ascii="Arial" w:hAnsi="Arial" w:cs="Arial"/>
                <w:color w:val="010000"/>
                <w:sz w:val="20"/>
              </w:rPr>
              <w:lastRenderedPageBreak/>
              <w:t>non-executive member of the Board of Directors)</w:t>
            </w:r>
          </w:p>
        </w:tc>
        <w:tc>
          <w:tcPr>
            <w:tcW w:w="2151" w:type="pct"/>
            <w:gridSpan w:val="2"/>
            <w:shd w:val="clear" w:color="auto" w:fill="auto"/>
            <w:tcMar>
              <w:top w:w="0" w:type="dxa"/>
              <w:bottom w:w="0" w:type="dxa"/>
            </w:tcMar>
            <w:vAlign w:val="center"/>
          </w:tcPr>
          <w:p w14:paraId="7A24F055"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lastRenderedPageBreak/>
              <w:t xml:space="preserve">Date of appointment/dismissal as member/independent member of </w:t>
            </w:r>
            <w:r w:rsidRPr="00126CFE">
              <w:rPr>
                <w:rFonts w:ascii="Arial" w:hAnsi="Arial" w:cs="Arial"/>
                <w:color w:val="010000"/>
                <w:sz w:val="20"/>
              </w:rPr>
              <w:lastRenderedPageBreak/>
              <w:t>the Board of Directors</w:t>
            </w:r>
          </w:p>
        </w:tc>
      </w:tr>
      <w:tr w:rsidR="001D2897" w:rsidRPr="00126CFE" w14:paraId="722A11DA" w14:textId="77777777" w:rsidTr="00E81005">
        <w:tc>
          <w:tcPr>
            <w:tcW w:w="295" w:type="pct"/>
            <w:vMerge/>
            <w:shd w:val="clear" w:color="auto" w:fill="auto"/>
            <w:tcMar>
              <w:top w:w="0" w:type="dxa"/>
              <w:bottom w:w="0" w:type="dxa"/>
            </w:tcMar>
            <w:vAlign w:val="center"/>
          </w:tcPr>
          <w:p w14:paraId="006BDE9B" w14:textId="77777777" w:rsidR="001D2897" w:rsidRPr="00126CFE" w:rsidRDefault="001D2897" w:rsidP="00E81005">
            <w:pPr>
              <w:pBdr>
                <w:top w:val="nil"/>
                <w:left w:val="nil"/>
                <w:bottom w:val="nil"/>
                <w:right w:val="nil"/>
                <w:between w:val="nil"/>
              </w:pBdr>
              <w:spacing w:after="120" w:line="360" w:lineRule="auto"/>
              <w:rPr>
                <w:rFonts w:ascii="Arial" w:eastAsia="Arial" w:hAnsi="Arial" w:cs="Arial"/>
                <w:color w:val="010000"/>
                <w:sz w:val="20"/>
                <w:szCs w:val="20"/>
              </w:rPr>
            </w:pPr>
          </w:p>
        </w:tc>
        <w:tc>
          <w:tcPr>
            <w:tcW w:w="1451" w:type="pct"/>
            <w:vMerge/>
            <w:shd w:val="clear" w:color="auto" w:fill="auto"/>
            <w:tcMar>
              <w:top w:w="0" w:type="dxa"/>
              <w:bottom w:w="0" w:type="dxa"/>
            </w:tcMar>
            <w:vAlign w:val="center"/>
          </w:tcPr>
          <w:p w14:paraId="45479356" w14:textId="77777777" w:rsidR="001D2897" w:rsidRPr="00126CFE" w:rsidRDefault="001D2897" w:rsidP="00E81005">
            <w:pPr>
              <w:pBdr>
                <w:top w:val="nil"/>
                <w:left w:val="nil"/>
                <w:bottom w:val="nil"/>
                <w:right w:val="nil"/>
                <w:between w:val="nil"/>
              </w:pBdr>
              <w:spacing w:after="120" w:line="360" w:lineRule="auto"/>
              <w:rPr>
                <w:rFonts w:ascii="Arial" w:eastAsia="Arial" w:hAnsi="Arial" w:cs="Arial"/>
                <w:color w:val="010000"/>
                <w:sz w:val="20"/>
                <w:szCs w:val="20"/>
              </w:rPr>
            </w:pPr>
          </w:p>
        </w:tc>
        <w:tc>
          <w:tcPr>
            <w:tcW w:w="1103" w:type="pct"/>
            <w:vMerge/>
            <w:shd w:val="clear" w:color="auto" w:fill="auto"/>
            <w:tcMar>
              <w:top w:w="0" w:type="dxa"/>
              <w:bottom w:w="0" w:type="dxa"/>
            </w:tcMar>
            <w:vAlign w:val="center"/>
          </w:tcPr>
          <w:p w14:paraId="65EC1877" w14:textId="77777777" w:rsidR="001D2897" w:rsidRPr="00126CFE" w:rsidRDefault="001D2897" w:rsidP="00E81005">
            <w:pPr>
              <w:pBdr>
                <w:top w:val="nil"/>
                <w:left w:val="nil"/>
                <w:bottom w:val="nil"/>
                <w:right w:val="nil"/>
                <w:between w:val="nil"/>
              </w:pBdr>
              <w:spacing w:after="120" w:line="360" w:lineRule="auto"/>
              <w:rPr>
                <w:rFonts w:ascii="Arial" w:eastAsia="Arial" w:hAnsi="Arial" w:cs="Arial"/>
                <w:color w:val="010000"/>
                <w:sz w:val="20"/>
                <w:szCs w:val="20"/>
              </w:rPr>
            </w:pPr>
          </w:p>
        </w:tc>
        <w:tc>
          <w:tcPr>
            <w:tcW w:w="1011" w:type="pct"/>
            <w:shd w:val="clear" w:color="auto" w:fill="auto"/>
            <w:tcMar>
              <w:top w:w="0" w:type="dxa"/>
              <w:bottom w:w="0" w:type="dxa"/>
            </w:tcMar>
            <w:vAlign w:val="center"/>
          </w:tcPr>
          <w:p w14:paraId="2D738AD0"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Date of appointment</w:t>
            </w:r>
          </w:p>
        </w:tc>
        <w:tc>
          <w:tcPr>
            <w:tcW w:w="1140" w:type="pct"/>
            <w:shd w:val="clear" w:color="auto" w:fill="auto"/>
            <w:tcMar>
              <w:top w:w="0" w:type="dxa"/>
              <w:bottom w:w="0" w:type="dxa"/>
            </w:tcMar>
            <w:vAlign w:val="center"/>
          </w:tcPr>
          <w:p w14:paraId="44A11186"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Date of dismissal</w:t>
            </w:r>
          </w:p>
        </w:tc>
      </w:tr>
      <w:tr w:rsidR="001D2897" w:rsidRPr="00126CFE" w14:paraId="5190CBAD" w14:textId="77777777" w:rsidTr="00E81005">
        <w:tc>
          <w:tcPr>
            <w:tcW w:w="295" w:type="pct"/>
            <w:shd w:val="clear" w:color="auto" w:fill="auto"/>
            <w:tcMar>
              <w:top w:w="0" w:type="dxa"/>
              <w:bottom w:w="0" w:type="dxa"/>
            </w:tcMar>
            <w:vAlign w:val="center"/>
          </w:tcPr>
          <w:p w14:paraId="52FBBFAC"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1</w:t>
            </w:r>
          </w:p>
        </w:tc>
        <w:tc>
          <w:tcPr>
            <w:tcW w:w="1451" w:type="pct"/>
            <w:shd w:val="clear" w:color="auto" w:fill="auto"/>
            <w:tcMar>
              <w:top w:w="0" w:type="dxa"/>
              <w:bottom w:w="0" w:type="dxa"/>
            </w:tcMar>
            <w:vAlign w:val="center"/>
          </w:tcPr>
          <w:p w14:paraId="1EF4FD7B"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Ha Sy Chuan</w:t>
            </w:r>
          </w:p>
        </w:tc>
        <w:tc>
          <w:tcPr>
            <w:tcW w:w="1103" w:type="pct"/>
            <w:shd w:val="clear" w:color="auto" w:fill="auto"/>
            <w:tcMar>
              <w:top w:w="0" w:type="dxa"/>
              <w:bottom w:w="0" w:type="dxa"/>
            </w:tcMar>
            <w:vAlign w:val="center"/>
          </w:tcPr>
          <w:p w14:paraId="37AD22EA"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Independent</w:t>
            </w:r>
          </w:p>
        </w:tc>
        <w:tc>
          <w:tcPr>
            <w:tcW w:w="1011" w:type="pct"/>
            <w:shd w:val="clear" w:color="auto" w:fill="auto"/>
            <w:tcMar>
              <w:top w:w="0" w:type="dxa"/>
              <w:bottom w:w="0" w:type="dxa"/>
            </w:tcMar>
            <w:vAlign w:val="center"/>
          </w:tcPr>
          <w:p w14:paraId="08212C93"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April 07, 2021</w:t>
            </w:r>
          </w:p>
        </w:tc>
        <w:tc>
          <w:tcPr>
            <w:tcW w:w="1140" w:type="pct"/>
            <w:shd w:val="clear" w:color="auto" w:fill="auto"/>
            <w:tcMar>
              <w:top w:w="0" w:type="dxa"/>
              <w:bottom w:w="0" w:type="dxa"/>
            </w:tcMar>
            <w:vAlign w:val="center"/>
          </w:tcPr>
          <w:p w14:paraId="7BB7B467" w14:textId="77777777" w:rsidR="001D2897" w:rsidRPr="00126CFE" w:rsidRDefault="001D2897" w:rsidP="00E81005">
            <w:pPr>
              <w:tabs>
                <w:tab w:val="left" w:pos="432"/>
              </w:tabs>
              <w:spacing w:after="120" w:line="360" w:lineRule="auto"/>
              <w:rPr>
                <w:rFonts w:ascii="Arial" w:eastAsia="Arial" w:hAnsi="Arial" w:cs="Arial"/>
                <w:color w:val="010000"/>
                <w:sz w:val="20"/>
                <w:szCs w:val="20"/>
              </w:rPr>
            </w:pPr>
          </w:p>
        </w:tc>
      </w:tr>
      <w:tr w:rsidR="001D2897" w:rsidRPr="00126CFE" w14:paraId="46529562" w14:textId="77777777" w:rsidTr="00E81005">
        <w:tc>
          <w:tcPr>
            <w:tcW w:w="295" w:type="pct"/>
            <w:shd w:val="clear" w:color="auto" w:fill="auto"/>
            <w:tcMar>
              <w:top w:w="0" w:type="dxa"/>
              <w:bottom w:w="0" w:type="dxa"/>
            </w:tcMar>
            <w:vAlign w:val="center"/>
          </w:tcPr>
          <w:p w14:paraId="3AE29A38"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2</w:t>
            </w:r>
          </w:p>
        </w:tc>
        <w:tc>
          <w:tcPr>
            <w:tcW w:w="1451" w:type="pct"/>
            <w:shd w:val="clear" w:color="auto" w:fill="auto"/>
            <w:tcMar>
              <w:top w:w="0" w:type="dxa"/>
              <w:bottom w:w="0" w:type="dxa"/>
            </w:tcMar>
            <w:vAlign w:val="center"/>
          </w:tcPr>
          <w:p w14:paraId="22431F2D"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Duong Dinh Tho</w:t>
            </w:r>
          </w:p>
        </w:tc>
        <w:tc>
          <w:tcPr>
            <w:tcW w:w="1103" w:type="pct"/>
            <w:shd w:val="clear" w:color="auto" w:fill="auto"/>
            <w:tcMar>
              <w:top w:w="0" w:type="dxa"/>
              <w:bottom w:w="0" w:type="dxa"/>
            </w:tcMar>
            <w:vAlign w:val="center"/>
          </w:tcPr>
          <w:p w14:paraId="040FCA1B"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Executive</w:t>
            </w:r>
          </w:p>
        </w:tc>
        <w:tc>
          <w:tcPr>
            <w:tcW w:w="1011" w:type="pct"/>
            <w:shd w:val="clear" w:color="auto" w:fill="auto"/>
            <w:tcMar>
              <w:top w:w="0" w:type="dxa"/>
              <w:bottom w:w="0" w:type="dxa"/>
            </w:tcMar>
            <w:vAlign w:val="center"/>
          </w:tcPr>
          <w:p w14:paraId="6CC92F98"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May 28, 2020</w:t>
            </w:r>
          </w:p>
        </w:tc>
        <w:tc>
          <w:tcPr>
            <w:tcW w:w="1140" w:type="pct"/>
            <w:shd w:val="clear" w:color="auto" w:fill="auto"/>
            <w:tcMar>
              <w:top w:w="0" w:type="dxa"/>
              <w:bottom w:w="0" w:type="dxa"/>
            </w:tcMar>
            <w:vAlign w:val="center"/>
          </w:tcPr>
          <w:p w14:paraId="7D33C67D" w14:textId="77777777" w:rsidR="001D2897" w:rsidRPr="00126CFE" w:rsidRDefault="001D2897" w:rsidP="00E81005">
            <w:pPr>
              <w:tabs>
                <w:tab w:val="left" w:pos="432"/>
              </w:tabs>
              <w:spacing w:after="120" w:line="360" w:lineRule="auto"/>
              <w:rPr>
                <w:rFonts w:ascii="Arial" w:eastAsia="Arial" w:hAnsi="Arial" w:cs="Arial"/>
                <w:color w:val="010000"/>
                <w:sz w:val="20"/>
                <w:szCs w:val="20"/>
              </w:rPr>
            </w:pPr>
          </w:p>
        </w:tc>
      </w:tr>
      <w:tr w:rsidR="001D2897" w:rsidRPr="00126CFE" w14:paraId="66C9C1C7" w14:textId="77777777" w:rsidTr="00E81005">
        <w:tc>
          <w:tcPr>
            <w:tcW w:w="295" w:type="pct"/>
            <w:shd w:val="clear" w:color="auto" w:fill="auto"/>
            <w:tcMar>
              <w:top w:w="0" w:type="dxa"/>
              <w:bottom w:w="0" w:type="dxa"/>
            </w:tcMar>
            <w:vAlign w:val="center"/>
          </w:tcPr>
          <w:p w14:paraId="6939A0B3"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3</w:t>
            </w:r>
          </w:p>
        </w:tc>
        <w:tc>
          <w:tcPr>
            <w:tcW w:w="1451" w:type="pct"/>
            <w:shd w:val="clear" w:color="auto" w:fill="auto"/>
            <w:tcMar>
              <w:top w:w="0" w:type="dxa"/>
              <w:bottom w:w="0" w:type="dxa"/>
            </w:tcMar>
            <w:vAlign w:val="center"/>
          </w:tcPr>
          <w:p w14:paraId="62D6D388"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Pham Xuan Thuong</w:t>
            </w:r>
          </w:p>
        </w:tc>
        <w:tc>
          <w:tcPr>
            <w:tcW w:w="1103" w:type="pct"/>
            <w:shd w:val="clear" w:color="auto" w:fill="auto"/>
            <w:tcMar>
              <w:top w:w="0" w:type="dxa"/>
              <w:bottom w:w="0" w:type="dxa"/>
            </w:tcMar>
            <w:vAlign w:val="center"/>
          </w:tcPr>
          <w:p w14:paraId="667E06CF"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Independent</w:t>
            </w:r>
          </w:p>
        </w:tc>
        <w:tc>
          <w:tcPr>
            <w:tcW w:w="1011" w:type="pct"/>
            <w:shd w:val="clear" w:color="auto" w:fill="auto"/>
            <w:tcMar>
              <w:top w:w="0" w:type="dxa"/>
              <w:bottom w:w="0" w:type="dxa"/>
            </w:tcMar>
            <w:vAlign w:val="center"/>
          </w:tcPr>
          <w:p w14:paraId="0BD81D73"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April 07, 2021</w:t>
            </w:r>
          </w:p>
        </w:tc>
        <w:tc>
          <w:tcPr>
            <w:tcW w:w="1140" w:type="pct"/>
            <w:shd w:val="clear" w:color="auto" w:fill="auto"/>
            <w:tcMar>
              <w:top w:w="0" w:type="dxa"/>
              <w:bottom w:w="0" w:type="dxa"/>
            </w:tcMar>
            <w:vAlign w:val="center"/>
          </w:tcPr>
          <w:p w14:paraId="7CEE8DFB" w14:textId="77777777" w:rsidR="001D2897" w:rsidRPr="00126CFE" w:rsidRDefault="001D2897" w:rsidP="00E81005">
            <w:pPr>
              <w:tabs>
                <w:tab w:val="left" w:pos="432"/>
              </w:tabs>
              <w:spacing w:after="120" w:line="360" w:lineRule="auto"/>
              <w:rPr>
                <w:rFonts w:ascii="Arial" w:eastAsia="Arial" w:hAnsi="Arial" w:cs="Arial"/>
                <w:color w:val="010000"/>
                <w:sz w:val="20"/>
                <w:szCs w:val="20"/>
              </w:rPr>
            </w:pPr>
          </w:p>
        </w:tc>
      </w:tr>
      <w:tr w:rsidR="001D2897" w:rsidRPr="00126CFE" w14:paraId="30246754" w14:textId="77777777" w:rsidTr="00E81005">
        <w:tc>
          <w:tcPr>
            <w:tcW w:w="295" w:type="pct"/>
            <w:shd w:val="clear" w:color="auto" w:fill="auto"/>
            <w:tcMar>
              <w:top w:w="0" w:type="dxa"/>
              <w:bottom w:w="0" w:type="dxa"/>
            </w:tcMar>
            <w:vAlign w:val="center"/>
          </w:tcPr>
          <w:p w14:paraId="651BE933"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4</w:t>
            </w:r>
          </w:p>
        </w:tc>
        <w:tc>
          <w:tcPr>
            <w:tcW w:w="1451" w:type="pct"/>
            <w:shd w:val="clear" w:color="auto" w:fill="auto"/>
            <w:tcMar>
              <w:top w:w="0" w:type="dxa"/>
              <w:bottom w:w="0" w:type="dxa"/>
            </w:tcMar>
            <w:vAlign w:val="center"/>
          </w:tcPr>
          <w:p w14:paraId="7ACE37AB"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Bui Thi Thu Lan</w:t>
            </w:r>
          </w:p>
        </w:tc>
        <w:tc>
          <w:tcPr>
            <w:tcW w:w="1103" w:type="pct"/>
            <w:shd w:val="clear" w:color="auto" w:fill="auto"/>
            <w:tcMar>
              <w:top w:w="0" w:type="dxa"/>
              <w:bottom w:w="0" w:type="dxa"/>
            </w:tcMar>
            <w:vAlign w:val="center"/>
          </w:tcPr>
          <w:p w14:paraId="543A9BC6"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Executive</w:t>
            </w:r>
          </w:p>
        </w:tc>
        <w:tc>
          <w:tcPr>
            <w:tcW w:w="1011" w:type="pct"/>
            <w:shd w:val="clear" w:color="auto" w:fill="auto"/>
            <w:tcMar>
              <w:top w:w="0" w:type="dxa"/>
              <w:bottom w:w="0" w:type="dxa"/>
            </w:tcMar>
            <w:vAlign w:val="center"/>
          </w:tcPr>
          <w:p w14:paraId="6776D01F" w14:textId="77777777" w:rsidR="001D2897" w:rsidRPr="00126CFE" w:rsidRDefault="001D2897" w:rsidP="00E81005">
            <w:pPr>
              <w:tabs>
                <w:tab w:val="left" w:pos="432"/>
              </w:tabs>
              <w:spacing w:after="120" w:line="360" w:lineRule="auto"/>
              <w:rPr>
                <w:rFonts w:ascii="Arial" w:eastAsia="Arial" w:hAnsi="Arial" w:cs="Arial"/>
                <w:color w:val="010000"/>
                <w:sz w:val="20"/>
                <w:szCs w:val="20"/>
              </w:rPr>
            </w:pPr>
          </w:p>
        </w:tc>
        <w:tc>
          <w:tcPr>
            <w:tcW w:w="1140" w:type="pct"/>
            <w:shd w:val="clear" w:color="auto" w:fill="auto"/>
            <w:tcMar>
              <w:top w:w="0" w:type="dxa"/>
              <w:bottom w:w="0" w:type="dxa"/>
            </w:tcMar>
            <w:vAlign w:val="center"/>
          </w:tcPr>
          <w:p w14:paraId="541B2341"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April 21, 2023</w:t>
            </w:r>
          </w:p>
        </w:tc>
      </w:tr>
      <w:tr w:rsidR="001D2897" w:rsidRPr="00126CFE" w14:paraId="3396750F" w14:textId="77777777" w:rsidTr="00E81005">
        <w:tc>
          <w:tcPr>
            <w:tcW w:w="295" w:type="pct"/>
            <w:shd w:val="clear" w:color="auto" w:fill="auto"/>
            <w:tcMar>
              <w:top w:w="0" w:type="dxa"/>
              <w:bottom w:w="0" w:type="dxa"/>
            </w:tcMar>
            <w:vAlign w:val="center"/>
          </w:tcPr>
          <w:p w14:paraId="7F9CDEDF" w14:textId="432755E5"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5</w:t>
            </w:r>
          </w:p>
        </w:tc>
        <w:tc>
          <w:tcPr>
            <w:tcW w:w="1451" w:type="pct"/>
            <w:shd w:val="clear" w:color="auto" w:fill="auto"/>
            <w:tcMar>
              <w:top w:w="0" w:type="dxa"/>
              <w:bottom w:w="0" w:type="dxa"/>
            </w:tcMar>
            <w:vAlign w:val="center"/>
          </w:tcPr>
          <w:p w14:paraId="401F1DA7"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Nguyen Chau Giang</w:t>
            </w:r>
          </w:p>
        </w:tc>
        <w:tc>
          <w:tcPr>
            <w:tcW w:w="1103" w:type="pct"/>
            <w:shd w:val="clear" w:color="auto" w:fill="auto"/>
            <w:tcMar>
              <w:top w:w="0" w:type="dxa"/>
              <w:bottom w:w="0" w:type="dxa"/>
            </w:tcMar>
            <w:vAlign w:val="center"/>
          </w:tcPr>
          <w:p w14:paraId="04C16743"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Executive</w:t>
            </w:r>
          </w:p>
        </w:tc>
        <w:tc>
          <w:tcPr>
            <w:tcW w:w="1011" w:type="pct"/>
            <w:shd w:val="clear" w:color="auto" w:fill="auto"/>
            <w:tcMar>
              <w:top w:w="0" w:type="dxa"/>
              <w:bottom w:w="0" w:type="dxa"/>
            </w:tcMar>
            <w:vAlign w:val="center"/>
          </w:tcPr>
          <w:p w14:paraId="0AA335C8" w14:textId="77777777" w:rsidR="001D2897" w:rsidRPr="00126CFE" w:rsidRDefault="001D2897" w:rsidP="00E81005">
            <w:pPr>
              <w:tabs>
                <w:tab w:val="left" w:pos="432"/>
              </w:tabs>
              <w:spacing w:after="120" w:line="360" w:lineRule="auto"/>
              <w:rPr>
                <w:rFonts w:ascii="Arial" w:eastAsia="Arial" w:hAnsi="Arial" w:cs="Arial"/>
                <w:color w:val="010000"/>
                <w:sz w:val="20"/>
                <w:szCs w:val="20"/>
              </w:rPr>
            </w:pPr>
          </w:p>
        </w:tc>
        <w:tc>
          <w:tcPr>
            <w:tcW w:w="1140" w:type="pct"/>
            <w:shd w:val="clear" w:color="auto" w:fill="auto"/>
            <w:tcMar>
              <w:top w:w="0" w:type="dxa"/>
              <w:bottom w:w="0" w:type="dxa"/>
            </w:tcMar>
            <w:vAlign w:val="center"/>
          </w:tcPr>
          <w:p w14:paraId="3252F53A"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April 21, 2023</w:t>
            </w:r>
          </w:p>
        </w:tc>
      </w:tr>
      <w:tr w:rsidR="001D2897" w:rsidRPr="00126CFE" w14:paraId="3F8812E4" w14:textId="77777777" w:rsidTr="00E81005">
        <w:tc>
          <w:tcPr>
            <w:tcW w:w="295" w:type="pct"/>
            <w:shd w:val="clear" w:color="auto" w:fill="auto"/>
            <w:tcMar>
              <w:top w:w="0" w:type="dxa"/>
              <w:bottom w:w="0" w:type="dxa"/>
            </w:tcMar>
            <w:vAlign w:val="center"/>
          </w:tcPr>
          <w:p w14:paraId="2E1582C3"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6</w:t>
            </w:r>
          </w:p>
        </w:tc>
        <w:tc>
          <w:tcPr>
            <w:tcW w:w="1451" w:type="pct"/>
            <w:shd w:val="clear" w:color="auto" w:fill="auto"/>
            <w:tcMar>
              <w:top w:w="0" w:type="dxa"/>
              <w:bottom w:w="0" w:type="dxa"/>
            </w:tcMar>
            <w:vAlign w:val="center"/>
          </w:tcPr>
          <w:p w14:paraId="0A46432B"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Duong Xuan Moc</w:t>
            </w:r>
          </w:p>
        </w:tc>
        <w:tc>
          <w:tcPr>
            <w:tcW w:w="1103" w:type="pct"/>
            <w:shd w:val="clear" w:color="auto" w:fill="auto"/>
            <w:tcMar>
              <w:top w:w="0" w:type="dxa"/>
              <w:bottom w:w="0" w:type="dxa"/>
            </w:tcMar>
            <w:vAlign w:val="center"/>
          </w:tcPr>
          <w:p w14:paraId="448B714F"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Executive</w:t>
            </w:r>
          </w:p>
        </w:tc>
        <w:tc>
          <w:tcPr>
            <w:tcW w:w="1011" w:type="pct"/>
            <w:shd w:val="clear" w:color="auto" w:fill="auto"/>
            <w:tcMar>
              <w:top w:w="0" w:type="dxa"/>
              <w:bottom w:w="0" w:type="dxa"/>
            </w:tcMar>
            <w:vAlign w:val="center"/>
          </w:tcPr>
          <w:p w14:paraId="3486AF61"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April 21, 2023</w:t>
            </w:r>
          </w:p>
        </w:tc>
        <w:tc>
          <w:tcPr>
            <w:tcW w:w="1140" w:type="pct"/>
            <w:shd w:val="clear" w:color="auto" w:fill="auto"/>
            <w:tcMar>
              <w:top w:w="0" w:type="dxa"/>
              <w:bottom w:w="0" w:type="dxa"/>
            </w:tcMar>
            <w:vAlign w:val="center"/>
          </w:tcPr>
          <w:p w14:paraId="2E02E140" w14:textId="77777777" w:rsidR="001D2897" w:rsidRPr="00126CFE" w:rsidRDefault="001D2897" w:rsidP="00E81005">
            <w:pPr>
              <w:tabs>
                <w:tab w:val="left" w:pos="432"/>
              </w:tabs>
              <w:spacing w:after="120" w:line="360" w:lineRule="auto"/>
              <w:rPr>
                <w:rFonts w:ascii="Arial" w:eastAsia="Arial" w:hAnsi="Arial" w:cs="Arial"/>
                <w:color w:val="010000"/>
                <w:sz w:val="20"/>
                <w:szCs w:val="20"/>
              </w:rPr>
            </w:pPr>
          </w:p>
        </w:tc>
      </w:tr>
      <w:tr w:rsidR="001D2897" w:rsidRPr="00126CFE" w14:paraId="4518C06C" w14:textId="77777777" w:rsidTr="00E81005">
        <w:tc>
          <w:tcPr>
            <w:tcW w:w="295" w:type="pct"/>
            <w:shd w:val="clear" w:color="auto" w:fill="auto"/>
            <w:tcMar>
              <w:top w:w="0" w:type="dxa"/>
              <w:bottom w:w="0" w:type="dxa"/>
            </w:tcMar>
            <w:vAlign w:val="center"/>
          </w:tcPr>
          <w:p w14:paraId="624988F9"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7</w:t>
            </w:r>
          </w:p>
        </w:tc>
        <w:tc>
          <w:tcPr>
            <w:tcW w:w="1451" w:type="pct"/>
            <w:shd w:val="clear" w:color="auto" w:fill="auto"/>
            <w:tcMar>
              <w:top w:w="0" w:type="dxa"/>
              <w:bottom w:w="0" w:type="dxa"/>
            </w:tcMar>
            <w:vAlign w:val="center"/>
          </w:tcPr>
          <w:p w14:paraId="3A18919F"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Ngo Phuong Anh</w:t>
            </w:r>
          </w:p>
        </w:tc>
        <w:tc>
          <w:tcPr>
            <w:tcW w:w="1103" w:type="pct"/>
            <w:shd w:val="clear" w:color="auto" w:fill="auto"/>
            <w:tcMar>
              <w:top w:w="0" w:type="dxa"/>
              <w:bottom w:w="0" w:type="dxa"/>
            </w:tcMar>
            <w:vAlign w:val="center"/>
          </w:tcPr>
          <w:p w14:paraId="5B976072"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Executive</w:t>
            </w:r>
          </w:p>
        </w:tc>
        <w:tc>
          <w:tcPr>
            <w:tcW w:w="1011" w:type="pct"/>
            <w:shd w:val="clear" w:color="auto" w:fill="auto"/>
            <w:tcMar>
              <w:top w:w="0" w:type="dxa"/>
              <w:bottom w:w="0" w:type="dxa"/>
            </w:tcMar>
            <w:vAlign w:val="center"/>
          </w:tcPr>
          <w:p w14:paraId="595BCD87"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April 21, 2023</w:t>
            </w:r>
          </w:p>
        </w:tc>
        <w:tc>
          <w:tcPr>
            <w:tcW w:w="1140" w:type="pct"/>
            <w:shd w:val="clear" w:color="auto" w:fill="auto"/>
            <w:tcMar>
              <w:top w:w="0" w:type="dxa"/>
              <w:bottom w:w="0" w:type="dxa"/>
            </w:tcMar>
            <w:vAlign w:val="center"/>
          </w:tcPr>
          <w:p w14:paraId="31E8A543" w14:textId="77777777" w:rsidR="001D2897" w:rsidRPr="00126CFE" w:rsidRDefault="001D2897" w:rsidP="00E81005">
            <w:pPr>
              <w:tabs>
                <w:tab w:val="left" w:pos="432"/>
              </w:tabs>
              <w:spacing w:after="120" w:line="360" w:lineRule="auto"/>
              <w:rPr>
                <w:rFonts w:ascii="Arial" w:eastAsia="Arial" w:hAnsi="Arial" w:cs="Arial"/>
                <w:color w:val="010000"/>
                <w:sz w:val="20"/>
                <w:szCs w:val="20"/>
              </w:rPr>
            </w:pPr>
          </w:p>
        </w:tc>
      </w:tr>
    </w:tbl>
    <w:p w14:paraId="619ADB34" w14:textId="77777777" w:rsidR="001D2897" w:rsidRPr="00126CFE" w:rsidRDefault="00E81005" w:rsidP="00E81005">
      <w:pPr>
        <w:numPr>
          <w:ilvl w:val="0"/>
          <w:numId w:val="4"/>
        </w:numPr>
        <w:pBdr>
          <w:top w:val="nil"/>
          <w:left w:val="nil"/>
          <w:bottom w:val="nil"/>
          <w:right w:val="nil"/>
          <w:between w:val="nil"/>
        </w:pBdr>
        <w:tabs>
          <w:tab w:val="left" w:pos="349"/>
          <w:tab w:val="left" w:pos="432"/>
        </w:tabs>
        <w:spacing w:after="120" w:line="360" w:lineRule="auto"/>
        <w:ind w:left="0" w:firstLine="0"/>
        <w:rPr>
          <w:rFonts w:ascii="Arial" w:eastAsia="Arial" w:hAnsi="Arial" w:cs="Arial"/>
          <w:color w:val="010000"/>
          <w:sz w:val="20"/>
          <w:szCs w:val="20"/>
        </w:rPr>
      </w:pPr>
      <w:r w:rsidRPr="00126CFE">
        <w:rPr>
          <w:rFonts w:ascii="Arial" w:hAnsi="Arial" w:cs="Arial"/>
          <w:color w:val="010000"/>
          <w:sz w:val="20"/>
        </w:rPr>
        <w:t>Board Resolutions/Decisions (Annual Report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15"/>
        <w:gridCol w:w="3301"/>
        <w:gridCol w:w="2536"/>
        <w:gridCol w:w="6598"/>
      </w:tblGrid>
      <w:tr w:rsidR="001D2897" w:rsidRPr="00126CFE" w14:paraId="53E74EF4" w14:textId="77777777" w:rsidTr="00E81005">
        <w:tc>
          <w:tcPr>
            <w:tcW w:w="543" w:type="pct"/>
            <w:shd w:val="clear" w:color="auto" w:fill="auto"/>
            <w:tcMar>
              <w:top w:w="0" w:type="dxa"/>
              <w:bottom w:w="0" w:type="dxa"/>
            </w:tcMar>
            <w:vAlign w:val="center"/>
          </w:tcPr>
          <w:p w14:paraId="0CD85048"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No.</w:t>
            </w:r>
          </w:p>
        </w:tc>
        <w:tc>
          <w:tcPr>
            <w:tcW w:w="1183" w:type="pct"/>
            <w:shd w:val="clear" w:color="auto" w:fill="auto"/>
            <w:tcMar>
              <w:top w:w="0" w:type="dxa"/>
              <w:bottom w:w="0" w:type="dxa"/>
            </w:tcMar>
            <w:vAlign w:val="center"/>
          </w:tcPr>
          <w:p w14:paraId="618C8D55"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Resolution No.</w:t>
            </w:r>
          </w:p>
        </w:tc>
        <w:tc>
          <w:tcPr>
            <w:tcW w:w="909" w:type="pct"/>
            <w:shd w:val="clear" w:color="auto" w:fill="auto"/>
            <w:tcMar>
              <w:top w:w="0" w:type="dxa"/>
              <w:bottom w:w="0" w:type="dxa"/>
            </w:tcMar>
            <w:vAlign w:val="center"/>
          </w:tcPr>
          <w:p w14:paraId="6816D20A"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Date</w:t>
            </w:r>
          </w:p>
        </w:tc>
        <w:tc>
          <w:tcPr>
            <w:tcW w:w="2365" w:type="pct"/>
            <w:shd w:val="clear" w:color="auto" w:fill="auto"/>
            <w:tcMar>
              <w:top w:w="0" w:type="dxa"/>
              <w:bottom w:w="0" w:type="dxa"/>
            </w:tcMar>
            <w:vAlign w:val="center"/>
          </w:tcPr>
          <w:p w14:paraId="4E84B382"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Contents</w:t>
            </w:r>
          </w:p>
        </w:tc>
      </w:tr>
      <w:tr w:rsidR="001D2897" w:rsidRPr="00126CFE" w14:paraId="355BC3E6" w14:textId="77777777" w:rsidTr="00E81005">
        <w:tc>
          <w:tcPr>
            <w:tcW w:w="543" w:type="pct"/>
            <w:shd w:val="clear" w:color="auto" w:fill="auto"/>
            <w:tcMar>
              <w:top w:w="0" w:type="dxa"/>
              <w:bottom w:w="0" w:type="dxa"/>
            </w:tcMar>
            <w:vAlign w:val="center"/>
          </w:tcPr>
          <w:p w14:paraId="6BCCC07A"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1</w:t>
            </w:r>
          </w:p>
        </w:tc>
        <w:tc>
          <w:tcPr>
            <w:tcW w:w="1183" w:type="pct"/>
            <w:shd w:val="clear" w:color="auto" w:fill="auto"/>
            <w:tcMar>
              <w:top w:w="0" w:type="dxa"/>
              <w:bottom w:w="0" w:type="dxa"/>
            </w:tcMar>
            <w:vAlign w:val="center"/>
          </w:tcPr>
          <w:p w14:paraId="2901005B"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01/NQ-HDQT</w:t>
            </w:r>
          </w:p>
        </w:tc>
        <w:tc>
          <w:tcPr>
            <w:tcW w:w="909" w:type="pct"/>
            <w:shd w:val="clear" w:color="auto" w:fill="auto"/>
            <w:tcMar>
              <w:top w:w="0" w:type="dxa"/>
              <w:bottom w:w="0" w:type="dxa"/>
            </w:tcMar>
            <w:vAlign w:val="center"/>
          </w:tcPr>
          <w:p w14:paraId="26777C9A"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January 16, 2023</w:t>
            </w:r>
          </w:p>
        </w:tc>
        <w:tc>
          <w:tcPr>
            <w:tcW w:w="2365" w:type="pct"/>
            <w:shd w:val="clear" w:color="auto" w:fill="auto"/>
            <w:tcMar>
              <w:top w:w="0" w:type="dxa"/>
              <w:bottom w:w="0" w:type="dxa"/>
            </w:tcMar>
            <w:vAlign w:val="center"/>
          </w:tcPr>
          <w:p w14:paraId="50F3D5BE"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Approve Ms. Bui Thi Thu Lan's resignation from the position of Deputy General Manager</w:t>
            </w:r>
          </w:p>
        </w:tc>
      </w:tr>
      <w:tr w:rsidR="001D2897" w:rsidRPr="00126CFE" w14:paraId="7E09B294" w14:textId="77777777" w:rsidTr="00E81005">
        <w:tc>
          <w:tcPr>
            <w:tcW w:w="543" w:type="pct"/>
            <w:shd w:val="clear" w:color="auto" w:fill="auto"/>
            <w:tcMar>
              <w:top w:w="0" w:type="dxa"/>
              <w:bottom w:w="0" w:type="dxa"/>
            </w:tcMar>
            <w:vAlign w:val="center"/>
          </w:tcPr>
          <w:p w14:paraId="1C771B49" w14:textId="57171B2A"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2</w:t>
            </w:r>
          </w:p>
        </w:tc>
        <w:tc>
          <w:tcPr>
            <w:tcW w:w="1183" w:type="pct"/>
            <w:shd w:val="clear" w:color="auto" w:fill="auto"/>
            <w:tcMar>
              <w:top w:w="0" w:type="dxa"/>
              <w:bottom w:w="0" w:type="dxa"/>
            </w:tcMar>
            <w:vAlign w:val="center"/>
          </w:tcPr>
          <w:p w14:paraId="205E72FF"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02/NQ-HDQT</w:t>
            </w:r>
          </w:p>
        </w:tc>
        <w:tc>
          <w:tcPr>
            <w:tcW w:w="909" w:type="pct"/>
            <w:shd w:val="clear" w:color="auto" w:fill="auto"/>
            <w:tcMar>
              <w:top w:w="0" w:type="dxa"/>
              <w:bottom w:w="0" w:type="dxa"/>
            </w:tcMar>
            <w:vAlign w:val="center"/>
          </w:tcPr>
          <w:p w14:paraId="626E724F"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January 16, 2023</w:t>
            </w:r>
          </w:p>
        </w:tc>
        <w:tc>
          <w:tcPr>
            <w:tcW w:w="2365" w:type="pct"/>
            <w:shd w:val="clear" w:color="auto" w:fill="auto"/>
            <w:tcMar>
              <w:top w:w="0" w:type="dxa"/>
              <w:bottom w:w="0" w:type="dxa"/>
            </w:tcMar>
            <w:vAlign w:val="center"/>
          </w:tcPr>
          <w:p w14:paraId="42241A17"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Approve Mr. Duong Xuan Moc's resignation from the position of Chief Accountant and appointment to the position of Deputy General Manager</w:t>
            </w:r>
          </w:p>
        </w:tc>
      </w:tr>
      <w:tr w:rsidR="001D2897" w:rsidRPr="00126CFE" w14:paraId="596B8EFF" w14:textId="77777777" w:rsidTr="00E81005">
        <w:tc>
          <w:tcPr>
            <w:tcW w:w="543" w:type="pct"/>
            <w:shd w:val="clear" w:color="auto" w:fill="auto"/>
            <w:tcMar>
              <w:top w:w="0" w:type="dxa"/>
              <w:bottom w:w="0" w:type="dxa"/>
            </w:tcMar>
            <w:vAlign w:val="center"/>
          </w:tcPr>
          <w:p w14:paraId="5514C9E1" w14:textId="37126CAE"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3</w:t>
            </w:r>
          </w:p>
        </w:tc>
        <w:tc>
          <w:tcPr>
            <w:tcW w:w="1183" w:type="pct"/>
            <w:shd w:val="clear" w:color="auto" w:fill="auto"/>
            <w:tcMar>
              <w:top w:w="0" w:type="dxa"/>
              <w:bottom w:w="0" w:type="dxa"/>
            </w:tcMar>
            <w:vAlign w:val="center"/>
          </w:tcPr>
          <w:p w14:paraId="1991AF28"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03/NQ-HDQT</w:t>
            </w:r>
          </w:p>
        </w:tc>
        <w:tc>
          <w:tcPr>
            <w:tcW w:w="909" w:type="pct"/>
            <w:shd w:val="clear" w:color="auto" w:fill="auto"/>
            <w:tcMar>
              <w:top w:w="0" w:type="dxa"/>
              <w:bottom w:w="0" w:type="dxa"/>
            </w:tcMar>
            <w:vAlign w:val="center"/>
          </w:tcPr>
          <w:p w14:paraId="04F95306"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January 16, 2023</w:t>
            </w:r>
          </w:p>
        </w:tc>
        <w:tc>
          <w:tcPr>
            <w:tcW w:w="2365" w:type="pct"/>
            <w:shd w:val="clear" w:color="auto" w:fill="auto"/>
            <w:tcMar>
              <w:top w:w="0" w:type="dxa"/>
              <w:bottom w:w="0" w:type="dxa"/>
            </w:tcMar>
            <w:vAlign w:val="center"/>
          </w:tcPr>
          <w:p w14:paraId="6BF2B736"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Approve the appointment of Ms. Bui Thi Thu to the position of Person in charge of accounting</w:t>
            </w:r>
          </w:p>
        </w:tc>
      </w:tr>
      <w:tr w:rsidR="001D2897" w:rsidRPr="00126CFE" w14:paraId="5621C530" w14:textId="77777777" w:rsidTr="00E81005">
        <w:tc>
          <w:tcPr>
            <w:tcW w:w="543" w:type="pct"/>
            <w:shd w:val="clear" w:color="auto" w:fill="auto"/>
            <w:tcMar>
              <w:top w:w="0" w:type="dxa"/>
              <w:bottom w:w="0" w:type="dxa"/>
            </w:tcMar>
            <w:vAlign w:val="center"/>
          </w:tcPr>
          <w:p w14:paraId="0E59BA8F" w14:textId="58E01053"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4</w:t>
            </w:r>
          </w:p>
        </w:tc>
        <w:tc>
          <w:tcPr>
            <w:tcW w:w="1183" w:type="pct"/>
            <w:shd w:val="clear" w:color="auto" w:fill="auto"/>
            <w:tcMar>
              <w:top w:w="0" w:type="dxa"/>
              <w:bottom w:w="0" w:type="dxa"/>
            </w:tcMar>
            <w:vAlign w:val="center"/>
          </w:tcPr>
          <w:p w14:paraId="2356C556"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04/NQ/HDQT</w:t>
            </w:r>
          </w:p>
        </w:tc>
        <w:tc>
          <w:tcPr>
            <w:tcW w:w="909" w:type="pct"/>
            <w:shd w:val="clear" w:color="auto" w:fill="auto"/>
            <w:tcMar>
              <w:top w:w="0" w:type="dxa"/>
              <w:bottom w:w="0" w:type="dxa"/>
            </w:tcMar>
            <w:vAlign w:val="center"/>
          </w:tcPr>
          <w:p w14:paraId="52DD2F5C"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January 16, 2023</w:t>
            </w:r>
          </w:p>
        </w:tc>
        <w:tc>
          <w:tcPr>
            <w:tcW w:w="2365" w:type="pct"/>
            <w:shd w:val="clear" w:color="auto" w:fill="auto"/>
            <w:tcMar>
              <w:top w:w="0" w:type="dxa"/>
              <w:bottom w:w="0" w:type="dxa"/>
            </w:tcMar>
            <w:vAlign w:val="center"/>
          </w:tcPr>
          <w:p w14:paraId="0A6EC254"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Approve the appointment of Mr. Duong Xuan Moc as the information publisher to replace Ms. Bui Thi Thu Lan</w:t>
            </w:r>
          </w:p>
        </w:tc>
      </w:tr>
      <w:tr w:rsidR="001D2897" w:rsidRPr="00126CFE" w14:paraId="21951DA9" w14:textId="77777777" w:rsidTr="00E81005">
        <w:tc>
          <w:tcPr>
            <w:tcW w:w="543" w:type="pct"/>
            <w:shd w:val="clear" w:color="auto" w:fill="auto"/>
            <w:tcMar>
              <w:top w:w="0" w:type="dxa"/>
              <w:bottom w:w="0" w:type="dxa"/>
            </w:tcMar>
            <w:vAlign w:val="center"/>
          </w:tcPr>
          <w:p w14:paraId="6896B6E0" w14:textId="26DF1413"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5</w:t>
            </w:r>
          </w:p>
        </w:tc>
        <w:tc>
          <w:tcPr>
            <w:tcW w:w="1183" w:type="pct"/>
            <w:shd w:val="clear" w:color="auto" w:fill="auto"/>
            <w:tcMar>
              <w:top w:w="0" w:type="dxa"/>
              <w:bottom w:w="0" w:type="dxa"/>
            </w:tcMar>
            <w:vAlign w:val="center"/>
          </w:tcPr>
          <w:p w14:paraId="78F2938D"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05/NQ-HDQT</w:t>
            </w:r>
          </w:p>
        </w:tc>
        <w:tc>
          <w:tcPr>
            <w:tcW w:w="909" w:type="pct"/>
            <w:shd w:val="clear" w:color="auto" w:fill="auto"/>
            <w:tcMar>
              <w:top w:w="0" w:type="dxa"/>
              <w:bottom w:w="0" w:type="dxa"/>
            </w:tcMar>
            <w:vAlign w:val="center"/>
          </w:tcPr>
          <w:p w14:paraId="0D1382CF"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March 01, 2023</w:t>
            </w:r>
          </w:p>
        </w:tc>
        <w:tc>
          <w:tcPr>
            <w:tcW w:w="2365" w:type="pct"/>
            <w:shd w:val="clear" w:color="auto" w:fill="auto"/>
            <w:tcMar>
              <w:top w:w="0" w:type="dxa"/>
              <w:bottom w:w="0" w:type="dxa"/>
            </w:tcMar>
            <w:vAlign w:val="center"/>
          </w:tcPr>
          <w:p w14:paraId="408DF8F8"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 xml:space="preserve">Approve the organization of the Annual General Meeting of Shareholders </w:t>
            </w:r>
            <w:r w:rsidRPr="00126CFE">
              <w:rPr>
                <w:rFonts w:ascii="Arial" w:hAnsi="Arial" w:cs="Arial"/>
                <w:color w:val="010000"/>
                <w:sz w:val="20"/>
              </w:rPr>
              <w:lastRenderedPageBreak/>
              <w:t>2023 and Dividend prepayment of 2022 in cash</w:t>
            </w:r>
          </w:p>
        </w:tc>
      </w:tr>
      <w:tr w:rsidR="001D2897" w:rsidRPr="00126CFE" w14:paraId="218C581E" w14:textId="77777777" w:rsidTr="00E81005">
        <w:tc>
          <w:tcPr>
            <w:tcW w:w="543" w:type="pct"/>
            <w:shd w:val="clear" w:color="auto" w:fill="auto"/>
            <w:tcMar>
              <w:top w:w="0" w:type="dxa"/>
              <w:bottom w:w="0" w:type="dxa"/>
            </w:tcMar>
            <w:vAlign w:val="center"/>
          </w:tcPr>
          <w:p w14:paraId="709F8E85" w14:textId="5711E129"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lastRenderedPageBreak/>
              <w:t>6</w:t>
            </w:r>
          </w:p>
        </w:tc>
        <w:tc>
          <w:tcPr>
            <w:tcW w:w="1183" w:type="pct"/>
            <w:shd w:val="clear" w:color="auto" w:fill="auto"/>
            <w:tcMar>
              <w:top w:w="0" w:type="dxa"/>
              <w:bottom w:w="0" w:type="dxa"/>
            </w:tcMar>
            <w:vAlign w:val="center"/>
          </w:tcPr>
          <w:p w14:paraId="342B7203"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06/NQ-HDQT</w:t>
            </w:r>
          </w:p>
        </w:tc>
        <w:tc>
          <w:tcPr>
            <w:tcW w:w="909" w:type="pct"/>
            <w:shd w:val="clear" w:color="auto" w:fill="auto"/>
            <w:tcMar>
              <w:top w:w="0" w:type="dxa"/>
              <w:bottom w:w="0" w:type="dxa"/>
            </w:tcMar>
            <w:vAlign w:val="center"/>
          </w:tcPr>
          <w:p w14:paraId="01C1B3F0"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March 24, 2023</w:t>
            </w:r>
          </w:p>
        </w:tc>
        <w:tc>
          <w:tcPr>
            <w:tcW w:w="2365" w:type="pct"/>
            <w:shd w:val="clear" w:color="auto" w:fill="auto"/>
            <w:tcMar>
              <w:top w:w="0" w:type="dxa"/>
              <w:bottom w:w="0" w:type="dxa"/>
            </w:tcMar>
            <w:vAlign w:val="center"/>
          </w:tcPr>
          <w:p w14:paraId="7F209F4D"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Approve the contents, reports, and proposals for opinions from the General Meeting of Shareholders 2023</w:t>
            </w:r>
          </w:p>
        </w:tc>
      </w:tr>
      <w:tr w:rsidR="001D2897" w:rsidRPr="00126CFE" w14:paraId="13B6E24A" w14:textId="77777777" w:rsidTr="00E81005">
        <w:tc>
          <w:tcPr>
            <w:tcW w:w="543" w:type="pct"/>
            <w:shd w:val="clear" w:color="auto" w:fill="auto"/>
            <w:tcMar>
              <w:top w:w="0" w:type="dxa"/>
              <w:bottom w:w="0" w:type="dxa"/>
            </w:tcMar>
            <w:vAlign w:val="center"/>
          </w:tcPr>
          <w:p w14:paraId="201D4D25" w14:textId="63F7CDF0"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7</w:t>
            </w:r>
          </w:p>
        </w:tc>
        <w:tc>
          <w:tcPr>
            <w:tcW w:w="1183" w:type="pct"/>
            <w:shd w:val="clear" w:color="auto" w:fill="auto"/>
            <w:tcMar>
              <w:top w:w="0" w:type="dxa"/>
              <w:bottom w:w="0" w:type="dxa"/>
            </w:tcMar>
            <w:vAlign w:val="center"/>
          </w:tcPr>
          <w:p w14:paraId="1F253A8B"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08/NQ-HDQT</w:t>
            </w:r>
          </w:p>
        </w:tc>
        <w:tc>
          <w:tcPr>
            <w:tcW w:w="909" w:type="pct"/>
            <w:shd w:val="clear" w:color="auto" w:fill="auto"/>
            <w:tcMar>
              <w:top w:w="0" w:type="dxa"/>
              <w:bottom w:w="0" w:type="dxa"/>
            </w:tcMar>
            <w:vAlign w:val="center"/>
          </w:tcPr>
          <w:p w14:paraId="72439F84"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May 22, 2023</w:t>
            </w:r>
          </w:p>
        </w:tc>
        <w:tc>
          <w:tcPr>
            <w:tcW w:w="2365" w:type="pct"/>
            <w:shd w:val="clear" w:color="auto" w:fill="auto"/>
            <w:tcMar>
              <w:top w:w="0" w:type="dxa"/>
              <w:bottom w:w="0" w:type="dxa"/>
            </w:tcMar>
            <w:vAlign w:val="center"/>
          </w:tcPr>
          <w:p w14:paraId="274B6D90"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Approve the personnel policy</w:t>
            </w:r>
          </w:p>
        </w:tc>
      </w:tr>
      <w:tr w:rsidR="001D2897" w:rsidRPr="00126CFE" w14:paraId="2607A225" w14:textId="77777777" w:rsidTr="00E81005">
        <w:tc>
          <w:tcPr>
            <w:tcW w:w="543" w:type="pct"/>
            <w:shd w:val="clear" w:color="auto" w:fill="auto"/>
            <w:tcMar>
              <w:top w:w="0" w:type="dxa"/>
              <w:bottom w:w="0" w:type="dxa"/>
            </w:tcMar>
            <w:vAlign w:val="center"/>
          </w:tcPr>
          <w:p w14:paraId="6A13F477" w14:textId="34A46D8B"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8</w:t>
            </w:r>
          </w:p>
        </w:tc>
        <w:tc>
          <w:tcPr>
            <w:tcW w:w="1183" w:type="pct"/>
            <w:shd w:val="clear" w:color="auto" w:fill="auto"/>
            <w:tcMar>
              <w:top w:w="0" w:type="dxa"/>
              <w:bottom w:w="0" w:type="dxa"/>
            </w:tcMar>
            <w:vAlign w:val="center"/>
          </w:tcPr>
          <w:p w14:paraId="1A96734B"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09/NQ-HDQT</w:t>
            </w:r>
          </w:p>
        </w:tc>
        <w:tc>
          <w:tcPr>
            <w:tcW w:w="909" w:type="pct"/>
            <w:shd w:val="clear" w:color="auto" w:fill="auto"/>
            <w:tcMar>
              <w:top w:w="0" w:type="dxa"/>
              <w:bottom w:w="0" w:type="dxa"/>
            </w:tcMar>
            <w:vAlign w:val="center"/>
          </w:tcPr>
          <w:p w14:paraId="18D1B39A"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May 22, 2023</w:t>
            </w:r>
          </w:p>
        </w:tc>
        <w:tc>
          <w:tcPr>
            <w:tcW w:w="2365" w:type="pct"/>
            <w:shd w:val="clear" w:color="auto" w:fill="auto"/>
            <w:tcMar>
              <w:top w:w="0" w:type="dxa"/>
              <w:bottom w:w="0" w:type="dxa"/>
            </w:tcMar>
            <w:vAlign w:val="center"/>
          </w:tcPr>
          <w:p w14:paraId="3FE3ECFE"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Approve the policy on production and business</w:t>
            </w:r>
          </w:p>
        </w:tc>
      </w:tr>
      <w:tr w:rsidR="001D2897" w:rsidRPr="00126CFE" w14:paraId="77F82FCF" w14:textId="77777777" w:rsidTr="00E81005">
        <w:tc>
          <w:tcPr>
            <w:tcW w:w="543" w:type="pct"/>
            <w:shd w:val="clear" w:color="auto" w:fill="auto"/>
            <w:tcMar>
              <w:top w:w="0" w:type="dxa"/>
              <w:bottom w:w="0" w:type="dxa"/>
            </w:tcMar>
            <w:vAlign w:val="center"/>
          </w:tcPr>
          <w:p w14:paraId="0DE41F11" w14:textId="230B42EB"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9</w:t>
            </w:r>
          </w:p>
        </w:tc>
        <w:tc>
          <w:tcPr>
            <w:tcW w:w="1183" w:type="pct"/>
            <w:shd w:val="clear" w:color="auto" w:fill="auto"/>
            <w:tcMar>
              <w:top w:w="0" w:type="dxa"/>
              <w:bottom w:w="0" w:type="dxa"/>
            </w:tcMar>
            <w:vAlign w:val="center"/>
          </w:tcPr>
          <w:p w14:paraId="03887671"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10/NQ-HDQT</w:t>
            </w:r>
          </w:p>
        </w:tc>
        <w:tc>
          <w:tcPr>
            <w:tcW w:w="909" w:type="pct"/>
            <w:shd w:val="clear" w:color="auto" w:fill="auto"/>
            <w:tcMar>
              <w:top w:w="0" w:type="dxa"/>
              <w:bottom w:w="0" w:type="dxa"/>
            </w:tcMar>
            <w:vAlign w:val="center"/>
          </w:tcPr>
          <w:p w14:paraId="2534876C"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June 12, 2023</w:t>
            </w:r>
          </w:p>
        </w:tc>
        <w:tc>
          <w:tcPr>
            <w:tcW w:w="2365" w:type="pct"/>
            <w:shd w:val="clear" w:color="auto" w:fill="auto"/>
            <w:tcMar>
              <w:top w:w="0" w:type="dxa"/>
              <w:bottom w:w="0" w:type="dxa"/>
            </w:tcMar>
            <w:vAlign w:val="center"/>
          </w:tcPr>
          <w:p w14:paraId="6B3C00D1"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Approve the appointment of Person in charge of accounting</w:t>
            </w:r>
          </w:p>
        </w:tc>
      </w:tr>
      <w:tr w:rsidR="001D2897" w:rsidRPr="00126CFE" w14:paraId="00F7AE0E" w14:textId="77777777" w:rsidTr="00E81005">
        <w:tc>
          <w:tcPr>
            <w:tcW w:w="543" w:type="pct"/>
            <w:shd w:val="clear" w:color="auto" w:fill="auto"/>
            <w:tcMar>
              <w:top w:w="0" w:type="dxa"/>
              <w:bottom w:w="0" w:type="dxa"/>
            </w:tcMar>
            <w:vAlign w:val="center"/>
          </w:tcPr>
          <w:p w14:paraId="074F08F8" w14:textId="0212E78C"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10</w:t>
            </w:r>
          </w:p>
        </w:tc>
        <w:tc>
          <w:tcPr>
            <w:tcW w:w="1183" w:type="pct"/>
            <w:shd w:val="clear" w:color="auto" w:fill="auto"/>
            <w:tcMar>
              <w:top w:w="0" w:type="dxa"/>
              <w:bottom w:w="0" w:type="dxa"/>
            </w:tcMar>
            <w:vAlign w:val="center"/>
          </w:tcPr>
          <w:p w14:paraId="7E17D3CD"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11/NQ-HDQT</w:t>
            </w:r>
          </w:p>
        </w:tc>
        <w:tc>
          <w:tcPr>
            <w:tcW w:w="909" w:type="pct"/>
            <w:shd w:val="clear" w:color="auto" w:fill="auto"/>
            <w:tcMar>
              <w:top w:w="0" w:type="dxa"/>
              <w:bottom w:w="0" w:type="dxa"/>
            </w:tcMar>
            <w:vAlign w:val="center"/>
          </w:tcPr>
          <w:p w14:paraId="73256B23"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July 20, 2023</w:t>
            </w:r>
          </w:p>
        </w:tc>
        <w:tc>
          <w:tcPr>
            <w:tcW w:w="2365" w:type="pct"/>
            <w:shd w:val="clear" w:color="auto" w:fill="auto"/>
            <w:tcMar>
              <w:top w:w="0" w:type="dxa"/>
              <w:bottom w:w="0" w:type="dxa"/>
            </w:tcMar>
            <w:vAlign w:val="center"/>
          </w:tcPr>
          <w:p w14:paraId="7D8C0DBB"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Approve the selection of an audit company for the Financial Statements 2023</w:t>
            </w:r>
          </w:p>
        </w:tc>
      </w:tr>
      <w:tr w:rsidR="001D2897" w:rsidRPr="00126CFE" w14:paraId="73822660" w14:textId="77777777" w:rsidTr="00E81005">
        <w:tc>
          <w:tcPr>
            <w:tcW w:w="543" w:type="pct"/>
            <w:shd w:val="clear" w:color="auto" w:fill="auto"/>
            <w:tcMar>
              <w:top w:w="0" w:type="dxa"/>
              <w:bottom w:w="0" w:type="dxa"/>
            </w:tcMar>
            <w:vAlign w:val="center"/>
          </w:tcPr>
          <w:p w14:paraId="38DD10F3" w14:textId="2A49A5DA"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11</w:t>
            </w:r>
          </w:p>
        </w:tc>
        <w:tc>
          <w:tcPr>
            <w:tcW w:w="1183" w:type="pct"/>
            <w:shd w:val="clear" w:color="auto" w:fill="auto"/>
            <w:tcMar>
              <w:top w:w="0" w:type="dxa"/>
              <w:bottom w:w="0" w:type="dxa"/>
            </w:tcMar>
            <w:vAlign w:val="center"/>
          </w:tcPr>
          <w:p w14:paraId="13E00728"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12/NQ-HDQT</w:t>
            </w:r>
          </w:p>
        </w:tc>
        <w:tc>
          <w:tcPr>
            <w:tcW w:w="909" w:type="pct"/>
            <w:shd w:val="clear" w:color="auto" w:fill="auto"/>
            <w:tcMar>
              <w:top w:w="0" w:type="dxa"/>
              <w:bottom w:w="0" w:type="dxa"/>
            </w:tcMar>
            <w:vAlign w:val="center"/>
          </w:tcPr>
          <w:p w14:paraId="147F5669"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July 20, 2023</w:t>
            </w:r>
          </w:p>
        </w:tc>
        <w:tc>
          <w:tcPr>
            <w:tcW w:w="2365" w:type="pct"/>
            <w:shd w:val="clear" w:color="auto" w:fill="auto"/>
            <w:tcMar>
              <w:top w:w="0" w:type="dxa"/>
              <w:bottom w:w="0" w:type="dxa"/>
            </w:tcMar>
            <w:vAlign w:val="center"/>
          </w:tcPr>
          <w:p w14:paraId="7422BB8E"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Approving the policy on procuring and repairing assets and office space</w:t>
            </w:r>
          </w:p>
        </w:tc>
      </w:tr>
      <w:tr w:rsidR="001D2897" w:rsidRPr="00126CFE" w14:paraId="084219B5" w14:textId="77777777" w:rsidTr="00E81005">
        <w:tc>
          <w:tcPr>
            <w:tcW w:w="543" w:type="pct"/>
            <w:shd w:val="clear" w:color="auto" w:fill="auto"/>
            <w:tcMar>
              <w:top w:w="0" w:type="dxa"/>
              <w:bottom w:w="0" w:type="dxa"/>
            </w:tcMar>
            <w:vAlign w:val="center"/>
          </w:tcPr>
          <w:p w14:paraId="63073160" w14:textId="666C5451"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12</w:t>
            </w:r>
          </w:p>
        </w:tc>
        <w:tc>
          <w:tcPr>
            <w:tcW w:w="1183" w:type="pct"/>
            <w:shd w:val="clear" w:color="auto" w:fill="auto"/>
            <w:tcMar>
              <w:top w:w="0" w:type="dxa"/>
              <w:bottom w:w="0" w:type="dxa"/>
            </w:tcMar>
            <w:vAlign w:val="center"/>
          </w:tcPr>
          <w:p w14:paraId="25FE1D7F"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13/NQ-HDQT</w:t>
            </w:r>
          </w:p>
        </w:tc>
        <w:tc>
          <w:tcPr>
            <w:tcW w:w="909" w:type="pct"/>
            <w:shd w:val="clear" w:color="auto" w:fill="auto"/>
            <w:tcMar>
              <w:top w:w="0" w:type="dxa"/>
              <w:bottom w:w="0" w:type="dxa"/>
            </w:tcMar>
            <w:vAlign w:val="center"/>
          </w:tcPr>
          <w:p w14:paraId="20BE6103"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September 20, 2023.</w:t>
            </w:r>
          </w:p>
        </w:tc>
        <w:tc>
          <w:tcPr>
            <w:tcW w:w="2365" w:type="pct"/>
            <w:shd w:val="clear" w:color="auto" w:fill="auto"/>
            <w:tcMar>
              <w:top w:w="0" w:type="dxa"/>
              <w:bottom w:w="0" w:type="dxa"/>
            </w:tcMar>
            <w:vAlign w:val="center"/>
          </w:tcPr>
          <w:p w14:paraId="429C7BB1"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Approve the policy on production and business</w:t>
            </w:r>
          </w:p>
        </w:tc>
      </w:tr>
      <w:tr w:rsidR="001D2897" w:rsidRPr="00126CFE" w14:paraId="054E3906" w14:textId="77777777" w:rsidTr="00E81005">
        <w:tc>
          <w:tcPr>
            <w:tcW w:w="543" w:type="pct"/>
            <w:shd w:val="clear" w:color="auto" w:fill="auto"/>
            <w:tcMar>
              <w:top w:w="0" w:type="dxa"/>
              <w:bottom w:w="0" w:type="dxa"/>
            </w:tcMar>
            <w:vAlign w:val="center"/>
          </w:tcPr>
          <w:p w14:paraId="6AE0F783" w14:textId="64EB9A24"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13</w:t>
            </w:r>
          </w:p>
        </w:tc>
        <w:tc>
          <w:tcPr>
            <w:tcW w:w="1183" w:type="pct"/>
            <w:shd w:val="clear" w:color="auto" w:fill="auto"/>
            <w:tcMar>
              <w:top w:w="0" w:type="dxa"/>
              <w:bottom w:w="0" w:type="dxa"/>
            </w:tcMar>
            <w:vAlign w:val="center"/>
          </w:tcPr>
          <w:p w14:paraId="538456B9"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14/NQ-HDQT</w:t>
            </w:r>
          </w:p>
        </w:tc>
        <w:tc>
          <w:tcPr>
            <w:tcW w:w="909" w:type="pct"/>
            <w:shd w:val="clear" w:color="auto" w:fill="auto"/>
            <w:tcMar>
              <w:top w:w="0" w:type="dxa"/>
              <w:bottom w:w="0" w:type="dxa"/>
            </w:tcMar>
            <w:vAlign w:val="center"/>
          </w:tcPr>
          <w:p w14:paraId="16FFD40C"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September 20, 2023.</w:t>
            </w:r>
          </w:p>
        </w:tc>
        <w:tc>
          <w:tcPr>
            <w:tcW w:w="2365" w:type="pct"/>
            <w:shd w:val="clear" w:color="auto" w:fill="auto"/>
            <w:tcMar>
              <w:top w:w="0" w:type="dxa"/>
              <w:bottom w:w="0" w:type="dxa"/>
            </w:tcMar>
            <w:vAlign w:val="center"/>
          </w:tcPr>
          <w:p w14:paraId="30FA16EC" w14:textId="4139CAB7" w:rsidR="001D2897" w:rsidRPr="00126CFE" w:rsidRDefault="00E81005" w:rsidP="00126C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Approve the salary unit price</w:t>
            </w:r>
            <w:r w:rsidR="00126CFE" w:rsidRPr="00126CFE">
              <w:rPr>
                <w:rFonts w:ascii="Arial" w:hAnsi="Arial" w:cs="Arial"/>
                <w:color w:val="010000"/>
                <w:sz w:val="20"/>
              </w:rPr>
              <w:t xml:space="preserve"> </w:t>
            </w:r>
            <w:r w:rsidRPr="00126CFE">
              <w:rPr>
                <w:rFonts w:ascii="Arial" w:hAnsi="Arial" w:cs="Arial"/>
                <w:color w:val="010000"/>
                <w:sz w:val="20"/>
              </w:rPr>
              <w:t>2023</w:t>
            </w:r>
          </w:p>
        </w:tc>
      </w:tr>
      <w:tr w:rsidR="001D2897" w:rsidRPr="00126CFE" w14:paraId="756587CA" w14:textId="77777777" w:rsidTr="00E81005">
        <w:tc>
          <w:tcPr>
            <w:tcW w:w="543" w:type="pct"/>
            <w:shd w:val="clear" w:color="auto" w:fill="auto"/>
            <w:tcMar>
              <w:top w:w="0" w:type="dxa"/>
              <w:bottom w:w="0" w:type="dxa"/>
            </w:tcMar>
            <w:vAlign w:val="center"/>
          </w:tcPr>
          <w:p w14:paraId="24EE5421" w14:textId="3D853470"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14</w:t>
            </w:r>
          </w:p>
        </w:tc>
        <w:tc>
          <w:tcPr>
            <w:tcW w:w="1183" w:type="pct"/>
            <w:shd w:val="clear" w:color="auto" w:fill="auto"/>
            <w:tcMar>
              <w:top w:w="0" w:type="dxa"/>
              <w:bottom w:w="0" w:type="dxa"/>
            </w:tcMar>
            <w:vAlign w:val="center"/>
          </w:tcPr>
          <w:p w14:paraId="661E2B43"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15/NQ-HDQT</w:t>
            </w:r>
          </w:p>
        </w:tc>
        <w:tc>
          <w:tcPr>
            <w:tcW w:w="909" w:type="pct"/>
            <w:shd w:val="clear" w:color="auto" w:fill="auto"/>
            <w:tcMar>
              <w:top w:w="0" w:type="dxa"/>
              <w:bottom w:w="0" w:type="dxa"/>
            </w:tcMar>
            <w:vAlign w:val="center"/>
          </w:tcPr>
          <w:p w14:paraId="2E6E88CD"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September 20, 2023.</w:t>
            </w:r>
          </w:p>
        </w:tc>
        <w:tc>
          <w:tcPr>
            <w:tcW w:w="2365" w:type="pct"/>
            <w:shd w:val="clear" w:color="auto" w:fill="auto"/>
            <w:tcMar>
              <w:top w:w="0" w:type="dxa"/>
              <w:bottom w:w="0" w:type="dxa"/>
            </w:tcMar>
            <w:vAlign w:val="center"/>
          </w:tcPr>
          <w:p w14:paraId="6182E3AE"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Approve the policy on procuring assets for production and business purposes</w:t>
            </w:r>
          </w:p>
        </w:tc>
      </w:tr>
      <w:tr w:rsidR="001D2897" w:rsidRPr="00126CFE" w14:paraId="39601B9E" w14:textId="77777777" w:rsidTr="00E81005">
        <w:tc>
          <w:tcPr>
            <w:tcW w:w="543" w:type="pct"/>
            <w:shd w:val="clear" w:color="auto" w:fill="auto"/>
            <w:tcMar>
              <w:top w:w="0" w:type="dxa"/>
              <w:bottom w:w="0" w:type="dxa"/>
            </w:tcMar>
            <w:vAlign w:val="center"/>
          </w:tcPr>
          <w:p w14:paraId="53173AB5" w14:textId="3A3992F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15</w:t>
            </w:r>
          </w:p>
        </w:tc>
        <w:tc>
          <w:tcPr>
            <w:tcW w:w="1183" w:type="pct"/>
            <w:shd w:val="clear" w:color="auto" w:fill="auto"/>
            <w:tcMar>
              <w:top w:w="0" w:type="dxa"/>
              <w:bottom w:w="0" w:type="dxa"/>
            </w:tcMar>
            <w:vAlign w:val="center"/>
          </w:tcPr>
          <w:p w14:paraId="3D340201"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16/NQ-HDQT</w:t>
            </w:r>
          </w:p>
        </w:tc>
        <w:tc>
          <w:tcPr>
            <w:tcW w:w="909" w:type="pct"/>
            <w:shd w:val="clear" w:color="auto" w:fill="auto"/>
            <w:tcMar>
              <w:top w:w="0" w:type="dxa"/>
              <w:bottom w:w="0" w:type="dxa"/>
            </w:tcMar>
            <w:vAlign w:val="center"/>
          </w:tcPr>
          <w:p w14:paraId="0F3DA873"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November 22, 2023</w:t>
            </w:r>
          </w:p>
        </w:tc>
        <w:tc>
          <w:tcPr>
            <w:tcW w:w="2365" w:type="pct"/>
            <w:shd w:val="clear" w:color="auto" w:fill="auto"/>
            <w:tcMar>
              <w:top w:w="0" w:type="dxa"/>
              <w:bottom w:w="0" w:type="dxa"/>
            </w:tcMar>
            <w:vAlign w:val="center"/>
          </w:tcPr>
          <w:p w14:paraId="4B73ED36"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Approve policies on organization and personnel</w:t>
            </w:r>
          </w:p>
        </w:tc>
      </w:tr>
      <w:tr w:rsidR="001D2897" w:rsidRPr="00126CFE" w14:paraId="16F368E6" w14:textId="77777777" w:rsidTr="00E81005">
        <w:tc>
          <w:tcPr>
            <w:tcW w:w="543" w:type="pct"/>
            <w:shd w:val="clear" w:color="auto" w:fill="auto"/>
            <w:tcMar>
              <w:top w:w="0" w:type="dxa"/>
              <w:bottom w:w="0" w:type="dxa"/>
            </w:tcMar>
            <w:vAlign w:val="center"/>
          </w:tcPr>
          <w:p w14:paraId="37103E90" w14:textId="4DC7E53F"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16</w:t>
            </w:r>
          </w:p>
        </w:tc>
        <w:tc>
          <w:tcPr>
            <w:tcW w:w="1183" w:type="pct"/>
            <w:shd w:val="clear" w:color="auto" w:fill="auto"/>
            <w:tcMar>
              <w:top w:w="0" w:type="dxa"/>
              <w:bottom w:w="0" w:type="dxa"/>
            </w:tcMar>
            <w:vAlign w:val="center"/>
          </w:tcPr>
          <w:p w14:paraId="053CDCB4"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17/NQ-HDQT</w:t>
            </w:r>
          </w:p>
        </w:tc>
        <w:tc>
          <w:tcPr>
            <w:tcW w:w="909" w:type="pct"/>
            <w:shd w:val="clear" w:color="auto" w:fill="auto"/>
            <w:tcMar>
              <w:top w:w="0" w:type="dxa"/>
              <w:bottom w:w="0" w:type="dxa"/>
            </w:tcMar>
            <w:vAlign w:val="center"/>
          </w:tcPr>
          <w:p w14:paraId="0AEB9653"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November 22, 2023</w:t>
            </w:r>
          </w:p>
        </w:tc>
        <w:tc>
          <w:tcPr>
            <w:tcW w:w="2365" w:type="pct"/>
            <w:shd w:val="clear" w:color="auto" w:fill="auto"/>
            <w:tcMar>
              <w:top w:w="0" w:type="dxa"/>
              <w:bottom w:w="0" w:type="dxa"/>
            </w:tcMar>
            <w:vAlign w:val="center"/>
          </w:tcPr>
          <w:p w14:paraId="0AF292B9" w14:textId="612298E2"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 xml:space="preserve">Approve the policy on appointing </w:t>
            </w:r>
            <w:r w:rsidR="00126CFE" w:rsidRPr="00126CFE">
              <w:rPr>
                <w:rFonts w:ascii="Arial" w:hAnsi="Arial" w:cs="Arial"/>
                <w:color w:val="010000"/>
                <w:sz w:val="20"/>
              </w:rPr>
              <w:t xml:space="preserve">an </w:t>
            </w:r>
            <w:r w:rsidRPr="00126CFE">
              <w:rPr>
                <w:rFonts w:ascii="Arial" w:hAnsi="Arial" w:cs="Arial"/>
                <w:color w:val="010000"/>
                <w:sz w:val="20"/>
              </w:rPr>
              <w:t>Acting Chief Accountant</w:t>
            </w:r>
          </w:p>
        </w:tc>
      </w:tr>
    </w:tbl>
    <w:p w14:paraId="130C010C" w14:textId="77777777" w:rsidR="001D2897" w:rsidRPr="00126CFE" w:rsidRDefault="00E81005" w:rsidP="00E81005">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26CFE">
        <w:rPr>
          <w:rFonts w:ascii="Arial" w:hAnsi="Arial" w:cs="Arial"/>
          <w:color w:val="010000"/>
          <w:sz w:val="20"/>
        </w:rPr>
        <w:t>The Supervisory Board (Annual Report 2023):</w:t>
      </w:r>
    </w:p>
    <w:p w14:paraId="4E90D365" w14:textId="77777777" w:rsidR="001D2897" w:rsidRPr="00126CFE" w:rsidRDefault="00E81005" w:rsidP="00E81005">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26CFE">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0"/>
        <w:gridCol w:w="4110"/>
        <w:gridCol w:w="2380"/>
        <w:gridCol w:w="3172"/>
        <w:gridCol w:w="3468"/>
      </w:tblGrid>
      <w:tr w:rsidR="001D2897" w:rsidRPr="00126CFE" w14:paraId="3A60C58E" w14:textId="77777777" w:rsidTr="00E81005">
        <w:tc>
          <w:tcPr>
            <w:tcW w:w="294" w:type="pct"/>
            <w:shd w:val="clear" w:color="auto" w:fill="auto"/>
            <w:tcMar>
              <w:top w:w="0" w:type="dxa"/>
              <w:bottom w:w="0" w:type="dxa"/>
            </w:tcMar>
            <w:vAlign w:val="center"/>
          </w:tcPr>
          <w:p w14:paraId="250A9FB6"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No.</w:t>
            </w:r>
          </w:p>
        </w:tc>
        <w:tc>
          <w:tcPr>
            <w:tcW w:w="1473" w:type="pct"/>
            <w:shd w:val="clear" w:color="auto" w:fill="auto"/>
            <w:tcMar>
              <w:top w:w="0" w:type="dxa"/>
              <w:bottom w:w="0" w:type="dxa"/>
            </w:tcMar>
            <w:vAlign w:val="center"/>
          </w:tcPr>
          <w:p w14:paraId="239DD0AD"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Member of the Supervisory Board</w:t>
            </w:r>
          </w:p>
        </w:tc>
        <w:tc>
          <w:tcPr>
            <w:tcW w:w="853" w:type="pct"/>
            <w:shd w:val="clear" w:color="auto" w:fill="auto"/>
            <w:tcMar>
              <w:top w:w="0" w:type="dxa"/>
              <w:bottom w:w="0" w:type="dxa"/>
            </w:tcMar>
            <w:vAlign w:val="center"/>
          </w:tcPr>
          <w:p w14:paraId="785B423A"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Position</w:t>
            </w:r>
          </w:p>
        </w:tc>
        <w:tc>
          <w:tcPr>
            <w:tcW w:w="1137" w:type="pct"/>
            <w:shd w:val="clear" w:color="auto" w:fill="auto"/>
            <w:tcMar>
              <w:top w:w="0" w:type="dxa"/>
              <w:bottom w:w="0" w:type="dxa"/>
            </w:tcMar>
            <w:vAlign w:val="center"/>
          </w:tcPr>
          <w:p w14:paraId="6008B2EA"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Date of appointment/dismissal as member of the Supervisory Board</w:t>
            </w:r>
          </w:p>
        </w:tc>
        <w:tc>
          <w:tcPr>
            <w:tcW w:w="1243" w:type="pct"/>
            <w:shd w:val="clear" w:color="auto" w:fill="auto"/>
            <w:tcMar>
              <w:top w:w="0" w:type="dxa"/>
              <w:bottom w:w="0" w:type="dxa"/>
            </w:tcMar>
            <w:vAlign w:val="center"/>
          </w:tcPr>
          <w:p w14:paraId="48C4A0FC"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Qualification</w:t>
            </w:r>
          </w:p>
        </w:tc>
      </w:tr>
      <w:tr w:rsidR="001D2897" w:rsidRPr="00126CFE" w14:paraId="296AC7C0" w14:textId="77777777" w:rsidTr="00E81005">
        <w:tc>
          <w:tcPr>
            <w:tcW w:w="294" w:type="pct"/>
            <w:shd w:val="clear" w:color="auto" w:fill="auto"/>
            <w:tcMar>
              <w:top w:w="0" w:type="dxa"/>
              <w:bottom w:w="0" w:type="dxa"/>
            </w:tcMar>
            <w:vAlign w:val="center"/>
          </w:tcPr>
          <w:p w14:paraId="2D87A28B" w14:textId="08B281B9"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1</w:t>
            </w:r>
          </w:p>
        </w:tc>
        <w:tc>
          <w:tcPr>
            <w:tcW w:w="1473" w:type="pct"/>
            <w:shd w:val="clear" w:color="auto" w:fill="auto"/>
            <w:tcMar>
              <w:top w:w="0" w:type="dxa"/>
              <w:bottom w:w="0" w:type="dxa"/>
            </w:tcMar>
            <w:vAlign w:val="center"/>
          </w:tcPr>
          <w:p w14:paraId="47736CB0"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Nguyen Thi Thu Huyen</w:t>
            </w:r>
          </w:p>
        </w:tc>
        <w:tc>
          <w:tcPr>
            <w:tcW w:w="853" w:type="pct"/>
            <w:shd w:val="clear" w:color="auto" w:fill="auto"/>
            <w:tcMar>
              <w:top w:w="0" w:type="dxa"/>
              <w:bottom w:w="0" w:type="dxa"/>
            </w:tcMar>
            <w:vAlign w:val="center"/>
          </w:tcPr>
          <w:p w14:paraId="321D6CA3"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Chief</w:t>
            </w:r>
          </w:p>
        </w:tc>
        <w:tc>
          <w:tcPr>
            <w:tcW w:w="1137" w:type="pct"/>
            <w:shd w:val="clear" w:color="auto" w:fill="auto"/>
            <w:tcMar>
              <w:top w:w="0" w:type="dxa"/>
              <w:bottom w:w="0" w:type="dxa"/>
            </w:tcMar>
            <w:vAlign w:val="center"/>
          </w:tcPr>
          <w:p w14:paraId="2DDD74BE"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May 28, 2020</w:t>
            </w:r>
          </w:p>
        </w:tc>
        <w:tc>
          <w:tcPr>
            <w:tcW w:w="1243" w:type="pct"/>
            <w:shd w:val="clear" w:color="auto" w:fill="auto"/>
            <w:tcMar>
              <w:top w:w="0" w:type="dxa"/>
              <w:bottom w:w="0" w:type="dxa"/>
            </w:tcMar>
            <w:vAlign w:val="center"/>
          </w:tcPr>
          <w:p w14:paraId="23D47A76"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Accountant</w:t>
            </w:r>
          </w:p>
        </w:tc>
      </w:tr>
      <w:tr w:rsidR="001D2897" w:rsidRPr="00126CFE" w14:paraId="061EA9E6" w14:textId="77777777" w:rsidTr="00E81005">
        <w:tc>
          <w:tcPr>
            <w:tcW w:w="294" w:type="pct"/>
            <w:shd w:val="clear" w:color="auto" w:fill="auto"/>
            <w:tcMar>
              <w:top w:w="0" w:type="dxa"/>
              <w:bottom w:w="0" w:type="dxa"/>
            </w:tcMar>
            <w:vAlign w:val="center"/>
          </w:tcPr>
          <w:p w14:paraId="007DE426"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lastRenderedPageBreak/>
              <w:t>2</w:t>
            </w:r>
          </w:p>
        </w:tc>
        <w:tc>
          <w:tcPr>
            <w:tcW w:w="1473" w:type="pct"/>
            <w:shd w:val="clear" w:color="auto" w:fill="auto"/>
            <w:tcMar>
              <w:top w:w="0" w:type="dxa"/>
              <w:bottom w:w="0" w:type="dxa"/>
            </w:tcMar>
            <w:vAlign w:val="center"/>
          </w:tcPr>
          <w:p w14:paraId="78A63FA5"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Le Thu Huong</w:t>
            </w:r>
          </w:p>
        </w:tc>
        <w:tc>
          <w:tcPr>
            <w:tcW w:w="853" w:type="pct"/>
            <w:shd w:val="clear" w:color="auto" w:fill="auto"/>
            <w:tcMar>
              <w:top w:w="0" w:type="dxa"/>
              <w:bottom w:w="0" w:type="dxa"/>
            </w:tcMar>
            <w:vAlign w:val="center"/>
          </w:tcPr>
          <w:p w14:paraId="1CE4A5D7"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Member</w:t>
            </w:r>
          </w:p>
        </w:tc>
        <w:tc>
          <w:tcPr>
            <w:tcW w:w="1137" w:type="pct"/>
            <w:shd w:val="clear" w:color="auto" w:fill="auto"/>
            <w:tcMar>
              <w:top w:w="0" w:type="dxa"/>
              <w:bottom w:w="0" w:type="dxa"/>
            </w:tcMar>
            <w:vAlign w:val="center"/>
          </w:tcPr>
          <w:p w14:paraId="0ABAE2BB"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May 28, 2020</w:t>
            </w:r>
          </w:p>
        </w:tc>
        <w:tc>
          <w:tcPr>
            <w:tcW w:w="1243" w:type="pct"/>
            <w:shd w:val="clear" w:color="auto" w:fill="auto"/>
            <w:tcMar>
              <w:top w:w="0" w:type="dxa"/>
              <w:bottom w:w="0" w:type="dxa"/>
            </w:tcMar>
            <w:vAlign w:val="center"/>
          </w:tcPr>
          <w:p w14:paraId="3E98C732"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Accountant</w:t>
            </w:r>
          </w:p>
        </w:tc>
      </w:tr>
      <w:tr w:rsidR="001D2897" w:rsidRPr="00126CFE" w14:paraId="603EB16C" w14:textId="77777777" w:rsidTr="00E81005">
        <w:tc>
          <w:tcPr>
            <w:tcW w:w="294" w:type="pct"/>
            <w:shd w:val="clear" w:color="auto" w:fill="auto"/>
            <w:tcMar>
              <w:top w:w="0" w:type="dxa"/>
              <w:bottom w:w="0" w:type="dxa"/>
            </w:tcMar>
            <w:vAlign w:val="center"/>
          </w:tcPr>
          <w:p w14:paraId="6168A323"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3</w:t>
            </w:r>
          </w:p>
        </w:tc>
        <w:tc>
          <w:tcPr>
            <w:tcW w:w="1473" w:type="pct"/>
            <w:shd w:val="clear" w:color="auto" w:fill="auto"/>
            <w:tcMar>
              <w:top w:w="0" w:type="dxa"/>
              <w:bottom w:w="0" w:type="dxa"/>
            </w:tcMar>
            <w:vAlign w:val="center"/>
          </w:tcPr>
          <w:p w14:paraId="0647539B"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Le Hong Phuong</w:t>
            </w:r>
          </w:p>
        </w:tc>
        <w:tc>
          <w:tcPr>
            <w:tcW w:w="853" w:type="pct"/>
            <w:shd w:val="clear" w:color="auto" w:fill="auto"/>
            <w:tcMar>
              <w:top w:w="0" w:type="dxa"/>
              <w:bottom w:w="0" w:type="dxa"/>
            </w:tcMar>
            <w:vAlign w:val="center"/>
          </w:tcPr>
          <w:p w14:paraId="795F0545"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Member</w:t>
            </w:r>
          </w:p>
        </w:tc>
        <w:tc>
          <w:tcPr>
            <w:tcW w:w="1137" w:type="pct"/>
            <w:shd w:val="clear" w:color="auto" w:fill="auto"/>
            <w:tcMar>
              <w:top w:w="0" w:type="dxa"/>
              <w:bottom w:w="0" w:type="dxa"/>
            </w:tcMar>
            <w:vAlign w:val="center"/>
          </w:tcPr>
          <w:p w14:paraId="4D5A2F76"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May 28, 2020</w:t>
            </w:r>
          </w:p>
        </w:tc>
        <w:tc>
          <w:tcPr>
            <w:tcW w:w="1243" w:type="pct"/>
            <w:shd w:val="clear" w:color="auto" w:fill="auto"/>
            <w:tcMar>
              <w:top w:w="0" w:type="dxa"/>
              <w:bottom w:w="0" w:type="dxa"/>
            </w:tcMar>
            <w:vAlign w:val="center"/>
          </w:tcPr>
          <w:p w14:paraId="17DBA467"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Accountant</w:t>
            </w:r>
          </w:p>
        </w:tc>
      </w:tr>
    </w:tbl>
    <w:p w14:paraId="60296A4D" w14:textId="77777777" w:rsidR="001D2897" w:rsidRPr="00126CFE" w:rsidRDefault="00E81005" w:rsidP="00E81005">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26CFE">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8"/>
        <w:gridCol w:w="3892"/>
        <w:gridCol w:w="2564"/>
        <w:gridCol w:w="3312"/>
        <w:gridCol w:w="3024"/>
      </w:tblGrid>
      <w:tr w:rsidR="001D2897" w:rsidRPr="00126CFE" w14:paraId="518D89CE" w14:textId="77777777" w:rsidTr="00E81005">
        <w:tc>
          <w:tcPr>
            <w:tcW w:w="415" w:type="pct"/>
            <w:shd w:val="clear" w:color="auto" w:fill="auto"/>
            <w:tcMar>
              <w:top w:w="0" w:type="dxa"/>
              <w:bottom w:w="0" w:type="dxa"/>
            </w:tcMar>
            <w:vAlign w:val="center"/>
          </w:tcPr>
          <w:p w14:paraId="2FE005A8"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No.</w:t>
            </w:r>
          </w:p>
        </w:tc>
        <w:tc>
          <w:tcPr>
            <w:tcW w:w="1395" w:type="pct"/>
            <w:shd w:val="clear" w:color="auto" w:fill="auto"/>
            <w:tcMar>
              <w:top w:w="0" w:type="dxa"/>
              <w:bottom w:w="0" w:type="dxa"/>
            </w:tcMar>
            <w:vAlign w:val="center"/>
          </w:tcPr>
          <w:p w14:paraId="4045D745"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Member of the Executive Board</w:t>
            </w:r>
          </w:p>
        </w:tc>
        <w:tc>
          <w:tcPr>
            <w:tcW w:w="919" w:type="pct"/>
            <w:shd w:val="clear" w:color="auto" w:fill="auto"/>
            <w:tcMar>
              <w:top w:w="0" w:type="dxa"/>
              <w:bottom w:w="0" w:type="dxa"/>
            </w:tcMar>
            <w:vAlign w:val="center"/>
          </w:tcPr>
          <w:p w14:paraId="526058B8"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Date of birth</w:t>
            </w:r>
          </w:p>
        </w:tc>
        <w:tc>
          <w:tcPr>
            <w:tcW w:w="1187" w:type="pct"/>
            <w:shd w:val="clear" w:color="auto" w:fill="auto"/>
            <w:tcMar>
              <w:top w:w="0" w:type="dxa"/>
              <w:bottom w:w="0" w:type="dxa"/>
            </w:tcMar>
            <w:vAlign w:val="center"/>
          </w:tcPr>
          <w:p w14:paraId="55385ED6"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Qualification</w:t>
            </w:r>
          </w:p>
        </w:tc>
        <w:tc>
          <w:tcPr>
            <w:tcW w:w="1084" w:type="pct"/>
            <w:shd w:val="clear" w:color="auto" w:fill="auto"/>
            <w:tcMar>
              <w:top w:w="0" w:type="dxa"/>
              <w:bottom w:w="0" w:type="dxa"/>
            </w:tcMar>
            <w:vAlign w:val="center"/>
          </w:tcPr>
          <w:p w14:paraId="6E9B2955"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Date of appointment/dismissal</w:t>
            </w:r>
          </w:p>
        </w:tc>
      </w:tr>
      <w:tr w:rsidR="001D2897" w:rsidRPr="00126CFE" w14:paraId="2964FD29" w14:textId="77777777" w:rsidTr="00E81005">
        <w:tc>
          <w:tcPr>
            <w:tcW w:w="415" w:type="pct"/>
            <w:shd w:val="clear" w:color="auto" w:fill="auto"/>
            <w:tcMar>
              <w:top w:w="0" w:type="dxa"/>
              <w:bottom w:w="0" w:type="dxa"/>
            </w:tcMar>
            <w:vAlign w:val="center"/>
          </w:tcPr>
          <w:p w14:paraId="3DEC7B47"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1</w:t>
            </w:r>
          </w:p>
        </w:tc>
        <w:tc>
          <w:tcPr>
            <w:tcW w:w="1395" w:type="pct"/>
            <w:shd w:val="clear" w:color="auto" w:fill="auto"/>
            <w:tcMar>
              <w:top w:w="0" w:type="dxa"/>
              <w:bottom w:w="0" w:type="dxa"/>
            </w:tcMar>
            <w:vAlign w:val="center"/>
          </w:tcPr>
          <w:p w14:paraId="34422BA9"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Duong Dinh Tho</w:t>
            </w:r>
          </w:p>
        </w:tc>
        <w:tc>
          <w:tcPr>
            <w:tcW w:w="919" w:type="pct"/>
            <w:shd w:val="clear" w:color="auto" w:fill="auto"/>
            <w:tcMar>
              <w:top w:w="0" w:type="dxa"/>
              <w:bottom w:w="0" w:type="dxa"/>
            </w:tcMar>
            <w:vAlign w:val="center"/>
          </w:tcPr>
          <w:p w14:paraId="6991B634"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April 18, 1971</w:t>
            </w:r>
          </w:p>
        </w:tc>
        <w:tc>
          <w:tcPr>
            <w:tcW w:w="1187" w:type="pct"/>
            <w:shd w:val="clear" w:color="auto" w:fill="auto"/>
            <w:tcMar>
              <w:top w:w="0" w:type="dxa"/>
              <w:bottom w:w="0" w:type="dxa"/>
            </w:tcMar>
            <w:vAlign w:val="center"/>
          </w:tcPr>
          <w:p w14:paraId="1607D17E"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Bachelor of Economics</w:t>
            </w:r>
          </w:p>
        </w:tc>
        <w:tc>
          <w:tcPr>
            <w:tcW w:w="1084" w:type="pct"/>
            <w:shd w:val="clear" w:color="auto" w:fill="auto"/>
            <w:tcMar>
              <w:top w:w="0" w:type="dxa"/>
              <w:bottom w:w="0" w:type="dxa"/>
            </w:tcMar>
            <w:vAlign w:val="center"/>
          </w:tcPr>
          <w:p w14:paraId="44FC9821"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Appointed as General Manager on October 26, 2020</w:t>
            </w:r>
          </w:p>
        </w:tc>
      </w:tr>
      <w:tr w:rsidR="001D2897" w:rsidRPr="00126CFE" w14:paraId="3466E7F7" w14:textId="77777777" w:rsidTr="00E81005">
        <w:tc>
          <w:tcPr>
            <w:tcW w:w="415" w:type="pct"/>
            <w:shd w:val="clear" w:color="auto" w:fill="auto"/>
            <w:tcMar>
              <w:top w:w="0" w:type="dxa"/>
              <w:bottom w:w="0" w:type="dxa"/>
            </w:tcMar>
            <w:vAlign w:val="center"/>
          </w:tcPr>
          <w:p w14:paraId="2250D933"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2</w:t>
            </w:r>
          </w:p>
        </w:tc>
        <w:tc>
          <w:tcPr>
            <w:tcW w:w="1395" w:type="pct"/>
            <w:shd w:val="clear" w:color="auto" w:fill="auto"/>
            <w:tcMar>
              <w:top w:w="0" w:type="dxa"/>
              <w:bottom w:w="0" w:type="dxa"/>
            </w:tcMar>
            <w:vAlign w:val="center"/>
          </w:tcPr>
          <w:p w14:paraId="12A94210"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Bui Thi Thu Lan</w:t>
            </w:r>
          </w:p>
        </w:tc>
        <w:tc>
          <w:tcPr>
            <w:tcW w:w="919" w:type="pct"/>
            <w:shd w:val="clear" w:color="auto" w:fill="auto"/>
            <w:tcMar>
              <w:top w:w="0" w:type="dxa"/>
              <w:bottom w:w="0" w:type="dxa"/>
            </w:tcMar>
            <w:vAlign w:val="center"/>
          </w:tcPr>
          <w:p w14:paraId="02580CB3"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October 26, 1979</w:t>
            </w:r>
          </w:p>
        </w:tc>
        <w:tc>
          <w:tcPr>
            <w:tcW w:w="1187" w:type="pct"/>
            <w:shd w:val="clear" w:color="auto" w:fill="auto"/>
            <w:tcMar>
              <w:top w:w="0" w:type="dxa"/>
              <w:bottom w:w="0" w:type="dxa"/>
            </w:tcMar>
            <w:vAlign w:val="center"/>
          </w:tcPr>
          <w:p w14:paraId="06EBDAF0"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Master of Economics</w:t>
            </w:r>
          </w:p>
        </w:tc>
        <w:tc>
          <w:tcPr>
            <w:tcW w:w="1084" w:type="pct"/>
            <w:shd w:val="clear" w:color="auto" w:fill="auto"/>
            <w:tcMar>
              <w:top w:w="0" w:type="dxa"/>
              <w:bottom w:w="0" w:type="dxa"/>
            </w:tcMar>
            <w:vAlign w:val="center"/>
          </w:tcPr>
          <w:p w14:paraId="213AED9A"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Dismissed on</w:t>
            </w:r>
          </w:p>
          <w:p w14:paraId="6CB9F131"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January 16, 2023</w:t>
            </w:r>
          </w:p>
        </w:tc>
      </w:tr>
      <w:tr w:rsidR="001D2897" w:rsidRPr="00126CFE" w14:paraId="13C7FF8C" w14:textId="77777777" w:rsidTr="00E81005">
        <w:tc>
          <w:tcPr>
            <w:tcW w:w="415" w:type="pct"/>
            <w:shd w:val="clear" w:color="auto" w:fill="auto"/>
            <w:tcMar>
              <w:top w:w="0" w:type="dxa"/>
              <w:bottom w:w="0" w:type="dxa"/>
            </w:tcMar>
            <w:vAlign w:val="center"/>
          </w:tcPr>
          <w:p w14:paraId="6ADDB409"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3</w:t>
            </w:r>
          </w:p>
        </w:tc>
        <w:tc>
          <w:tcPr>
            <w:tcW w:w="1395" w:type="pct"/>
            <w:shd w:val="clear" w:color="auto" w:fill="auto"/>
            <w:tcMar>
              <w:top w:w="0" w:type="dxa"/>
              <w:bottom w:w="0" w:type="dxa"/>
            </w:tcMar>
            <w:vAlign w:val="center"/>
          </w:tcPr>
          <w:p w14:paraId="5650BE25"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Ngo Phuong Anh</w:t>
            </w:r>
          </w:p>
        </w:tc>
        <w:tc>
          <w:tcPr>
            <w:tcW w:w="919" w:type="pct"/>
            <w:shd w:val="clear" w:color="auto" w:fill="auto"/>
            <w:tcMar>
              <w:top w:w="0" w:type="dxa"/>
              <w:bottom w:w="0" w:type="dxa"/>
            </w:tcMar>
            <w:vAlign w:val="center"/>
          </w:tcPr>
          <w:p w14:paraId="729B7B76"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April 27, 1992</w:t>
            </w:r>
          </w:p>
        </w:tc>
        <w:tc>
          <w:tcPr>
            <w:tcW w:w="1187" w:type="pct"/>
            <w:shd w:val="clear" w:color="auto" w:fill="auto"/>
            <w:tcMar>
              <w:top w:w="0" w:type="dxa"/>
              <w:bottom w:w="0" w:type="dxa"/>
            </w:tcMar>
            <w:vAlign w:val="center"/>
          </w:tcPr>
          <w:p w14:paraId="51DC5EE5"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Master of Economics</w:t>
            </w:r>
          </w:p>
        </w:tc>
        <w:tc>
          <w:tcPr>
            <w:tcW w:w="1084" w:type="pct"/>
            <w:shd w:val="clear" w:color="auto" w:fill="auto"/>
            <w:tcMar>
              <w:top w:w="0" w:type="dxa"/>
              <w:bottom w:w="0" w:type="dxa"/>
            </w:tcMar>
            <w:vAlign w:val="center"/>
          </w:tcPr>
          <w:p w14:paraId="0E3148F1"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Appointed as Deputy General Manager on October 26, 2021</w:t>
            </w:r>
          </w:p>
        </w:tc>
      </w:tr>
      <w:tr w:rsidR="001D2897" w:rsidRPr="00126CFE" w14:paraId="5D60575E" w14:textId="77777777" w:rsidTr="00E81005">
        <w:tc>
          <w:tcPr>
            <w:tcW w:w="415" w:type="pct"/>
            <w:shd w:val="clear" w:color="auto" w:fill="auto"/>
            <w:tcMar>
              <w:top w:w="0" w:type="dxa"/>
              <w:bottom w:w="0" w:type="dxa"/>
            </w:tcMar>
            <w:vAlign w:val="center"/>
          </w:tcPr>
          <w:p w14:paraId="7AA367F6"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4</w:t>
            </w:r>
          </w:p>
        </w:tc>
        <w:tc>
          <w:tcPr>
            <w:tcW w:w="1395" w:type="pct"/>
            <w:shd w:val="clear" w:color="auto" w:fill="auto"/>
            <w:tcMar>
              <w:top w:w="0" w:type="dxa"/>
              <w:bottom w:w="0" w:type="dxa"/>
            </w:tcMar>
            <w:vAlign w:val="center"/>
          </w:tcPr>
          <w:p w14:paraId="69D83ADB"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Duong Xuan Moc</w:t>
            </w:r>
          </w:p>
        </w:tc>
        <w:tc>
          <w:tcPr>
            <w:tcW w:w="919" w:type="pct"/>
            <w:shd w:val="clear" w:color="auto" w:fill="auto"/>
            <w:tcMar>
              <w:top w:w="0" w:type="dxa"/>
              <w:bottom w:w="0" w:type="dxa"/>
            </w:tcMar>
            <w:vAlign w:val="center"/>
          </w:tcPr>
          <w:p w14:paraId="2756D261"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November 21, 1977</w:t>
            </w:r>
          </w:p>
        </w:tc>
        <w:tc>
          <w:tcPr>
            <w:tcW w:w="1187" w:type="pct"/>
            <w:shd w:val="clear" w:color="auto" w:fill="auto"/>
            <w:tcMar>
              <w:top w:w="0" w:type="dxa"/>
              <w:bottom w:w="0" w:type="dxa"/>
            </w:tcMar>
            <w:vAlign w:val="center"/>
          </w:tcPr>
          <w:p w14:paraId="48D19F84"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Bachelor of Economics</w:t>
            </w:r>
          </w:p>
        </w:tc>
        <w:tc>
          <w:tcPr>
            <w:tcW w:w="1084" w:type="pct"/>
            <w:shd w:val="clear" w:color="auto" w:fill="auto"/>
            <w:tcMar>
              <w:top w:w="0" w:type="dxa"/>
              <w:bottom w:w="0" w:type="dxa"/>
            </w:tcMar>
            <w:vAlign w:val="center"/>
          </w:tcPr>
          <w:p w14:paraId="2CE16159"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Appointed as Deputy General Manager on January 16, 2023</w:t>
            </w:r>
          </w:p>
        </w:tc>
      </w:tr>
    </w:tbl>
    <w:p w14:paraId="5404884A" w14:textId="77777777" w:rsidR="001D2897" w:rsidRPr="00126CFE" w:rsidRDefault="00E81005" w:rsidP="00E81005">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26CFE">
        <w:rPr>
          <w:rFonts w:ascii="Arial" w:hAnsi="Arial" w:cs="Arial"/>
          <w:color w:val="010000"/>
          <w:sz w:val="20"/>
        </w:rPr>
        <w:t>The Chief Accountant/Person in charge of accounting:</w:t>
      </w:r>
    </w:p>
    <w:p w14:paraId="4CED623D" w14:textId="77777777" w:rsidR="001D2897" w:rsidRPr="00126CFE" w:rsidRDefault="00E81005" w:rsidP="00E81005">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26CFE">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69"/>
        <w:gridCol w:w="2664"/>
        <w:gridCol w:w="3895"/>
        <w:gridCol w:w="3722"/>
      </w:tblGrid>
      <w:tr w:rsidR="001D2897" w:rsidRPr="00126CFE" w14:paraId="13BB0544" w14:textId="77777777" w:rsidTr="00E81005">
        <w:tc>
          <w:tcPr>
            <w:tcW w:w="1315" w:type="pct"/>
            <w:shd w:val="clear" w:color="auto" w:fill="auto"/>
            <w:tcMar>
              <w:top w:w="0" w:type="dxa"/>
              <w:bottom w:w="0" w:type="dxa"/>
            </w:tcMar>
            <w:vAlign w:val="center"/>
          </w:tcPr>
          <w:p w14:paraId="49DE9274"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Full name</w:t>
            </w:r>
          </w:p>
        </w:tc>
        <w:tc>
          <w:tcPr>
            <w:tcW w:w="955" w:type="pct"/>
            <w:shd w:val="clear" w:color="auto" w:fill="auto"/>
            <w:tcMar>
              <w:top w:w="0" w:type="dxa"/>
              <w:bottom w:w="0" w:type="dxa"/>
            </w:tcMar>
            <w:vAlign w:val="center"/>
          </w:tcPr>
          <w:p w14:paraId="7AA5533D"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Date of birth</w:t>
            </w:r>
          </w:p>
        </w:tc>
        <w:tc>
          <w:tcPr>
            <w:tcW w:w="1396" w:type="pct"/>
            <w:shd w:val="clear" w:color="auto" w:fill="auto"/>
            <w:tcMar>
              <w:top w:w="0" w:type="dxa"/>
              <w:bottom w:w="0" w:type="dxa"/>
            </w:tcMar>
            <w:vAlign w:val="center"/>
          </w:tcPr>
          <w:p w14:paraId="337748F7"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Qualification</w:t>
            </w:r>
          </w:p>
        </w:tc>
        <w:tc>
          <w:tcPr>
            <w:tcW w:w="1334" w:type="pct"/>
            <w:shd w:val="clear" w:color="auto" w:fill="auto"/>
            <w:tcMar>
              <w:top w:w="0" w:type="dxa"/>
              <w:bottom w:w="0" w:type="dxa"/>
            </w:tcMar>
            <w:vAlign w:val="center"/>
          </w:tcPr>
          <w:p w14:paraId="023704AD"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Date of appointment/dismissal</w:t>
            </w:r>
          </w:p>
        </w:tc>
      </w:tr>
      <w:tr w:rsidR="001D2897" w:rsidRPr="00126CFE" w14:paraId="041E5FFA" w14:textId="77777777" w:rsidTr="00E81005">
        <w:tc>
          <w:tcPr>
            <w:tcW w:w="1315" w:type="pct"/>
            <w:shd w:val="clear" w:color="auto" w:fill="auto"/>
            <w:tcMar>
              <w:top w:w="0" w:type="dxa"/>
              <w:bottom w:w="0" w:type="dxa"/>
            </w:tcMar>
            <w:vAlign w:val="center"/>
          </w:tcPr>
          <w:p w14:paraId="08C5BFD3"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Duong Xuan Moc</w:t>
            </w:r>
          </w:p>
        </w:tc>
        <w:tc>
          <w:tcPr>
            <w:tcW w:w="955" w:type="pct"/>
            <w:shd w:val="clear" w:color="auto" w:fill="auto"/>
            <w:tcMar>
              <w:top w:w="0" w:type="dxa"/>
              <w:bottom w:w="0" w:type="dxa"/>
            </w:tcMar>
            <w:vAlign w:val="center"/>
          </w:tcPr>
          <w:p w14:paraId="255CBC06"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November 21, 1977</w:t>
            </w:r>
          </w:p>
        </w:tc>
        <w:tc>
          <w:tcPr>
            <w:tcW w:w="1396" w:type="pct"/>
            <w:shd w:val="clear" w:color="auto" w:fill="auto"/>
            <w:tcMar>
              <w:top w:w="0" w:type="dxa"/>
              <w:bottom w:w="0" w:type="dxa"/>
            </w:tcMar>
            <w:vAlign w:val="center"/>
          </w:tcPr>
          <w:p w14:paraId="71A5F8C2"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Bachelor of Economics</w:t>
            </w:r>
          </w:p>
        </w:tc>
        <w:tc>
          <w:tcPr>
            <w:tcW w:w="1334" w:type="pct"/>
            <w:shd w:val="clear" w:color="auto" w:fill="auto"/>
            <w:tcMar>
              <w:top w:w="0" w:type="dxa"/>
              <w:bottom w:w="0" w:type="dxa"/>
            </w:tcMar>
            <w:vAlign w:val="center"/>
          </w:tcPr>
          <w:p w14:paraId="07452EBB"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Dismissed on January 16, 2023</w:t>
            </w:r>
          </w:p>
        </w:tc>
      </w:tr>
    </w:tbl>
    <w:p w14:paraId="1C54BB76" w14:textId="77777777" w:rsidR="001D2897" w:rsidRPr="00126CFE" w:rsidRDefault="00E81005" w:rsidP="00E81005">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26CFE">
        <w:rPr>
          <w:rFonts w:ascii="Arial" w:hAnsi="Arial" w:cs="Arial"/>
          <w:color w:val="010000"/>
          <w:sz w:val="20"/>
        </w:rPr>
        <w:t>The Person in charge of accounting</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66"/>
        <w:gridCol w:w="2670"/>
        <w:gridCol w:w="3892"/>
        <w:gridCol w:w="3722"/>
      </w:tblGrid>
      <w:tr w:rsidR="001D2897" w:rsidRPr="00126CFE" w14:paraId="2CB86D77" w14:textId="77777777" w:rsidTr="00E81005">
        <w:tc>
          <w:tcPr>
            <w:tcW w:w="1314" w:type="pct"/>
            <w:shd w:val="clear" w:color="auto" w:fill="auto"/>
            <w:tcMar>
              <w:top w:w="0" w:type="dxa"/>
              <w:bottom w:w="0" w:type="dxa"/>
            </w:tcMar>
            <w:vAlign w:val="center"/>
          </w:tcPr>
          <w:p w14:paraId="79A855D6"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Full name</w:t>
            </w:r>
          </w:p>
        </w:tc>
        <w:tc>
          <w:tcPr>
            <w:tcW w:w="957" w:type="pct"/>
            <w:shd w:val="clear" w:color="auto" w:fill="auto"/>
            <w:tcMar>
              <w:top w:w="0" w:type="dxa"/>
              <w:bottom w:w="0" w:type="dxa"/>
            </w:tcMar>
            <w:vAlign w:val="center"/>
          </w:tcPr>
          <w:p w14:paraId="49F1E6E1"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Date of birth</w:t>
            </w:r>
          </w:p>
        </w:tc>
        <w:tc>
          <w:tcPr>
            <w:tcW w:w="1395" w:type="pct"/>
            <w:shd w:val="clear" w:color="auto" w:fill="auto"/>
            <w:tcMar>
              <w:top w:w="0" w:type="dxa"/>
              <w:bottom w:w="0" w:type="dxa"/>
            </w:tcMar>
            <w:vAlign w:val="center"/>
          </w:tcPr>
          <w:p w14:paraId="6033348E"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Qualification</w:t>
            </w:r>
          </w:p>
        </w:tc>
        <w:tc>
          <w:tcPr>
            <w:tcW w:w="1334" w:type="pct"/>
            <w:shd w:val="clear" w:color="auto" w:fill="auto"/>
            <w:tcMar>
              <w:top w:w="0" w:type="dxa"/>
              <w:bottom w:w="0" w:type="dxa"/>
            </w:tcMar>
            <w:vAlign w:val="center"/>
          </w:tcPr>
          <w:p w14:paraId="27741E3A"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Date of appointment/dismissal</w:t>
            </w:r>
          </w:p>
        </w:tc>
      </w:tr>
      <w:tr w:rsidR="001D2897" w:rsidRPr="00126CFE" w14:paraId="1C059305" w14:textId="77777777" w:rsidTr="00E81005">
        <w:tc>
          <w:tcPr>
            <w:tcW w:w="1314" w:type="pct"/>
            <w:shd w:val="clear" w:color="auto" w:fill="auto"/>
            <w:tcMar>
              <w:top w:w="0" w:type="dxa"/>
              <w:bottom w:w="0" w:type="dxa"/>
            </w:tcMar>
            <w:vAlign w:val="center"/>
          </w:tcPr>
          <w:p w14:paraId="3A4C3244"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Bui Thi Thu</w:t>
            </w:r>
          </w:p>
        </w:tc>
        <w:tc>
          <w:tcPr>
            <w:tcW w:w="957" w:type="pct"/>
            <w:shd w:val="clear" w:color="auto" w:fill="auto"/>
            <w:tcMar>
              <w:top w:w="0" w:type="dxa"/>
              <w:bottom w:w="0" w:type="dxa"/>
            </w:tcMar>
            <w:vAlign w:val="center"/>
          </w:tcPr>
          <w:p w14:paraId="183131D9"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May 20, 1989</w:t>
            </w:r>
          </w:p>
        </w:tc>
        <w:tc>
          <w:tcPr>
            <w:tcW w:w="1395" w:type="pct"/>
            <w:shd w:val="clear" w:color="auto" w:fill="auto"/>
            <w:tcMar>
              <w:top w:w="0" w:type="dxa"/>
              <w:bottom w:w="0" w:type="dxa"/>
            </w:tcMar>
            <w:vAlign w:val="center"/>
          </w:tcPr>
          <w:p w14:paraId="32520ED3"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Bachelor of Economics</w:t>
            </w:r>
          </w:p>
        </w:tc>
        <w:tc>
          <w:tcPr>
            <w:tcW w:w="1334" w:type="pct"/>
            <w:shd w:val="clear" w:color="auto" w:fill="auto"/>
            <w:tcMar>
              <w:top w:w="0" w:type="dxa"/>
              <w:bottom w:w="0" w:type="dxa"/>
            </w:tcMar>
            <w:vAlign w:val="center"/>
          </w:tcPr>
          <w:p w14:paraId="110F88F3"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Appointed on January 16, 2023</w:t>
            </w:r>
          </w:p>
        </w:tc>
      </w:tr>
      <w:tr w:rsidR="001D2897" w:rsidRPr="00126CFE" w14:paraId="47A7C382" w14:textId="77777777" w:rsidTr="00E81005">
        <w:tc>
          <w:tcPr>
            <w:tcW w:w="1314" w:type="pct"/>
            <w:shd w:val="clear" w:color="auto" w:fill="auto"/>
            <w:tcMar>
              <w:top w:w="0" w:type="dxa"/>
              <w:bottom w:w="0" w:type="dxa"/>
            </w:tcMar>
            <w:vAlign w:val="center"/>
          </w:tcPr>
          <w:p w14:paraId="1CE5D7E6"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lastRenderedPageBreak/>
              <w:t>Bui Thi Thu</w:t>
            </w:r>
          </w:p>
        </w:tc>
        <w:tc>
          <w:tcPr>
            <w:tcW w:w="957" w:type="pct"/>
            <w:shd w:val="clear" w:color="auto" w:fill="auto"/>
            <w:tcMar>
              <w:top w:w="0" w:type="dxa"/>
              <w:bottom w:w="0" w:type="dxa"/>
            </w:tcMar>
            <w:vAlign w:val="center"/>
          </w:tcPr>
          <w:p w14:paraId="3898450F"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May 20, 1989</w:t>
            </w:r>
          </w:p>
        </w:tc>
        <w:tc>
          <w:tcPr>
            <w:tcW w:w="1395" w:type="pct"/>
            <w:shd w:val="clear" w:color="auto" w:fill="auto"/>
            <w:tcMar>
              <w:top w:w="0" w:type="dxa"/>
              <w:bottom w:w="0" w:type="dxa"/>
            </w:tcMar>
            <w:vAlign w:val="center"/>
          </w:tcPr>
          <w:p w14:paraId="449E1442"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Bachelor of Economics</w:t>
            </w:r>
          </w:p>
        </w:tc>
        <w:tc>
          <w:tcPr>
            <w:tcW w:w="1334" w:type="pct"/>
            <w:shd w:val="clear" w:color="auto" w:fill="auto"/>
            <w:tcMar>
              <w:top w:w="0" w:type="dxa"/>
              <w:bottom w:w="0" w:type="dxa"/>
            </w:tcMar>
            <w:vAlign w:val="center"/>
          </w:tcPr>
          <w:p w14:paraId="7F7C1093"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Dismissed on</w:t>
            </w:r>
          </w:p>
          <w:p w14:paraId="5594C71F"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June 19, 2023</w:t>
            </w:r>
          </w:p>
        </w:tc>
      </w:tr>
      <w:tr w:rsidR="001D2897" w:rsidRPr="00126CFE" w14:paraId="67CDB710" w14:textId="77777777" w:rsidTr="00E81005">
        <w:tc>
          <w:tcPr>
            <w:tcW w:w="1314" w:type="pct"/>
            <w:shd w:val="clear" w:color="auto" w:fill="auto"/>
            <w:tcMar>
              <w:top w:w="0" w:type="dxa"/>
              <w:bottom w:w="0" w:type="dxa"/>
            </w:tcMar>
            <w:vAlign w:val="center"/>
          </w:tcPr>
          <w:p w14:paraId="0A042480"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Doan Thi Phuong</w:t>
            </w:r>
          </w:p>
        </w:tc>
        <w:tc>
          <w:tcPr>
            <w:tcW w:w="957" w:type="pct"/>
            <w:shd w:val="clear" w:color="auto" w:fill="auto"/>
            <w:tcMar>
              <w:top w:w="0" w:type="dxa"/>
              <w:bottom w:w="0" w:type="dxa"/>
            </w:tcMar>
            <w:vAlign w:val="center"/>
          </w:tcPr>
          <w:p w14:paraId="5BF906E8"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July 02, 1972</w:t>
            </w:r>
          </w:p>
        </w:tc>
        <w:tc>
          <w:tcPr>
            <w:tcW w:w="1395" w:type="pct"/>
            <w:shd w:val="clear" w:color="auto" w:fill="auto"/>
            <w:tcMar>
              <w:top w:w="0" w:type="dxa"/>
              <w:bottom w:w="0" w:type="dxa"/>
            </w:tcMar>
            <w:vAlign w:val="center"/>
          </w:tcPr>
          <w:p w14:paraId="7B8AEC43"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Bachelor of Economics</w:t>
            </w:r>
          </w:p>
        </w:tc>
        <w:tc>
          <w:tcPr>
            <w:tcW w:w="1334" w:type="pct"/>
            <w:shd w:val="clear" w:color="auto" w:fill="auto"/>
            <w:tcMar>
              <w:top w:w="0" w:type="dxa"/>
              <w:bottom w:w="0" w:type="dxa"/>
            </w:tcMar>
            <w:vAlign w:val="center"/>
          </w:tcPr>
          <w:p w14:paraId="1B96BB75"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Appointed on</w:t>
            </w:r>
          </w:p>
          <w:p w14:paraId="00A22763"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June 19, 2023</w:t>
            </w:r>
          </w:p>
        </w:tc>
      </w:tr>
    </w:tbl>
    <w:p w14:paraId="59F4C032" w14:textId="77777777" w:rsidR="001D2897" w:rsidRPr="00126CFE" w:rsidRDefault="00E81005" w:rsidP="00E81005">
      <w:pPr>
        <w:numPr>
          <w:ilvl w:val="0"/>
          <w:numId w:val="1"/>
        </w:numPr>
        <w:pBdr>
          <w:top w:val="nil"/>
          <w:left w:val="nil"/>
          <w:bottom w:val="nil"/>
          <w:right w:val="nil"/>
          <w:between w:val="nil"/>
        </w:pBdr>
        <w:tabs>
          <w:tab w:val="left" w:pos="432"/>
          <w:tab w:val="left" w:pos="524"/>
        </w:tabs>
        <w:spacing w:after="120" w:line="360" w:lineRule="auto"/>
        <w:rPr>
          <w:rFonts w:ascii="Arial" w:eastAsia="Arial" w:hAnsi="Arial" w:cs="Arial"/>
          <w:color w:val="010000"/>
          <w:sz w:val="20"/>
          <w:szCs w:val="20"/>
        </w:rPr>
      </w:pPr>
      <w:r w:rsidRPr="00126CFE">
        <w:rPr>
          <w:rFonts w:ascii="Arial" w:hAnsi="Arial" w:cs="Arial"/>
          <w:color w:val="010000"/>
          <w:sz w:val="20"/>
        </w:rPr>
        <w:t>Training on corporate governance:</w:t>
      </w:r>
    </w:p>
    <w:p w14:paraId="1D7E2C3C" w14:textId="77777777" w:rsidR="001D2897" w:rsidRPr="00126CFE" w:rsidRDefault="00E81005" w:rsidP="00E81005">
      <w:pPr>
        <w:numPr>
          <w:ilvl w:val="0"/>
          <w:numId w:val="1"/>
        </w:numPr>
        <w:pBdr>
          <w:top w:val="nil"/>
          <w:left w:val="nil"/>
          <w:bottom w:val="nil"/>
          <w:right w:val="nil"/>
          <w:between w:val="nil"/>
        </w:pBdr>
        <w:tabs>
          <w:tab w:val="left" w:pos="432"/>
          <w:tab w:val="left" w:pos="621"/>
        </w:tabs>
        <w:spacing w:after="120" w:line="360" w:lineRule="auto"/>
        <w:rPr>
          <w:rFonts w:ascii="Arial" w:eastAsia="Arial" w:hAnsi="Arial" w:cs="Arial"/>
          <w:color w:val="010000"/>
          <w:sz w:val="20"/>
          <w:szCs w:val="20"/>
        </w:rPr>
      </w:pPr>
      <w:r w:rsidRPr="00126CFE">
        <w:rPr>
          <w:rFonts w:ascii="Arial" w:hAnsi="Arial" w:cs="Arial"/>
          <w:color w:val="010000"/>
          <w:sz w:val="20"/>
        </w:rPr>
        <w:t>List of affiliated persons of the public company (Annual Report 2023) and transactions between affiliated persons of the Company and the Company itself</w:t>
      </w:r>
    </w:p>
    <w:p w14:paraId="5190D123" w14:textId="77777777" w:rsidR="001D2897" w:rsidRPr="00126CFE" w:rsidRDefault="00E81005" w:rsidP="00E81005">
      <w:pPr>
        <w:numPr>
          <w:ilvl w:val="0"/>
          <w:numId w:val="3"/>
        </w:numPr>
        <w:pBdr>
          <w:top w:val="nil"/>
          <w:left w:val="nil"/>
          <w:bottom w:val="nil"/>
          <w:right w:val="nil"/>
          <w:between w:val="nil"/>
        </w:pBdr>
        <w:tabs>
          <w:tab w:val="left" w:pos="369"/>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Transactions between the Company and affiliated persons of the Company; or between the Company and major shareholders, PDMR and affiliated persons of PDMR.</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5"/>
        <w:gridCol w:w="2000"/>
        <w:gridCol w:w="1665"/>
        <w:gridCol w:w="2237"/>
        <w:gridCol w:w="1235"/>
        <w:gridCol w:w="1264"/>
        <w:gridCol w:w="2143"/>
        <w:gridCol w:w="1515"/>
        <w:gridCol w:w="876"/>
      </w:tblGrid>
      <w:tr w:rsidR="00E81005" w:rsidRPr="00126CFE" w14:paraId="4776231C" w14:textId="77777777" w:rsidTr="00E81005">
        <w:tc>
          <w:tcPr>
            <w:tcW w:w="383" w:type="pct"/>
            <w:shd w:val="clear" w:color="auto" w:fill="auto"/>
            <w:tcMar>
              <w:top w:w="0" w:type="dxa"/>
              <w:bottom w:w="0" w:type="dxa"/>
            </w:tcMar>
            <w:vAlign w:val="center"/>
          </w:tcPr>
          <w:p w14:paraId="3BB4125E"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No.</w:t>
            </w:r>
          </w:p>
        </w:tc>
        <w:tc>
          <w:tcPr>
            <w:tcW w:w="564" w:type="pct"/>
            <w:shd w:val="clear" w:color="auto" w:fill="auto"/>
            <w:tcMar>
              <w:top w:w="0" w:type="dxa"/>
              <w:bottom w:w="0" w:type="dxa"/>
            </w:tcMar>
            <w:vAlign w:val="center"/>
          </w:tcPr>
          <w:p w14:paraId="06317426"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Name of organization/individual</w:t>
            </w:r>
          </w:p>
        </w:tc>
        <w:tc>
          <w:tcPr>
            <w:tcW w:w="616" w:type="pct"/>
            <w:shd w:val="clear" w:color="auto" w:fill="auto"/>
            <w:tcMar>
              <w:top w:w="0" w:type="dxa"/>
              <w:bottom w:w="0" w:type="dxa"/>
            </w:tcMar>
            <w:vAlign w:val="center"/>
          </w:tcPr>
          <w:p w14:paraId="32417AAC"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Relations with the Company</w:t>
            </w:r>
          </w:p>
        </w:tc>
        <w:tc>
          <w:tcPr>
            <w:tcW w:w="821" w:type="pct"/>
            <w:shd w:val="clear" w:color="auto" w:fill="auto"/>
            <w:tcMar>
              <w:top w:w="0" w:type="dxa"/>
              <w:bottom w:w="0" w:type="dxa"/>
            </w:tcMar>
            <w:vAlign w:val="center"/>
          </w:tcPr>
          <w:p w14:paraId="150BDA0D"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NSH No.*,</w:t>
            </w:r>
          </w:p>
          <w:p w14:paraId="02B8D5BB"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date of issue, place of issue of NSH</w:t>
            </w:r>
          </w:p>
        </w:tc>
        <w:tc>
          <w:tcPr>
            <w:tcW w:w="462" w:type="pct"/>
            <w:shd w:val="clear" w:color="auto" w:fill="auto"/>
            <w:tcMar>
              <w:top w:w="0" w:type="dxa"/>
              <w:bottom w:w="0" w:type="dxa"/>
            </w:tcMar>
            <w:vAlign w:val="center"/>
          </w:tcPr>
          <w:p w14:paraId="07EC1278"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Head office address/</w:t>
            </w:r>
          </w:p>
          <w:p w14:paraId="068D4D88"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Contact address</w:t>
            </w:r>
          </w:p>
        </w:tc>
        <w:tc>
          <w:tcPr>
            <w:tcW w:w="472" w:type="pct"/>
            <w:shd w:val="clear" w:color="auto" w:fill="auto"/>
            <w:tcMar>
              <w:top w:w="0" w:type="dxa"/>
              <w:bottom w:w="0" w:type="dxa"/>
            </w:tcMar>
            <w:vAlign w:val="center"/>
          </w:tcPr>
          <w:p w14:paraId="75E40CE5"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Time of transaction</w:t>
            </w:r>
          </w:p>
        </w:tc>
        <w:tc>
          <w:tcPr>
            <w:tcW w:w="787" w:type="pct"/>
            <w:shd w:val="clear" w:color="auto" w:fill="auto"/>
            <w:tcMar>
              <w:top w:w="0" w:type="dxa"/>
              <w:bottom w:w="0" w:type="dxa"/>
            </w:tcMar>
            <w:vAlign w:val="center"/>
          </w:tcPr>
          <w:p w14:paraId="62651F83"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General Mandate/Decision of the General Meeting of Shareholder No. or Board Resolution/Decision No. (including date of promulgation, if any)</w:t>
            </w:r>
          </w:p>
        </w:tc>
        <w:tc>
          <w:tcPr>
            <w:tcW w:w="562" w:type="pct"/>
            <w:shd w:val="clear" w:color="auto" w:fill="auto"/>
            <w:tcMar>
              <w:top w:w="0" w:type="dxa"/>
              <w:bottom w:w="0" w:type="dxa"/>
            </w:tcMar>
            <w:vAlign w:val="center"/>
          </w:tcPr>
          <w:p w14:paraId="5C76D056"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Content, quantity, total value of transaction</w:t>
            </w:r>
          </w:p>
        </w:tc>
        <w:tc>
          <w:tcPr>
            <w:tcW w:w="334" w:type="pct"/>
            <w:shd w:val="clear" w:color="auto" w:fill="auto"/>
            <w:tcMar>
              <w:top w:w="0" w:type="dxa"/>
              <w:bottom w:w="0" w:type="dxa"/>
            </w:tcMar>
            <w:vAlign w:val="center"/>
          </w:tcPr>
          <w:p w14:paraId="552354B9"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Note</w:t>
            </w:r>
          </w:p>
        </w:tc>
      </w:tr>
      <w:tr w:rsidR="00E81005" w:rsidRPr="00126CFE" w14:paraId="7A1CA6AC" w14:textId="77777777" w:rsidTr="00E81005">
        <w:tc>
          <w:tcPr>
            <w:tcW w:w="383" w:type="pct"/>
            <w:shd w:val="clear" w:color="auto" w:fill="auto"/>
            <w:tcMar>
              <w:top w:w="0" w:type="dxa"/>
              <w:bottom w:w="0" w:type="dxa"/>
            </w:tcMar>
            <w:vAlign w:val="center"/>
          </w:tcPr>
          <w:p w14:paraId="1A2DC436"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1</w:t>
            </w:r>
          </w:p>
        </w:tc>
        <w:tc>
          <w:tcPr>
            <w:tcW w:w="564" w:type="pct"/>
            <w:shd w:val="clear" w:color="auto" w:fill="auto"/>
            <w:tcMar>
              <w:top w:w="0" w:type="dxa"/>
              <w:bottom w:w="0" w:type="dxa"/>
            </w:tcMar>
            <w:vAlign w:val="center"/>
          </w:tcPr>
          <w:p w14:paraId="2DAA65E8" w14:textId="074FFE1B"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Vietnam Education Publishing House Limited Company</w:t>
            </w:r>
          </w:p>
        </w:tc>
        <w:tc>
          <w:tcPr>
            <w:tcW w:w="616" w:type="pct"/>
            <w:shd w:val="clear" w:color="auto" w:fill="auto"/>
            <w:tcMar>
              <w:top w:w="0" w:type="dxa"/>
              <w:bottom w:w="0" w:type="dxa"/>
            </w:tcMar>
            <w:vAlign w:val="center"/>
          </w:tcPr>
          <w:p w14:paraId="7D142F0C"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Major shareholder</w:t>
            </w:r>
          </w:p>
        </w:tc>
        <w:tc>
          <w:tcPr>
            <w:tcW w:w="821" w:type="pct"/>
            <w:shd w:val="clear" w:color="auto" w:fill="auto"/>
            <w:tcMar>
              <w:top w:w="0" w:type="dxa"/>
              <w:bottom w:w="0" w:type="dxa"/>
            </w:tcMar>
            <w:vAlign w:val="center"/>
          </w:tcPr>
          <w:p w14:paraId="0A5DE14A"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0100108543</w:t>
            </w:r>
          </w:p>
        </w:tc>
        <w:tc>
          <w:tcPr>
            <w:tcW w:w="462" w:type="pct"/>
            <w:shd w:val="clear" w:color="auto" w:fill="auto"/>
            <w:tcMar>
              <w:top w:w="0" w:type="dxa"/>
              <w:bottom w:w="0" w:type="dxa"/>
            </w:tcMar>
            <w:vAlign w:val="center"/>
          </w:tcPr>
          <w:p w14:paraId="4E988629"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No. 81 Tran Hung Dao, Hoan Kiem, Hanoi</w:t>
            </w:r>
          </w:p>
        </w:tc>
        <w:tc>
          <w:tcPr>
            <w:tcW w:w="472" w:type="pct"/>
            <w:shd w:val="clear" w:color="auto" w:fill="auto"/>
            <w:tcMar>
              <w:top w:w="0" w:type="dxa"/>
              <w:bottom w:w="0" w:type="dxa"/>
            </w:tcMar>
            <w:vAlign w:val="center"/>
          </w:tcPr>
          <w:p w14:paraId="4C5FA82A"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2023</w:t>
            </w:r>
          </w:p>
        </w:tc>
        <w:tc>
          <w:tcPr>
            <w:tcW w:w="787" w:type="pct"/>
            <w:shd w:val="clear" w:color="auto" w:fill="auto"/>
            <w:tcMar>
              <w:top w:w="0" w:type="dxa"/>
              <w:bottom w:w="0" w:type="dxa"/>
            </w:tcMar>
            <w:vAlign w:val="center"/>
          </w:tcPr>
          <w:p w14:paraId="0CC321DC" w14:textId="77777777" w:rsidR="001D2897" w:rsidRPr="00126CFE" w:rsidRDefault="001D2897" w:rsidP="00E81005">
            <w:pPr>
              <w:tabs>
                <w:tab w:val="left" w:pos="432"/>
              </w:tabs>
              <w:spacing w:after="120" w:line="360" w:lineRule="auto"/>
              <w:rPr>
                <w:rFonts w:ascii="Arial" w:eastAsia="Arial" w:hAnsi="Arial" w:cs="Arial"/>
                <w:color w:val="010000"/>
                <w:sz w:val="20"/>
                <w:szCs w:val="20"/>
              </w:rPr>
            </w:pPr>
          </w:p>
        </w:tc>
        <w:tc>
          <w:tcPr>
            <w:tcW w:w="562" w:type="pct"/>
            <w:shd w:val="clear" w:color="auto" w:fill="auto"/>
            <w:tcMar>
              <w:top w:w="0" w:type="dxa"/>
              <w:bottom w:w="0" w:type="dxa"/>
            </w:tcMar>
            <w:vAlign w:val="center"/>
          </w:tcPr>
          <w:p w14:paraId="34F6BD27"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Purchasing textbooks</w:t>
            </w:r>
          </w:p>
        </w:tc>
        <w:tc>
          <w:tcPr>
            <w:tcW w:w="334" w:type="pct"/>
            <w:shd w:val="clear" w:color="auto" w:fill="auto"/>
            <w:tcMar>
              <w:top w:w="0" w:type="dxa"/>
              <w:bottom w:w="0" w:type="dxa"/>
            </w:tcMar>
            <w:vAlign w:val="center"/>
          </w:tcPr>
          <w:p w14:paraId="78C35EE6" w14:textId="77777777" w:rsidR="001D2897" w:rsidRPr="00126CFE" w:rsidRDefault="001D2897" w:rsidP="00E81005">
            <w:pPr>
              <w:tabs>
                <w:tab w:val="left" w:pos="432"/>
              </w:tabs>
              <w:spacing w:after="120" w:line="360" w:lineRule="auto"/>
              <w:rPr>
                <w:rFonts w:ascii="Arial" w:eastAsia="Arial" w:hAnsi="Arial" w:cs="Arial"/>
                <w:color w:val="010000"/>
                <w:sz w:val="20"/>
                <w:szCs w:val="20"/>
              </w:rPr>
            </w:pPr>
          </w:p>
        </w:tc>
      </w:tr>
      <w:tr w:rsidR="00E81005" w:rsidRPr="00126CFE" w14:paraId="1A91A959" w14:textId="77777777" w:rsidTr="00E81005">
        <w:tc>
          <w:tcPr>
            <w:tcW w:w="383" w:type="pct"/>
            <w:shd w:val="clear" w:color="auto" w:fill="auto"/>
            <w:tcMar>
              <w:top w:w="0" w:type="dxa"/>
              <w:bottom w:w="0" w:type="dxa"/>
            </w:tcMar>
            <w:vAlign w:val="center"/>
          </w:tcPr>
          <w:p w14:paraId="3832FDE9"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2</w:t>
            </w:r>
          </w:p>
        </w:tc>
        <w:tc>
          <w:tcPr>
            <w:tcW w:w="564" w:type="pct"/>
            <w:shd w:val="clear" w:color="auto" w:fill="auto"/>
            <w:tcMar>
              <w:top w:w="0" w:type="dxa"/>
              <w:bottom w:w="0" w:type="dxa"/>
            </w:tcMar>
            <w:vAlign w:val="center"/>
          </w:tcPr>
          <w:p w14:paraId="17439D01" w14:textId="066E0875" w:rsidR="001D2897" w:rsidRPr="00126CFE" w:rsidRDefault="00126CFE"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 xml:space="preserve">CTCP Sách -TBTH </w:t>
            </w:r>
            <w:r w:rsidRPr="00126CFE">
              <w:rPr>
                <w:rFonts w:ascii="Arial" w:hAnsi="Arial" w:cs="Arial"/>
                <w:color w:val="010000"/>
                <w:sz w:val="20"/>
              </w:rPr>
              <w:lastRenderedPageBreak/>
              <w:t xml:space="preserve">Yên Bái (Tentatively translated as Yen Bai </w:t>
            </w:r>
            <w:r w:rsidR="00E81005" w:rsidRPr="00126CFE">
              <w:rPr>
                <w:rFonts w:ascii="Arial" w:hAnsi="Arial" w:cs="Arial"/>
                <w:color w:val="010000"/>
                <w:sz w:val="20"/>
              </w:rPr>
              <w:t>Books &amp; School Equipment JSC</w:t>
            </w:r>
            <w:r w:rsidRPr="00126CFE">
              <w:rPr>
                <w:rFonts w:ascii="Arial" w:hAnsi="Arial" w:cs="Arial"/>
                <w:color w:val="010000"/>
                <w:sz w:val="20"/>
              </w:rPr>
              <w:t>)</w:t>
            </w:r>
          </w:p>
        </w:tc>
        <w:tc>
          <w:tcPr>
            <w:tcW w:w="616" w:type="pct"/>
            <w:shd w:val="clear" w:color="auto" w:fill="auto"/>
            <w:tcMar>
              <w:top w:w="0" w:type="dxa"/>
              <w:bottom w:w="0" w:type="dxa"/>
            </w:tcMar>
            <w:vAlign w:val="center"/>
          </w:tcPr>
          <w:p w14:paraId="17EADC2C"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lastRenderedPageBreak/>
              <w:t xml:space="preserve">Affiliated person </w:t>
            </w:r>
            <w:r w:rsidRPr="00126CFE">
              <w:rPr>
                <w:rFonts w:ascii="Arial" w:hAnsi="Arial" w:cs="Arial"/>
                <w:color w:val="010000"/>
                <w:sz w:val="20"/>
              </w:rPr>
              <w:lastRenderedPageBreak/>
              <w:t>of PDMR</w:t>
            </w:r>
          </w:p>
        </w:tc>
        <w:tc>
          <w:tcPr>
            <w:tcW w:w="821" w:type="pct"/>
            <w:shd w:val="clear" w:color="auto" w:fill="auto"/>
            <w:tcMar>
              <w:top w:w="0" w:type="dxa"/>
              <w:bottom w:w="0" w:type="dxa"/>
            </w:tcMar>
            <w:vAlign w:val="center"/>
          </w:tcPr>
          <w:p w14:paraId="280D4F4A"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lastRenderedPageBreak/>
              <w:t>5200216615</w:t>
            </w:r>
          </w:p>
        </w:tc>
        <w:tc>
          <w:tcPr>
            <w:tcW w:w="462" w:type="pct"/>
            <w:shd w:val="clear" w:color="auto" w:fill="auto"/>
            <w:tcMar>
              <w:top w:w="0" w:type="dxa"/>
              <w:bottom w:w="0" w:type="dxa"/>
            </w:tcMar>
            <w:vAlign w:val="center"/>
          </w:tcPr>
          <w:p w14:paraId="21A7926A"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No. 440</w:t>
            </w:r>
          </w:p>
          <w:p w14:paraId="34A8BFC1"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lastRenderedPageBreak/>
              <w:t>Dien Bien Street, Yen Ninh Ward, Yen Bai City</w:t>
            </w:r>
          </w:p>
          <w:p w14:paraId="48D12162" w14:textId="77777777" w:rsidR="001D2897" w:rsidRPr="00126CFE" w:rsidRDefault="001D2897"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72" w:type="pct"/>
            <w:shd w:val="clear" w:color="auto" w:fill="auto"/>
            <w:tcMar>
              <w:top w:w="0" w:type="dxa"/>
              <w:bottom w:w="0" w:type="dxa"/>
            </w:tcMar>
            <w:vAlign w:val="center"/>
          </w:tcPr>
          <w:p w14:paraId="19FA9761"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lastRenderedPageBreak/>
              <w:t>2023</w:t>
            </w:r>
          </w:p>
        </w:tc>
        <w:tc>
          <w:tcPr>
            <w:tcW w:w="787" w:type="pct"/>
            <w:shd w:val="clear" w:color="auto" w:fill="auto"/>
            <w:tcMar>
              <w:top w:w="0" w:type="dxa"/>
              <w:bottom w:w="0" w:type="dxa"/>
            </w:tcMar>
            <w:vAlign w:val="center"/>
          </w:tcPr>
          <w:p w14:paraId="3D8E117F" w14:textId="77777777" w:rsidR="001D2897" w:rsidRPr="00126CFE" w:rsidRDefault="001D2897" w:rsidP="00E81005">
            <w:pPr>
              <w:tabs>
                <w:tab w:val="left" w:pos="432"/>
              </w:tabs>
              <w:spacing w:after="120" w:line="360" w:lineRule="auto"/>
              <w:rPr>
                <w:rFonts w:ascii="Arial" w:eastAsia="Arial" w:hAnsi="Arial" w:cs="Arial"/>
                <w:color w:val="010000"/>
                <w:sz w:val="20"/>
                <w:szCs w:val="20"/>
              </w:rPr>
            </w:pPr>
          </w:p>
        </w:tc>
        <w:tc>
          <w:tcPr>
            <w:tcW w:w="562" w:type="pct"/>
            <w:shd w:val="clear" w:color="auto" w:fill="auto"/>
            <w:tcMar>
              <w:top w:w="0" w:type="dxa"/>
              <w:bottom w:w="0" w:type="dxa"/>
            </w:tcMar>
            <w:vAlign w:val="center"/>
          </w:tcPr>
          <w:p w14:paraId="0E4203E4" w14:textId="77777777"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 xml:space="preserve">Purchasing and </w:t>
            </w:r>
            <w:r w:rsidRPr="00126CFE">
              <w:rPr>
                <w:rFonts w:ascii="Arial" w:hAnsi="Arial" w:cs="Arial"/>
                <w:color w:val="010000"/>
                <w:sz w:val="20"/>
              </w:rPr>
              <w:lastRenderedPageBreak/>
              <w:t>selling books</w:t>
            </w:r>
          </w:p>
        </w:tc>
        <w:tc>
          <w:tcPr>
            <w:tcW w:w="334" w:type="pct"/>
            <w:shd w:val="clear" w:color="auto" w:fill="auto"/>
            <w:tcMar>
              <w:top w:w="0" w:type="dxa"/>
              <w:bottom w:w="0" w:type="dxa"/>
            </w:tcMar>
            <w:vAlign w:val="center"/>
          </w:tcPr>
          <w:p w14:paraId="159BF1A3" w14:textId="77777777" w:rsidR="001D2897" w:rsidRPr="00126CFE" w:rsidRDefault="001D2897" w:rsidP="00E81005">
            <w:pPr>
              <w:tabs>
                <w:tab w:val="left" w:pos="432"/>
              </w:tabs>
              <w:spacing w:after="120" w:line="360" w:lineRule="auto"/>
              <w:rPr>
                <w:rFonts w:ascii="Arial" w:eastAsia="Arial" w:hAnsi="Arial" w:cs="Arial"/>
                <w:color w:val="010000"/>
                <w:sz w:val="20"/>
                <w:szCs w:val="20"/>
              </w:rPr>
            </w:pPr>
          </w:p>
        </w:tc>
      </w:tr>
    </w:tbl>
    <w:p w14:paraId="611A7879" w14:textId="77777777" w:rsidR="001D2897" w:rsidRPr="00126CFE" w:rsidRDefault="00E81005" w:rsidP="00E81005">
      <w:pPr>
        <w:numPr>
          <w:ilvl w:val="0"/>
          <w:numId w:val="3"/>
        </w:numPr>
        <w:pBdr>
          <w:top w:val="nil"/>
          <w:left w:val="nil"/>
          <w:bottom w:val="nil"/>
          <w:right w:val="nil"/>
          <w:between w:val="nil"/>
        </w:pBdr>
        <w:tabs>
          <w:tab w:val="left" w:pos="364"/>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Transactions between PDMR of the Company, affiliated persons of PDMR and subsidiaries, companies controlled by the Company: None.</w:t>
      </w:r>
    </w:p>
    <w:p w14:paraId="4F8C9C30" w14:textId="77777777" w:rsidR="001D2897" w:rsidRPr="00126CFE" w:rsidRDefault="00E81005" w:rsidP="00E81005">
      <w:pPr>
        <w:numPr>
          <w:ilvl w:val="0"/>
          <w:numId w:val="3"/>
        </w:numPr>
        <w:pBdr>
          <w:top w:val="nil"/>
          <w:left w:val="nil"/>
          <w:bottom w:val="nil"/>
          <w:right w:val="nil"/>
          <w:between w:val="nil"/>
        </w:pBdr>
        <w:tabs>
          <w:tab w:val="left" w:pos="367"/>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Transactions between the Company and other entities:</w:t>
      </w:r>
    </w:p>
    <w:p w14:paraId="6050BC4C" w14:textId="77777777" w:rsidR="001D2897" w:rsidRPr="00126CFE" w:rsidRDefault="00E81005" w:rsidP="00E81005">
      <w:pPr>
        <w:numPr>
          <w:ilvl w:val="1"/>
          <w:numId w:val="3"/>
        </w:numPr>
        <w:pBdr>
          <w:top w:val="nil"/>
          <w:left w:val="nil"/>
          <w:bottom w:val="nil"/>
          <w:right w:val="nil"/>
          <w:between w:val="nil"/>
        </w:pBdr>
        <w:tabs>
          <w:tab w:val="left" w:pos="432"/>
          <w:tab w:val="left" w:pos="1134"/>
        </w:tabs>
        <w:spacing w:after="120" w:line="360" w:lineRule="auto"/>
        <w:rPr>
          <w:rFonts w:ascii="Arial" w:eastAsia="Arial" w:hAnsi="Arial" w:cs="Arial"/>
          <w:color w:val="010000"/>
          <w:sz w:val="20"/>
          <w:szCs w:val="20"/>
        </w:rPr>
      </w:pPr>
      <w:r w:rsidRPr="00126CFE">
        <w:rPr>
          <w:rFonts w:ascii="Arial" w:hAnsi="Arial" w:cs="Arial"/>
          <w:color w:val="010000"/>
          <w:sz w:val="20"/>
        </w:rPr>
        <w:t>Transactions between the Company and companies in which members of the Board of Directors, members of the Supervisory Board, the Manager (General Manager) and other managers have been founding members or members of the Board of Directors, the Executive Manager (General Manager) for the past three years (calculated at the time of reporting):</w:t>
      </w:r>
    </w:p>
    <w:p w14:paraId="145487CE" w14:textId="6169A492" w:rsidR="001D2897" w:rsidRPr="00126CFE" w:rsidRDefault="00E81005" w:rsidP="00E810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CFE">
        <w:rPr>
          <w:rFonts w:ascii="Arial" w:hAnsi="Arial" w:cs="Arial"/>
          <w:color w:val="010000"/>
          <w:sz w:val="20"/>
        </w:rPr>
        <w:t xml:space="preserve">Transaction of textbooks, reference books and educational products with </w:t>
      </w:r>
      <w:r w:rsidR="00126CFE" w:rsidRPr="00126CFE">
        <w:rPr>
          <w:rFonts w:ascii="Arial" w:hAnsi="Arial" w:cs="Arial"/>
          <w:color w:val="010000"/>
          <w:sz w:val="20"/>
        </w:rPr>
        <w:t>Dienbien Books And Edcation Equipments Joint Stock Company</w:t>
      </w:r>
      <w:r w:rsidRPr="00126CFE">
        <w:rPr>
          <w:rFonts w:ascii="Arial" w:hAnsi="Arial" w:cs="Arial"/>
          <w:color w:val="010000"/>
          <w:sz w:val="20"/>
        </w:rPr>
        <w:t xml:space="preserve">, </w:t>
      </w:r>
      <w:r w:rsidR="00126CFE" w:rsidRPr="00126CFE">
        <w:rPr>
          <w:rFonts w:ascii="Arial" w:hAnsi="Arial" w:cs="Arial"/>
          <w:color w:val="010000"/>
          <w:sz w:val="20"/>
        </w:rPr>
        <w:t>Yen Bai Books &amp; School Equipment JSC</w:t>
      </w:r>
      <w:r w:rsidRPr="00126CFE">
        <w:rPr>
          <w:rFonts w:ascii="Arial" w:hAnsi="Arial" w:cs="Arial"/>
          <w:color w:val="010000"/>
          <w:sz w:val="20"/>
        </w:rPr>
        <w:t>.</w:t>
      </w:r>
    </w:p>
    <w:p w14:paraId="09EA954C" w14:textId="77777777" w:rsidR="001D2897" w:rsidRPr="00126CFE" w:rsidRDefault="00E81005" w:rsidP="00E81005">
      <w:pPr>
        <w:numPr>
          <w:ilvl w:val="1"/>
          <w:numId w:val="3"/>
        </w:numPr>
        <w:pBdr>
          <w:top w:val="nil"/>
          <w:left w:val="nil"/>
          <w:bottom w:val="nil"/>
          <w:right w:val="nil"/>
          <w:between w:val="nil"/>
        </w:pBdr>
        <w:tabs>
          <w:tab w:val="left" w:pos="432"/>
          <w:tab w:val="left" w:pos="1538"/>
        </w:tabs>
        <w:spacing w:after="120" w:line="360" w:lineRule="auto"/>
        <w:rPr>
          <w:rFonts w:ascii="Arial" w:eastAsia="Arial" w:hAnsi="Arial" w:cs="Arial"/>
          <w:color w:val="010000"/>
          <w:sz w:val="20"/>
          <w:szCs w:val="20"/>
        </w:rPr>
      </w:pPr>
      <w:r w:rsidRPr="00126CFE">
        <w:rPr>
          <w:rFonts w:ascii="Arial" w:hAnsi="Arial" w:cs="Arial"/>
          <w:color w:val="010000"/>
          <w:sz w:val="20"/>
        </w:rPr>
        <w:t>Transactions between the Company and companies in which affiliated persons of members of the Board of Directors, members of the Supervisory Board, the Manager (General Manager) and other managers are members of the Board of Directors, the Executive Manager (General Manager): None.</w:t>
      </w:r>
    </w:p>
    <w:p w14:paraId="076E4593" w14:textId="77777777" w:rsidR="001D2897" w:rsidRPr="00126CFE" w:rsidRDefault="00E81005" w:rsidP="00E81005">
      <w:pPr>
        <w:numPr>
          <w:ilvl w:val="1"/>
          <w:numId w:val="3"/>
        </w:numPr>
        <w:pBdr>
          <w:top w:val="nil"/>
          <w:left w:val="nil"/>
          <w:bottom w:val="nil"/>
          <w:right w:val="nil"/>
          <w:between w:val="nil"/>
        </w:pBdr>
        <w:tabs>
          <w:tab w:val="left" w:pos="432"/>
          <w:tab w:val="left" w:pos="1542"/>
        </w:tabs>
        <w:spacing w:after="120" w:line="360" w:lineRule="auto"/>
        <w:rPr>
          <w:rFonts w:ascii="Arial" w:eastAsia="Arial" w:hAnsi="Arial" w:cs="Arial"/>
          <w:color w:val="010000"/>
          <w:sz w:val="20"/>
          <w:szCs w:val="20"/>
        </w:rPr>
      </w:pPr>
      <w:r w:rsidRPr="00126CFE">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2C6FDE63" w14:textId="77777777" w:rsidR="001D2897" w:rsidRPr="00126CFE" w:rsidRDefault="00E81005" w:rsidP="00E81005">
      <w:pPr>
        <w:numPr>
          <w:ilvl w:val="0"/>
          <w:numId w:val="1"/>
        </w:numPr>
        <w:pBdr>
          <w:top w:val="nil"/>
          <w:left w:val="nil"/>
          <w:bottom w:val="nil"/>
          <w:right w:val="nil"/>
          <w:between w:val="nil"/>
        </w:pBdr>
        <w:tabs>
          <w:tab w:val="left" w:pos="432"/>
          <w:tab w:val="left" w:pos="1135"/>
        </w:tabs>
        <w:spacing w:after="120" w:line="360" w:lineRule="auto"/>
        <w:rPr>
          <w:rFonts w:ascii="Arial" w:eastAsia="Arial" w:hAnsi="Arial" w:cs="Arial"/>
          <w:color w:val="010000"/>
          <w:sz w:val="20"/>
          <w:szCs w:val="20"/>
        </w:rPr>
      </w:pPr>
      <w:r w:rsidRPr="00126CFE">
        <w:rPr>
          <w:rFonts w:ascii="Arial" w:hAnsi="Arial" w:cs="Arial"/>
          <w:color w:val="010000"/>
          <w:sz w:val="20"/>
        </w:rPr>
        <w:t>Share transactions of PDMR and affiliated persons of PDMR (Annual Report 2023)</w:t>
      </w:r>
    </w:p>
    <w:p w14:paraId="2AEFE888" w14:textId="77777777" w:rsidR="001D2897" w:rsidRPr="00126CFE" w:rsidRDefault="00E81005" w:rsidP="00E81005">
      <w:pPr>
        <w:numPr>
          <w:ilvl w:val="0"/>
          <w:numId w:val="5"/>
        </w:numPr>
        <w:pBdr>
          <w:top w:val="nil"/>
          <w:left w:val="nil"/>
          <w:bottom w:val="nil"/>
          <w:right w:val="nil"/>
          <w:between w:val="nil"/>
        </w:pBdr>
        <w:tabs>
          <w:tab w:val="left" w:pos="432"/>
          <w:tab w:val="left" w:pos="786"/>
        </w:tabs>
        <w:spacing w:after="120" w:line="360" w:lineRule="auto"/>
        <w:rPr>
          <w:rFonts w:ascii="Arial" w:eastAsia="Arial" w:hAnsi="Arial" w:cs="Arial"/>
          <w:color w:val="010000"/>
          <w:sz w:val="20"/>
          <w:szCs w:val="20"/>
        </w:rPr>
      </w:pPr>
      <w:r w:rsidRPr="00126CFE">
        <w:rPr>
          <w:rFonts w:ascii="Arial" w:hAnsi="Arial" w:cs="Arial"/>
          <w:color w:val="010000"/>
          <w:sz w:val="20"/>
        </w:rPr>
        <w:t>Company’s shares transactions of PDMR and affiliated persons: None.</w:t>
      </w:r>
    </w:p>
    <w:p w14:paraId="50B86114" w14:textId="77777777" w:rsidR="001D2897" w:rsidRPr="00126CFE" w:rsidRDefault="00E81005" w:rsidP="00E81005">
      <w:pPr>
        <w:numPr>
          <w:ilvl w:val="0"/>
          <w:numId w:val="1"/>
        </w:numPr>
        <w:pBdr>
          <w:top w:val="nil"/>
          <w:left w:val="nil"/>
          <w:bottom w:val="nil"/>
          <w:right w:val="nil"/>
          <w:between w:val="nil"/>
        </w:pBdr>
        <w:tabs>
          <w:tab w:val="left" w:pos="432"/>
          <w:tab w:val="left" w:pos="953"/>
        </w:tabs>
        <w:spacing w:after="120" w:line="360" w:lineRule="auto"/>
        <w:rPr>
          <w:rFonts w:ascii="Arial" w:eastAsia="Arial" w:hAnsi="Arial" w:cs="Arial"/>
          <w:color w:val="010000"/>
          <w:sz w:val="20"/>
          <w:szCs w:val="20"/>
        </w:rPr>
      </w:pPr>
      <w:r w:rsidRPr="00126CFE">
        <w:rPr>
          <w:rFonts w:ascii="Arial" w:hAnsi="Arial" w:cs="Arial"/>
          <w:color w:val="010000"/>
          <w:sz w:val="20"/>
        </w:rPr>
        <w:t>Other significant issues: None.</w:t>
      </w:r>
    </w:p>
    <w:sectPr w:rsidR="001D2897" w:rsidRPr="00126CFE" w:rsidSect="00A751DE">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638"/>
    <w:multiLevelType w:val="multilevel"/>
    <w:tmpl w:val="756C54DE"/>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1F36CF"/>
    <w:multiLevelType w:val="multilevel"/>
    <w:tmpl w:val="B6E0564A"/>
    <w:lvl w:ilvl="0">
      <w:start w:val="5"/>
      <w:numFmt w:val="decimal"/>
      <w:lvlText w:val="%1."/>
      <w:lvlJc w:val="left"/>
      <w:pPr>
        <w:ind w:left="464" w:hanging="360"/>
      </w:pPr>
      <w:rPr>
        <w:rFonts w:ascii="Arial" w:eastAsia="Arial" w:hAnsi="Arial" w:cs="Arial"/>
        <w:b w:val="0"/>
        <w:i w:val="0"/>
        <w:sz w:val="20"/>
        <w:szCs w:val="20"/>
        <w:u w:val="none"/>
      </w:rPr>
    </w:lvl>
    <w:lvl w:ilvl="1">
      <w:start w:val="1"/>
      <w:numFmt w:val="lowerLetter"/>
      <w:lvlText w:val="%2."/>
      <w:lvlJc w:val="left"/>
      <w:pPr>
        <w:ind w:left="1184" w:hanging="360"/>
      </w:pPr>
      <w:rPr>
        <w:rFonts w:ascii="Arial" w:eastAsia="Arial" w:hAnsi="Arial" w:cs="Arial"/>
        <w:b w:val="0"/>
        <w:i w:val="0"/>
        <w:sz w:val="20"/>
        <w:szCs w:val="20"/>
      </w:rPr>
    </w:lvl>
    <w:lvl w:ilvl="2">
      <w:start w:val="1"/>
      <w:numFmt w:val="lowerRoman"/>
      <w:lvlText w:val="%3."/>
      <w:lvlJc w:val="right"/>
      <w:pPr>
        <w:ind w:left="1904" w:hanging="180"/>
      </w:pPr>
      <w:rPr>
        <w:rFonts w:ascii="Arial" w:eastAsia="Arial" w:hAnsi="Arial" w:cs="Arial"/>
        <w:b w:val="0"/>
        <w:i w:val="0"/>
        <w:sz w:val="20"/>
        <w:szCs w:val="20"/>
      </w:rPr>
    </w:lvl>
    <w:lvl w:ilvl="3">
      <w:start w:val="1"/>
      <w:numFmt w:val="decimal"/>
      <w:lvlText w:val="%4."/>
      <w:lvlJc w:val="left"/>
      <w:pPr>
        <w:ind w:left="2624" w:hanging="360"/>
      </w:pPr>
    </w:lvl>
    <w:lvl w:ilvl="4">
      <w:start w:val="1"/>
      <w:numFmt w:val="lowerLetter"/>
      <w:lvlText w:val="%5."/>
      <w:lvlJc w:val="left"/>
      <w:pPr>
        <w:ind w:left="3344" w:hanging="360"/>
      </w:pPr>
    </w:lvl>
    <w:lvl w:ilvl="5">
      <w:start w:val="1"/>
      <w:numFmt w:val="lowerRoman"/>
      <w:lvlText w:val="%6."/>
      <w:lvlJc w:val="right"/>
      <w:pPr>
        <w:ind w:left="4064" w:hanging="180"/>
      </w:pPr>
    </w:lvl>
    <w:lvl w:ilvl="6">
      <w:start w:val="1"/>
      <w:numFmt w:val="decimal"/>
      <w:lvlText w:val="%7."/>
      <w:lvlJc w:val="left"/>
      <w:pPr>
        <w:ind w:left="4784" w:hanging="360"/>
      </w:pPr>
    </w:lvl>
    <w:lvl w:ilvl="7">
      <w:start w:val="1"/>
      <w:numFmt w:val="lowerLetter"/>
      <w:lvlText w:val="%8."/>
      <w:lvlJc w:val="left"/>
      <w:pPr>
        <w:ind w:left="5504" w:hanging="360"/>
      </w:pPr>
    </w:lvl>
    <w:lvl w:ilvl="8">
      <w:start w:val="1"/>
      <w:numFmt w:val="lowerRoman"/>
      <w:lvlText w:val="%9."/>
      <w:lvlJc w:val="right"/>
      <w:pPr>
        <w:ind w:left="6224" w:hanging="180"/>
      </w:pPr>
    </w:lvl>
  </w:abstractNum>
  <w:abstractNum w:abstractNumId="2" w15:restartNumberingAfterBreak="0">
    <w:nsid w:val="126A2DE5"/>
    <w:multiLevelType w:val="multilevel"/>
    <w:tmpl w:val="E1B2F4C0"/>
    <w:lvl w:ilvl="0">
      <w:start w:val="1"/>
      <w:numFmt w:val="decimal"/>
      <w:lvlText w:val="%1."/>
      <w:lvlJc w:val="left"/>
      <w:pPr>
        <w:ind w:left="720" w:hanging="360"/>
      </w:pPr>
      <w:rPr>
        <w:rFonts w:ascii="Arial" w:eastAsia="Arial" w:hAnsi="Arial" w:cs="Arial"/>
        <w:b w:val="0"/>
        <w:i w:val="0"/>
        <w:color w:val="00000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ED5453"/>
    <w:multiLevelType w:val="multilevel"/>
    <w:tmpl w:val="6EBA625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96454E3"/>
    <w:multiLevelType w:val="multilevel"/>
    <w:tmpl w:val="937EBDE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DAE3FF0"/>
    <w:multiLevelType w:val="multilevel"/>
    <w:tmpl w:val="4FCEEC10"/>
    <w:lvl w:ilvl="0">
      <w:start w:val="1"/>
      <w:numFmt w:val="upperRoman"/>
      <w:lvlText w:val="%1."/>
      <w:lvlJc w:val="left"/>
      <w:pPr>
        <w:ind w:left="830" w:hanging="720"/>
      </w:pPr>
      <w:rPr>
        <w:rFonts w:ascii="Arial" w:eastAsia="Arial" w:hAnsi="Arial" w:cs="Arial"/>
        <w:b w:val="0"/>
        <w:i w:val="0"/>
        <w:sz w:val="20"/>
        <w:szCs w:val="20"/>
        <w:u w:val="none"/>
      </w:rPr>
    </w:lvl>
    <w:lvl w:ilvl="1">
      <w:start w:val="1"/>
      <w:numFmt w:val="lowerLetter"/>
      <w:lvlText w:val="%2."/>
      <w:lvlJc w:val="left"/>
      <w:pPr>
        <w:ind w:left="1190" w:hanging="360"/>
      </w:pPr>
      <w:rPr>
        <w:rFonts w:ascii="Arial" w:eastAsia="Arial" w:hAnsi="Arial" w:cs="Arial"/>
        <w:b w:val="0"/>
        <w:i w:val="0"/>
        <w:sz w:val="20"/>
        <w:szCs w:val="20"/>
      </w:rPr>
    </w:lvl>
    <w:lvl w:ilvl="2">
      <w:start w:val="1"/>
      <w:numFmt w:val="lowerRoman"/>
      <w:lvlText w:val="%3."/>
      <w:lvlJc w:val="right"/>
      <w:pPr>
        <w:ind w:left="1910" w:hanging="180"/>
      </w:pPr>
      <w:rPr>
        <w:rFonts w:ascii="Arial" w:eastAsia="Arial" w:hAnsi="Arial" w:cs="Arial"/>
        <w:b w:val="0"/>
        <w:i w:val="0"/>
        <w:sz w:val="20"/>
        <w:szCs w:val="20"/>
      </w:rPr>
    </w:lvl>
    <w:lvl w:ilvl="3">
      <w:start w:val="1"/>
      <w:numFmt w:val="decimal"/>
      <w:lvlText w:val="%4."/>
      <w:lvlJc w:val="left"/>
      <w:pPr>
        <w:ind w:left="2630" w:hanging="360"/>
      </w:pPr>
    </w:lvl>
    <w:lvl w:ilvl="4">
      <w:start w:val="1"/>
      <w:numFmt w:val="lowerLetter"/>
      <w:lvlText w:val="%5."/>
      <w:lvlJc w:val="left"/>
      <w:pPr>
        <w:ind w:left="3350" w:hanging="360"/>
      </w:pPr>
    </w:lvl>
    <w:lvl w:ilvl="5">
      <w:start w:val="1"/>
      <w:numFmt w:val="lowerRoman"/>
      <w:lvlText w:val="%6."/>
      <w:lvlJc w:val="right"/>
      <w:pPr>
        <w:ind w:left="4070" w:hanging="180"/>
      </w:pPr>
    </w:lvl>
    <w:lvl w:ilvl="6">
      <w:start w:val="1"/>
      <w:numFmt w:val="decimal"/>
      <w:lvlText w:val="%7."/>
      <w:lvlJc w:val="left"/>
      <w:pPr>
        <w:ind w:left="4790" w:hanging="360"/>
      </w:pPr>
    </w:lvl>
    <w:lvl w:ilvl="7">
      <w:start w:val="1"/>
      <w:numFmt w:val="lowerLetter"/>
      <w:lvlText w:val="%8."/>
      <w:lvlJc w:val="left"/>
      <w:pPr>
        <w:ind w:left="5510" w:hanging="360"/>
      </w:pPr>
    </w:lvl>
    <w:lvl w:ilvl="8">
      <w:start w:val="1"/>
      <w:numFmt w:val="lowerRoman"/>
      <w:lvlText w:val="%9."/>
      <w:lvlJc w:val="right"/>
      <w:pPr>
        <w:ind w:left="6230" w:hanging="180"/>
      </w:pPr>
    </w:lvl>
  </w:abstractNum>
  <w:abstractNum w:abstractNumId="6" w15:restartNumberingAfterBreak="0">
    <w:nsid w:val="661A34A4"/>
    <w:multiLevelType w:val="multilevel"/>
    <w:tmpl w:val="7842F73A"/>
    <w:lvl w:ilvl="0">
      <w:start w:val="1"/>
      <w:numFmt w:val="decimal"/>
      <w:lvlText w:val="%1."/>
      <w:lvlJc w:val="left"/>
      <w:pPr>
        <w:ind w:left="446" w:hanging="360"/>
      </w:pPr>
      <w:rPr>
        <w:rFonts w:ascii="Arial" w:eastAsia="Arial" w:hAnsi="Arial" w:cs="Arial"/>
        <w:b w:val="0"/>
        <w:i w:val="0"/>
        <w:sz w:val="20"/>
        <w:szCs w:val="20"/>
        <w:u w:val="none"/>
      </w:rPr>
    </w:lvl>
    <w:lvl w:ilvl="1">
      <w:start w:val="1"/>
      <w:numFmt w:val="lowerLetter"/>
      <w:lvlText w:val="%2."/>
      <w:lvlJc w:val="left"/>
      <w:pPr>
        <w:ind w:left="1166" w:hanging="360"/>
      </w:pPr>
      <w:rPr>
        <w:rFonts w:ascii="Arial" w:eastAsia="Arial" w:hAnsi="Arial" w:cs="Arial"/>
        <w:b w:val="0"/>
        <w:i w:val="0"/>
        <w:sz w:val="20"/>
        <w:szCs w:val="20"/>
      </w:rPr>
    </w:lvl>
    <w:lvl w:ilvl="2">
      <w:start w:val="1"/>
      <w:numFmt w:val="lowerRoman"/>
      <w:lvlText w:val="%3."/>
      <w:lvlJc w:val="right"/>
      <w:pPr>
        <w:ind w:left="1886" w:hanging="180"/>
      </w:pPr>
      <w:rPr>
        <w:rFonts w:ascii="Arial" w:eastAsia="Arial" w:hAnsi="Arial" w:cs="Arial"/>
        <w:b w:val="0"/>
        <w:i w:val="0"/>
        <w:sz w:val="20"/>
        <w:szCs w:val="20"/>
      </w:r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7" w15:restartNumberingAfterBreak="0">
    <w:nsid w:val="6E446E18"/>
    <w:multiLevelType w:val="multilevel"/>
    <w:tmpl w:val="A460A1B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F6B1365"/>
    <w:multiLevelType w:val="multilevel"/>
    <w:tmpl w:val="977CF68E"/>
    <w:lvl w:ilvl="0">
      <w:start w:val="1"/>
      <w:numFmt w:val="decimal"/>
      <w:lvlText w:val="%1."/>
      <w:lvlJc w:val="left"/>
      <w:pPr>
        <w:ind w:left="461" w:hanging="360"/>
      </w:pPr>
      <w:rPr>
        <w:rFonts w:ascii="Arial" w:eastAsia="Arial" w:hAnsi="Arial" w:cs="Arial"/>
        <w:b w:val="0"/>
        <w:i w:val="0"/>
        <w:color w:val="000000"/>
        <w:sz w:val="20"/>
        <w:szCs w:val="20"/>
        <w:u w:val="none"/>
      </w:rPr>
    </w:lvl>
    <w:lvl w:ilvl="1">
      <w:start w:val="1"/>
      <w:numFmt w:val="lowerLetter"/>
      <w:lvlText w:val="%2."/>
      <w:lvlJc w:val="left"/>
      <w:pPr>
        <w:ind w:left="1181" w:hanging="360"/>
      </w:pPr>
      <w:rPr>
        <w:rFonts w:ascii="Arial" w:eastAsia="Arial" w:hAnsi="Arial" w:cs="Arial"/>
        <w:b w:val="0"/>
        <w:i w:val="0"/>
        <w:sz w:val="20"/>
        <w:szCs w:val="20"/>
      </w:rPr>
    </w:lvl>
    <w:lvl w:ilvl="2">
      <w:start w:val="1"/>
      <w:numFmt w:val="lowerRoman"/>
      <w:lvlText w:val="%3."/>
      <w:lvlJc w:val="right"/>
      <w:pPr>
        <w:ind w:left="1901" w:hanging="180"/>
      </w:pPr>
      <w:rPr>
        <w:rFonts w:ascii="Arial" w:eastAsia="Arial" w:hAnsi="Arial" w:cs="Arial"/>
        <w:b w:val="0"/>
        <w:i w:val="0"/>
        <w:sz w:val="20"/>
        <w:szCs w:val="20"/>
      </w:r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num w:numId="1" w16cid:durableId="46878348">
    <w:abstractNumId w:val="0"/>
  </w:num>
  <w:num w:numId="2" w16cid:durableId="1003436803">
    <w:abstractNumId w:val="2"/>
  </w:num>
  <w:num w:numId="3" w16cid:durableId="1067725291">
    <w:abstractNumId w:val="4"/>
  </w:num>
  <w:num w:numId="4" w16cid:durableId="1914192717">
    <w:abstractNumId w:val="1"/>
  </w:num>
  <w:num w:numId="5" w16cid:durableId="493227228">
    <w:abstractNumId w:val="7"/>
  </w:num>
  <w:num w:numId="6" w16cid:durableId="1817717730">
    <w:abstractNumId w:val="5"/>
  </w:num>
  <w:num w:numId="7" w16cid:durableId="1142191331">
    <w:abstractNumId w:val="6"/>
  </w:num>
  <w:num w:numId="8" w16cid:durableId="387732561">
    <w:abstractNumId w:val="8"/>
  </w:num>
  <w:num w:numId="9" w16cid:durableId="1890917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897"/>
    <w:rsid w:val="00126CFE"/>
    <w:rsid w:val="001D2897"/>
    <w:rsid w:val="00A751DE"/>
    <w:rsid w:val="00E8100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D7E33"/>
  <w15:docId w15:val="{525A9D7A-8DB8-437E-90B0-3DE78221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333541"/>
      <w:sz w:val="34"/>
      <w:szCs w:val="34"/>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B26173"/>
      <w:sz w:val="15"/>
      <w:szCs w:val="15"/>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6"/>
      <w:szCs w:val="3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paragraph" w:styleId="BodyText">
    <w:name w:val="Body Text"/>
    <w:basedOn w:val="Normal"/>
    <w:link w:val="BodyTextChar"/>
    <w:qFormat/>
    <w:pPr>
      <w:spacing w:line="312" w:lineRule="auto"/>
      <w:ind w:firstLine="400"/>
    </w:pPr>
    <w:rPr>
      <w:rFonts w:ascii="Times New Roman" w:eastAsia="Times New Roman" w:hAnsi="Times New Roman" w:cs="Times New Roman"/>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color w:val="333541"/>
      <w:sz w:val="34"/>
      <w:szCs w:val="34"/>
    </w:rPr>
  </w:style>
  <w:style w:type="paragraph" w:customStyle="1" w:styleId="Bodytext30">
    <w:name w:val="Body text (3)"/>
    <w:basedOn w:val="Normal"/>
    <w:link w:val="Bodytext3"/>
    <w:pPr>
      <w:jc w:val="center"/>
    </w:pPr>
    <w:rPr>
      <w:rFonts w:ascii="Arial" w:eastAsia="Arial" w:hAnsi="Arial" w:cs="Arial"/>
      <w:color w:val="B26173"/>
      <w:sz w:val="15"/>
      <w:szCs w:val="15"/>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312" w:lineRule="auto"/>
      <w:ind w:firstLine="40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Arial" w:eastAsia="Arial" w:hAnsi="Arial" w:cs="Arial"/>
      <w:sz w:val="36"/>
      <w:szCs w:val="36"/>
    </w:rPr>
  </w:style>
  <w:style w:type="paragraph" w:customStyle="1" w:styleId="Bodytext20">
    <w:name w:val="Body text (2)"/>
    <w:basedOn w:val="Normal"/>
    <w:link w:val="Bodytext2"/>
    <w:rPr>
      <w:rFonts w:ascii="Arial" w:eastAsia="Arial" w:hAnsi="Arial" w:cs="Arial"/>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3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toan.stbmb@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RDrd0spis6jKCP04JMgXEM9BMQ==">CgMxLjA4AHIhMWMzeG5GSTZpalQ5OTd1WFY1STB4MmMzeTRVd1RNZzVX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1170</Words>
  <Characters>6335</Characters>
  <Application>Microsoft Office Word</Application>
  <DocSecurity>0</DocSecurity>
  <Lines>312</Lines>
  <Paragraphs>241</Paragraphs>
  <ScaleCrop>false</ScaleCrop>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2024-02-27T01:25:00Z</dcterms:created>
  <dcterms:modified xsi:type="dcterms:W3CDTF">2024-02-27T22:04:00Z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1209391612617ec5ad924ec0a004bf8a29b9938b06ff56dda082fc9b65b08fad</vt:lpwstr>
  </property>
</Properties>
</file>