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71C12" w:rsidRPr="005A7C17" w:rsidRDefault="00821E6D" w:rsidP="00821E6D">
      <w:pPr>
        <w:pBdr>
          <w:top w:val="nil"/>
          <w:left w:val="nil"/>
          <w:bottom w:val="nil"/>
          <w:right w:val="nil"/>
          <w:between w:val="nil"/>
        </w:pBdr>
        <w:tabs>
          <w:tab w:val="left" w:pos="426"/>
        </w:tabs>
        <w:spacing w:after="120" w:line="360" w:lineRule="auto"/>
        <w:jc w:val="both"/>
        <w:rPr>
          <w:rFonts w:ascii="Arial" w:eastAsia="Arial" w:hAnsi="Arial" w:cs="Arial"/>
          <w:b/>
          <w:color w:val="010000"/>
          <w:sz w:val="20"/>
          <w:szCs w:val="20"/>
        </w:rPr>
      </w:pPr>
      <w:r w:rsidRPr="005A7C17">
        <w:rPr>
          <w:rFonts w:ascii="Arial" w:hAnsi="Arial" w:cs="Arial"/>
          <w:b/>
          <w:color w:val="010000"/>
          <w:sz w:val="20"/>
        </w:rPr>
        <w:t>PCC: Board Resolution</w:t>
      </w:r>
    </w:p>
    <w:p w14:paraId="00000002" w14:textId="77777777" w:rsidR="00271C12" w:rsidRPr="005A7C17" w:rsidRDefault="00821E6D" w:rsidP="00821E6D">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5A7C17">
        <w:rPr>
          <w:rFonts w:ascii="Arial" w:hAnsi="Arial" w:cs="Arial"/>
          <w:color w:val="010000"/>
          <w:sz w:val="20"/>
        </w:rPr>
        <w:t>On February 26, 2024, Petrolimex Construction 1 Joint Stock Company Group announced Resolution No. 04/XL1-HDQT-NQ on the record date to exercise the right to attend the Annual General Meeting of Shareholders 2024 as follows:</w:t>
      </w:r>
    </w:p>
    <w:p w14:paraId="00000003" w14:textId="77777777" w:rsidR="00271C12" w:rsidRPr="005A7C17" w:rsidRDefault="00821E6D" w:rsidP="00821E6D">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5A7C17">
        <w:rPr>
          <w:rFonts w:ascii="Arial" w:hAnsi="Arial" w:cs="Arial"/>
          <w:color w:val="010000"/>
          <w:sz w:val="20"/>
        </w:rPr>
        <w:t>‎‎Article 1. Approve the record date to exercise the rights to attend the Annual General Meeting of Shareholders 2024:</w:t>
      </w:r>
    </w:p>
    <w:p w14:paraId="00000004" w14:textId="77777777" w:rsidR="00271C12" w:rsidRPr="005A7C17" w:rsidRDefault="00821E6D" w:rsidP="00821E6D">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5A7C17">
        <w:rPr>
          <w:rFonts w:ascii="Arial" w:hAnsi="Arial" w:cs="Arial"/>
          <w:color w:val="010000"/>
          <w:sz w:val="20"/>
        </w:rPr>
        <w:t>Record date: March 21, 2024</w:t>
      </w:r>
    </w:p>
    <w:p w14:paraId="00000005" w14:textId="77777777" w:rsidR="00271C12" w:rsidRPr="005A7C17" w:rsidRDefault="00821E6D" w:rsidP="00821E6D">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bookmarkStart w:id="0" w:name="_heading=h.gjdgxs"/>
      <w:bookmarkEnd w:id="0"/>
      <w:r w:rsidRPr="005A7C17">
        <w:rPr>
          <w:rFonts w:ascii="Arial" w:hAnsi="Arial" w:cs="Arial"/>
          <w:color w:val="010000"/>
          <w:sz w:val="20"/>
        </w:rPr>
        <w:t>‎‎Article 2. Approve the organization of Petrolimex Construction 1 Joint Stock Company Group’s Annual General Meeting of Shareholders 2024 as follows:</w:t>
      </w:r>
    </w:p>
    <w:p w14:paraId="00000006" w14:textId="77777777" w:rsidR="00271C12" w:rsidRPr="005A7C17" w:rsidRDefault="00821E6D" w:rsidP="00821E6D">
      <w:pPr>
        <w:numPr>
          <w:ilvl w:val="0"/>
          <w:numId w:val="1"/>
        </w:numPr>
        <w:pBdr>
          <w:top w:val="nil"/>
          <w:left w:val="nil"/>
          <w:bottom w:val="nil"/>
          <w:right w:val="nil"/>
          <w:between w:val="nil"/>
        </w:pBdr>
        <w:tabs>
          <w:tab w:val="left" w:pos="426"/>
          <w:tab w:val="left" w:pos="3173"/>
        </w:tabs>
        <w:spacing w:after="120" w:line="360" w:lineRule="auto"/>
        <w:ind w:left="0" w:firstLine="0"/>
        <w:jc w:val="both"/>
        <w:rPr>
          <w:rFonts w:ascii="Arial" w:eastAsia="Arial" w:hAnsi="Arial" w:cs="Arial"/>
          <w:color w:val="010000"/>
          <w:sz w:val="20"/>
          <w:szCs w:val="20"/>
        </w:rPr>
      </w:pPr>
      <w:r w:rsidRPr="005A7C17">
        <w:rPr>
          <w:rFonts w:ascii="Arial" w:hAnsi="Arial" w:cs="Arial"/>
          <w:color w:val="010000"/>
          <w:sz w:val="20"/>
        </w:rPr>
        <w:t>Exercise rate: 01 share - 01 voting right</w:t>
      </w:r>
    </w:p>
    <w:p w14:paraId="00000007" w14:textId="77777777" w:rsidR="00271C12" w:rsidRPr="005A7C17" w:rsidRDefault="00821E6D" w:rsidP="00821E6D">
      <w:pPr>
        <w:numPr>
          <w:ilvl w:val="0"/>
          <w:numId w:val="1"/>
        </w:numPr>
        <w:pBdr>
          <w:top w:val="nil"/>
          <w:left w:val="nil"/>
          <w:bottom w:val="nil"/>
          <w:right w:val="nil"/>
          <w:between w:val="nil"/>
        </w:pBdr>
        <w:tabs>
          <w:tab w:val="left" w:pos="426"/>
          <w:tab w:val="left" w:pos="3173"/>
        </w:tabs>
        <w:spacing w:after="120" w:line="360" w:lineRule="auto"/>
        <w:ind w:left="0" w:firstLine="0"/>
        <w:jc w:val="both"/>
        <w:rPr>
          <w:rFonts w:ascii="Arial" w:eastAsia="Arial" w:hAnsi="Arial" w:cs="Arial"/>
          <w:color w:val="010000"/>
          <w:sz w:val="20"/>
          <w:szCs w:val="20"/>
        </w:rPr>
      </w:pPr>
      <w:r w:rsidRPr="005A7C17">
        <w:rPr>
          <w:rFonts w:ascii="Arial" w:hAnsi="Arial" w:cs="Arial"/>
          <w:color w:val="010000"/>
          <w:sz w:val="20"/>
        </w:rPr>
        <w:t>Time: April 15, 2024 (expected)</w:t>
      </w:r>
    </w:p>
    <w:p w14:paraId="00000008" w14:textId="77777777" w:rsidR="00271C12" w:rsidRPr="005A7C17" w:rsidRDefault="00821E6D" w:rsidP="00821E6D">
      <w:pPr>
        <w:numPr>
          <w:ilvl w:val="0"/>
          <w:numId w:val="1"/>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5A7C17">
        <w:rPr>
          <w:rFonts w:ascii="Arial" w:hAnsi="Arial" w:cs="Arial"/>
          <w:color w:val="010000"/>
          <w:sz w:val="20"/>
        </w:rPr>
        <w:t>Venue: Office building of Petrolimex Construction 1 Joint Stock Company Group, Km17, National Highway 39, Loi Cau Village, Viet Hoa Commune, Khoai Chau District, Hung Yen Province</w:t>
      </w:r>
    </w:p>
    <w:p w14:paraId="00000009" w14:textId="77777777" w:rsidR="00271C12" w:rsidRPr="005A7C17" w:rsidRDefault="00821E6D" w:rsidP="00821E6D">
      <w:pPr>
        <w:numPr>
          <w:ilvl w:val="0"/>
          <w:numId w:val="1"/>
        </w:numPr>
        <w:pBdr>
          <w:top w:val="nil"/>
          <w:left w:val="nil"/>
          <w:bottom w:val="nil"/>
          <w:right w:val="nil"/>
          <w:between w:val="nil"/>
        </w:pBdr>
        <w:tabs>
          <w:tab w:val="left" w:pos="426"/>
          <w:tab w:val="left" w:pos="3173"/>
        </w:tabs>
        <w:spacing w:after="120" w:line="360" w:lineRule="auto"/>
        <w:ind w:left="0" w:firstLine="0"/>
        <w:jc w:val="both"/>
        <w:rPr>
          <w:rFonts w:ascii="Arial" w:eastAsia="Arial" w:hAnsi="Arial" w:cs="Arial"/>
          <w:color w:val="010000"/>
          <w:sz w:val="20"/>
          <w:szCs w:val="20"/>
        </w:rPr>
      </w:pPr>
      <w:r w:rsidRPr="005A7C17">
        <w:rPr>
          <w:rFonts w:ascii="Arial" w:hAnsi="Arial" w:cs="Arial"/>
          <w:color w:val="010000"/>
          <w:sz w:val="20"/>
        </w:rPr>
        <w:t>Meeting contents: Issues under the authority of the Annual General Meeting of Shareholders 2024.</w:t>
      </w:r>
    </w:p>
    <w:p w14:paraId="0000000A" w14:textId="77777777" w:rsidR="00271C12" w:rsidRPr="005A7C17" w:rsidRDefault="00821E6D" w:rsidP="00821E6D">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5A7C17">
        <w:rPr>
          <w:rFonts w:ascii="Arial" w:hAnsi="Arial" w:cs="Arial"/>
          <w:color w:val="010000"/>
          <w:sz w:val="20"/>
        </w:rPr>
        <w:t>‎‎Article 3. Assignment of duties, authorization and implementation: Assign and authorize the Chair of the Board of Directors to organize and direct the implementation of this Resolution to ensure that the organization of the Annual General Meeting of Shareholders 2024 is carried out in accordance with the provisions of law.</w:t>
      </w:r>
    </w:p>
    <w:p w14:paraId="0000000B" w14:textId="77777777" w:rsidR="00271C12" w:rsidRPr="005A7C17" w:rsidRDefault="00821E6D" w:rsidP="00821E6D">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5A7C17">
        <w:rPr>
          <w:rFonts w:ascii="Arial" w:hAnsi="Arial" w:cs="Arial"/>
          <w:color w:val="010000"/>
          <w:sz w:val="20"/>
        </w:rPr>
        <w:t>‎‎Article 4. Members of the Board of Directors, the Board of Management of Petrolimex Construction 1 Joint Stock Company Group, related units and individuals are responsible for implementing this Resolution.</w:t>
      </w:r>
    </w:p>
    <w:p w14:paraId="0000000C" w14:textId="77777777" w:rsidR="00271C12" w:rsidRPr="005A7C17" w:rsidRDefault="00821E6D" w:rsidP="00821E6D">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5A7C17">
        <w:rPr>
          <w:rFonts w:ascii="Arial" w:hAnsi="Arial" w:cs="Arial"/>
          <w:color w:val="010000"/>
          <w:sz w:val="20"/>
        </w:rPr>
        <w:t>‎‎Article 5. This Resolution takes effect from the date of its signing.</w:t>
      </w:r>
    </w:p>
    <w:sectPr w:rsidR="00271C12" w:rsidRPr="005A7C17" w:rsidSect="004C146B">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EF737C"/>
    <w:multiLevelType w:val="multilevel"/>
    <w:tmpl w:val="3582288C"/>
    <w:lvl w:ilvl="0">
      <w:start w:val="1"/>
      <w:numFmt w:val="bullet"/>
      <w:lvlText w:val="−"/>
      <w:lvlJc w:val="left"/>
      <w:pPr>
        <w:ind w:left="720" w:hanging="360"/>
      </w:pPr>
      <w:rPr>
        <w:rFonts w:ascii="Noto Sans Symbols" w:eastAsia="Noto Sans Symbols" w:hAnsi="Noto Sans Symbols" w:cs="Noto Sans Symbols"/>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47470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C12"/>
    <w:rsid w:val="000E05F0"/>
    <w:rsid w:val="00271C12"/>
    <w:rsid w:val="004C146B"/>
    <w:rsid w:val="005A7C17"/>
    <w:rsid w:val="00821E6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93A291-28D7-40FC-AFA6-7387DEED5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17"/>
      <w:szCs w:val="17"/>
      <w:u w:val="none"/>
      <w:shd w:val="clear" w:color="auto" w:fill="auto"/>
    </w:rPr>
  </w:style>
  <w:style w:type="paragraph" w:customStyle="1" w:styleId="Vnbnnidung0">
    <w:name w:val="Văn bản nội dung"/>
    <w:basedOn w:val="Normal"/>
    <w:link w:val="Vnbnnidung"/>
    <w:pPr>
      <w:spacing w:line="259" w:lineRule="auto"/>
    </w:pPr>
    <w:rPr>
      <w:rFonts w:ascii="Times New Roman" w:eastAsia="Times New Roman" w:hAnsi="Times New Roman" w:cs="Times New Roman"/>
    </w:rPr>
  </w:style>
  <w:style w:type="paragraph" w:customStyle="1" w:styleId="Chthchbng0">
    <w:name w:val="Chú thích bảng"/>
    <w:basedOn w:val="Normal"/>
    <w:link w:val="Chthchbng"/>
    <w:pPr>
      <w:spacing w:line="259" w:lineRule="auto"/>
      <w:ind w:left="420" w:hanging="420"/>
    </w:pPr>
    <w:rPr>
      <w:rFonts w:ascii="Times New Roman" w:eastAsia="Times New Roman" w:hAnsi="Times New Roman" w:cs="Times New Roman"/>
    </w:rPr>
  </w:style>
  <w:style w:type="paragraph" w:customStyle="1" w:styleId="Khc0">
    <w:name w:val="Khác"/>
    <w:basedOn w:val="Normal"/>
    <w:link w:val="Khc"/>
    <w:pPr>
      <w:spacing w:line="259" w:lineRule="auto"/>
    </w:pPr>
    <w:rPr>
      <w:rFonts w:ascii="Times New Roman" w:eastAsia="Times New Roman" w:hAnsi="Times New Roman" w:cs="Times New Roman"/>
    </w:rPr>
  </w:style>
  <w:style w:type="paragraph" w:customStyle="1" w:styleId="Vnbnnidung30">
    <w:name w:val="Văn bản nội dung (3)"/>
    <w:basedOn w:val="Normal"/>
    <w:link w:val="Vnbnnidung3"/>
    <w:pPr>
      <w:spacing w:line="223" w:lineRule="auto"/>
      <w:jc w:val="center"/>
    </w:pPr>
    <w:rPr>
      <w:rFonts w:ascii="Times New Roman" w:eastAsia="Times New Roman" w:hAnsi="Times New Roman" w:cs="Times New Roman"/>
      <w:sz w:val="28"/>
      <w:szCs w:val="28"/>
    </w:rPr>
  </w:style>
  <w:style w:type="paragraph" w:customStyle="1" w:styleId="Vnbnnidung20">
    <w:name w:val="Văn bản nội dung (2)"/>
    <w:basedOn w:val="Normal"/>
    <w:link w:val="Vnbnnidung2"/>
    <w:pPr>
      <w:ind w:firstLine="200"/>
    </w:pPr>
    <w:rPr>
      <w:rFonts w:ascii="Times New Roman" w:eastAsia="Times New Roman" w:hAnsi="Times New Roman" w:cs="Times New Roman"/>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1HSIX+Wh7cZG8Gyc9erPa0GR6g==">CgMxLjAyCGguZ2pkZ3hzOAByITFjalBHczFGM3pSMjdQUHpvX19aMXJPaDAwYkIwS3JPag==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1273</Characters>
  <Application>Microsoft Office Word</Application>
  <DocSecurity>0</DocSecurity>
  <Lines>21</Lines>
  <Paragraphs>14</Paragraphs>
  <ScaleCrop>false</ScaleCrop>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Minh Hiếu Kiều</cp:lastModifiedBy>
  <cp:revision>3</cp:revision>
  <dcterms:created xsi:type="dcterms:W3CDTF">2024-02-27T04:44:00Z</dcterms:created>
  <dcterms:modified xsi:type="dcterms:W3CDTF">2024-02-27T23:42:00Z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26757c18159a8216fdff462d72673b32da45eb41fda2a7eb550c688a0edda566</vt:lpwstr>
  </property>
</Properties>
</file>