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6B65" w:rsidRPr="007727E3" w:rsidRDefault="007727E3" w:rsidP="0083254A">
      <w:pPr>
        <w:pBdr>
          <w:top w:val="nil"/>
          <w:left w:val="nil"/>
          <w:bottom w:val="nil"/>
          <w:right w:val="nil"/>
          <w:between w:val="nil"/>
        </w:pBdr>
        <w:tabs>
          <w:tab w:val="left" w:pos="526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727E3">
        <w:rPr>
          <w:rFonts w:ascii="Arial" w:hAnsi="Arial" w:cs="Arial"/>
          <w:b/>
          <w:color w:val="010000"/>
          <w:sz w:val="20"/>
        </w:rPr>
        <w:t>VCW: Board Resolution</w:t>
      </w:r>
    </w:p>
    <w:p w14:paraId="00000002" w14:textId="39E1D45B" w:rsidR="00C66B65" w:rsidRPr="007727E3" w:rsidRDefault="007727E3" w:rsidP="0083254A">
      <w:pPr>
        <w:pBdr>
          <w:top w:val="nil"/>
          <w:left w:val="nil"/>
          <w:bottom w:val="nil"/>
          <w:right w:val="nil"/>
          <w:between w:val="nil"/>
        </w:pBdr>
        <w:tabs>
          <w:tab w:val="left" w:pos="52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7E3">
        <w:rPr>
          <w:rFonts w:ascii="Arial" w:hAnsi="Arial" w:cs="Arial"/>
          <w:color w:val="010000"/>
          <w:sz w:val="20"/>
        </w:rPr>
        <w:t xml:space="preserve">On February 24, 2024, Song Da Water Investment Joint Stock Company announced Resolution No. 03/2024/NQ-HDQT on the plan to record the list of shareholders and </w:t>
      </w:r>
      <w:r w:rsidR="0083254A">
        <w:rPr>
          <w:rFonts w:ascii="Arial" w:hAnsi="Arial" w:cs="Arial"/>
          <w:color w:val="010000"/>
          <w:sz w:val="20"/>
        </w:rPr>
        <w:t>convene</w:t>
      </w:r>
      <w:r w:rsidRPr="007727E3">
        <w:rPr>
          <w:rFonts w:ascii="Arial" w:hAnsi="Arial" w:cs="Arial"/>
          <w:color w:val="010000"/>
          <w:sz w:val="20"/>
        </w:rPr>
        <w:t xml:space="preserve"> the Annual </w:t>
      </w:r>
      <w:r w:rsidR="0083254A">
        <w:rPr>
          <w:rFonts w:ascii="Arial" w:hAnsi="Arial" w:cs="Arial"/>
          <w:color w:val="010000"/>
          <w:sz w:val="20"/>
        </w:rPr>
        <w:t>General Meeting</w:t>
      </w:r>
      <w:r w:rsidRPr="007727E3">
        <w:rPr>
          <w:rFonts w:ascii="Arial" w:hAnsi="Arial" w:cs="Arial"/>
          <w:color w:val="010000"/>
          <w:sz w:val="20"/>
        </w:rPr>
        <w:t xml:space="preserve"> 2024 of the Company as follows: </w:t>
      </w:r>
    </w:p>
    <w:p w14:paraId="00000003" w14:textId="53176FC4" w:rsidR="00C66B65" w:rsidRPr="007727E3" w:rsidRDefault="007727E3" w:rsidP="0083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7E3">
        <w:rPr>
          <w:rFonts w:ascii="Arial" w:hAnsi="Arial" w:cs="Arial"/>
          <w:color w:val="010000"/>
          <w:sz w:val="20"/>
        </w:rPr>
        <w:t xml:space="preserve">Article 1: The Board of Directors approves the plan to record the list of shareholders and </w:t>
      </w:r>
      <w:r w:rsidR="0083254A">
        <w:rPr>
          <w:rFonts w:ascii="Arial" w:hAnsi="Arial" w:cs="Arial"/>
          <w:color w:val="010000"/>
          <w:sz w:val="20"/>
        </w:rPr>
        <w:t>convene</w:t>
      </w:r>
      <w:r w:rsidRPr="007727E3">
        <w:rPr>
          <w:rFonts w:ascii="Arial" w:hAnsi="Arial" w:cs="Arial"/>
          <w:color w:val="010000"/>
          <w:sz w:val="20"/>
        </w:rPr>
        <w:t xml:space="preserve"> the Annual </w:t>
      </w:r>
      <w:r w:rsidR="0083254A">
        <w:rPr>
          <w:rFonts w:ascii="Arial" w:hAnsi="Arial" w:cs="Arial"/>
          <w:color w:val="010000"/>
          <w:sz w:val="20"/>
        </w:rPr>
        <w:t>General Meeting</w:t>
      </w:r>
      <w:r w:rsidRPr="007727E3">
        <w:rPr>
          <w:rFonts w:ascii="Arial" w:hAnsi="Arial" w:cs="Arial"/>
          <w:color w:val="010000"/>
          <w:sz w:val="20"/>
        </w:rPr>
        <w:t xml:space="preserve"> 2024 of the Company as follows:</w:t>
      </w:r>
    </w:p>
    <w:p w14:paraId="00000004" w14:textId="31B55727" w:rsidR="00C66B65" w:rsidRPr="007727E3" w:rsidRDefault="007727E3" w:rsidP="00832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7E3">
        <w:rPr>
          <w:rFonts w:ascii="Arial" w:hAnsi="Arial" w:cs="Arial"/>
          <w:color w:val="010000"/>
          <w:sz w:val="20"/>
        </w:rPr>
        <w:t>Record date for the list of shareholders:</w:t>
      </w:r>
      <w:r w:rsidR="002F0BA4" w:rsidRPr="007727E3">
        <w:rPr>
          <w:rFonts w:ascii="Arial" w:hAnsi="Arial" w:cs="Arial"/>
          <w:color w:val="010000"/>
          <w:sz w:val="20"/>
        </w:rPr>
        <w:t xml:space="preserve"> </w:t>
      </w:r>
      <w:r w:rsidRPr="007727E3">
        <w:rPr>
          <w:rFonts w:ascii="Arial" w:hAnsi="Arial" w:cs="Arial"/>
          <w:color w:val="010000"/>
          <w:sz w:val="20"/>
        </w:rPr>
        <w:t>March 22, 2024;</w:t>
      </w:r>
    </w:p>
    <w:p w14:paraId="00000005" w14:textId="3882B688" w:rsidR="00C66B65" w:rsidRPr="007727E3" w:rsidRDefault="007727E3" w:rsidP="00832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7E3">
        <w:rPr>
          <w:rFonts w:ascii="Arial" w:hAnsi="Arial" w:cs="Arial"/>
          <w:color w:val="010000"/>
          <w:sz w:val="20"/>
        </w:rPr>
        <w:t xml:space="preserve">Expected </w:t>
      </w:r>
      <w:r w:rsidR="0083254A">
        <w:rPr>
          <w:rFonts w:ascii="Arial" w:hAnsi="Arial" w:cs="Arial"/>
          <w:color w:val="010000"/>
          <w:sz w:val="20"/>
        </w:rPr>
        <w:t>convening date of</w:t>
      </w:r>
      <w:r w:rsidRPr="007727E3">
        <w:rPr>
          <w:rFonts w:ascii="Arial" w:hAnsi="Arial" w:cs="Arial"/>
          <w:color w:val="010000"/>
          <w:sz w:val="20"/>
        </w:rPr>
        <w:t xml:space="preserve"> the Annual </w:t>
      </w:r>
      <w:r w:rsidR="0083254A">
        <w:rPr>
          <w:rFonts w:ascii="Arial" w:hAnsi="Arial" w:cs="Arial"/>
          <w:color w:val="010000"/>
          <w:sz w:val="20"/>
        </w:rPr>
        <w:t>General Meeting</w:t>
      </w:r>
      <w:r w:rsidRPr="007727E3">
        <w:rPr>
          <w:rFonts w:ascii="Arial" w:hAnsi="Arial" w:cs="Arial"/>
          <w:color w:val="010000"/>
          <w:sz w:val="20"/>
        </w:rPr>
        <w:t xml:space="preserve"> 2024:</w:t>
      </w:r>
      <w:r w:rsidR="002F0BA4" w:rsidRPr="007727E3">
        <w:rPr>
          <w:rFonts w:ascii="Arial" w:hAnsi="Arial" w:cs="Arial"/>
          <w:color w:val="010000"/>
          <w:sz w:val="20"/>
        </w:rPr>
        <w:t xml:space="preserve"> </w:t>
      </w:r>
      <w:r w:rsidRPr="007727E3">
        <w:rPr>
          <w:rFonts w:ascii="Arial" w:hAnsi="Arial" w:cs="Arial"/>
          <w:color w:val="010000"/>
          <w:sz w:val="20"/>
        </w:rPr>
        <w:t>April 23, 2024.</w:t>
      </w:r>
    </w:p>
    <w:p w14:paraId="00000006" w14:textId="77777777" w:rsidR="00C66B65" w:rsidRPr="007727E3" w:rsidRDefault="007727E3" w:rsidP="00832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7E3">
        <w:rPr>
          <w:rFonts w:ascii="Arial" w:hAnsi="Arial" w:cs="Arial"/>
          <w:color w:val="010000"/>
          <w:sz w:val="20"/>
        </w:rPr>
        <w:t xml:space="preserve">Organization venue: Head office of Song </w:t>
      </w:r>
      <w:proofErr w:type="gramStart"/>
      <w:r w:rsidRPr="007727E3">
        <w:rPr>
          <w:rFonts w:ascii="Arial" w:hAnsi="Arial" w:cs="Arial"/>
          <w:color w:val="010000"/>
          <w:sz w:val="20"/>
        </w:rPr>
        <w:t>Da</w:t>
      </w:r>
      <w:proofErr w:type="gramEnd"/>
      <w:r w:rsidRPr="007727E3">
        <w:rPr>
          <w:rFonts w:ascii="Arial" w:hAnsi="Arial" w:cs="Arial"/>
          <w:color w:val="010000"/>
          <w:sz w:val="20"/>
        </w:rPr>
        <w:t xml:space="preserve"> Water Investment Joint Stock Company (Vat Lai Hamlet, Thinh Minh Commune, </w:t>
      </w:r>
      <w:proofErr w:type="spellStart"/>
      <w:r w:rsidRPr="007727E3">
        <w:rPr>
          <w:rFonts w:ascii="Arial" w:hAnsi="Arial" w:cs="Arial"/>
          <w:color w:val="010000"/>
          <w:sz w:val="20"/>
        </w:rPr>
        <w:t>Hoa</w:t>
      </w:r>
      <w:proofErr w:type="spellEnd"/>
      <w:r w:rsidRPr="007727E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727E3">
        <w:rPr>
          <w:rFonts w:ascii="Arial" w:hAnsi="Arial" w:cs="Arial"/>
          <w:color w:val="010000"/>
          <w:sz w:val="20"/>
        </w:rPr>
        <w:t>Binh</w:t>
      </w:r>
      <w:proofErr w:type="spellEnd"/>
      <w:r w:rsidRPr="007727E3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7727E3">
        <w:rPr>
          <w:rFonts w:ascii="Arial" w:hAnsi="Arial" w:cs="Arial"/>
          <w:color w:val="010000"/>
          <w:sz w:val="20"/>
        </w:rPr>
        <w:t>Hoa</w:t>
      </w:r>
      <w:proofErr w:type="spellEnd"/>
      <w:r w:rsidRPr="007727E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727E3">
        <w:rPr>
          <w:rFonts w:ascii="Arial" w:hAnsi="Arial" w:cs="Arial"/>
          <w:color w:val="010000"/>
          <w:sz w:val="20"/>
        </w:rPr>
        <w:t>Binh</w:t>
      </w:r>
      <w:proofErr w:type="spellEnd"/>
      <w:r w:rsidRPr="007727E3">
        <w:rPr>
          <w:rFonts w:ascii="Arial" w:hAnsi="Arial" w:cs="Arial"/>
          <w:color w:val="010000"/>
          <w:sz w:val="20"/>
        </w:rPr>
        <w:t xml:space="preserve"> Province).</w:t>
      </w:r>
    </w:p>
    <w:p w14:paraId="00000007" w14:textId="77777777" w:rsidR="00C66B65" w:rsidRPr="007727E3" w:rsidRDefault="007727E3" w:rsidP="00832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7E3">
        <w:rPr>
          <w:rFonts w:ascii="Arial" w:hAnsi="Arial" w:cs="Arial"/>
          <w:color w:val="010000"/>
          <w:sz w:val="20"/>
        </w:rPr>
        <w:t>Form of holding: In-person meeting</w:t>
      </w:r>
    </w:p>
    <w:p w14:paraId="00000008" w14:textId="68A9BF52" w:rsidR="00C66B65" w:rsidRPr="007727E3" w:rsidRDefault="007727E3" w:rsidP="0083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7E3">
        <w:rPr>
          <w:rFonts w:ascii="Arial" w:hAnsi="Arial" w:cs="Arial"/>
          <w:color w:val="010000"/>
          <w:sz w:val="20"/>
        </w:rPr>
        <w:t xml:space="preserve">Article 2: Assign the </w:t>
      </w:r>
      <w:r w:rsidR="0083254A">
        <w:rPr>
          <w:rFonts w:ascii="Arial" w:hAnsi="Arial" w:cs="Arial"/>
          <w:color w:val="010000"/>
          <w:sz w:val="20"/>
        </w:rPr>
        <w:t>Managing Director</w:t>
      </w:r>
      <w:r w:rsidRPr="007727E3">
        <w:rPr>
          <w:rFonts w:ascii="Arial" w:hAnsi="Arial" w:cs="Arial"/>
          <w:color w:val="010000"/>
          <w:sz w:val="20"/>
        </w:rPr>
        <w:t xml:space="preserve"> of the Company to carry out necessary procedures to record the list of shareholders mentioned above </w:t>
      </w:r>
      <w:r w:rsidR="0083254A">
        <w:rPr>
          <w:rFonts w:ascii="Arial" w:hAnsi="Arial" w:cs="Arial"/>
          <w:color w:val="010000"/>
          <w:sz w:val="20"/>
        </w:rPr>
        <w:t>under applicable laws</w:t>
      </w:r>
      <w:r w:rsidRPr="007727E3">
        <w:rPr>
          <w:rFonts w:ascii="Arial" w:hAnsi="Arial" w:cs="Arial"/>
          <w:color w:val="010000"/>
          <w:sz w:val="20"/>
        </w:rPr>
        <w:t xml:space="preserve"> and the internal regulations on corporate governance of the Company.</w:t>
      </w:r>
    </w:p>
    <w:p w14:paraId="00000009" w14:textId="48A9EE72" w:rsidR="00C66B65" w:rsidRPr="007727E3" w:rsidRDefault="007727E3" w:rsidP="0083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7E3">
        <w:rPr>
          <w:rFonts w:ascii="Arial" w:hAnsi="Arial" w:cs="Arial"/>
          <w:color w:val="010000"/>
          <w:sz w:val="20"/>
        </w:rPr>
        <w:t xml:space="preserve">Article 3. This </w:t>
      </w:r>
      <w:r w:rsidR="0083254A">
        <w:rPr>
          <w:rFonts w:ascii="Arial" w:hAnsi="Arial" w:cs="Arial"/>
          <w:color w:val="010000"/>
          <w:sz w:val="20"/>
        </w:rPr>
        <w:t xml:space="preserve">Board </w:t>
      </w:r>
      <w:r w:rsidRPr="007727E3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83254A">
        <w:rPr>
          <w:rFonts w:ascii="Arial" w:hAnsi="Arial" w:cs="Arial"/>
          <w:color w:val="010000"/>
          <w:sz w:val="20"/>
        </w:rPr>
        <w:t>bers of the Board of Directors and Executive Board and</w:t>
      </w:r>
      <w:bookmarkStart w:id="0" w:name="_GoBack"/>
      <w:bookmarkEnd w:id="0"/>
      <w:r w:rsidRPr="007727E3">
        <w:rPr>
          <w:rFonts w:ascii="Arial" w:hAnsi="Arial" w:cs="Arial"/>
          <w:color w:val="010000"/>
          <w:sz w:val="20"/>
        </w:rPr>
        <w:t xml:space="preserve"> relevant units and individuals are responsible for the implementation of this Resolution./.</w:t>
      </w:r>
    </w:p>
    <w:sectPr w:rsidR="00C66B65" w:rsidRPr="007727E3" w:rsidSect="002F0BA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60EE"/>
    <w:multiLevelType w:val="multilevel"/>
    <w:tmpl w:val="CC8A46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65"/>
    <w:rsid w:val="002F0BA4"/>
    <w:rsid w:val="007727E3"/>
    <w:rsid w:val="0083254A"/>
    <w:rsid w:val="00C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19098"/>
  <w15:docId w15:val="{FB1DEC8F-666F-403F-9233-D7F9B82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A0B19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DA0B19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83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firstLine="190"/>
    </w:pPr>
    <w:rPr>
      <w:rFonts w:ascii="Arial" w:eastAsia="Arial" w:hAnsi="Arial" w:cs="Arial"/>
      <w:sz w:val="32"/>
      <w:szCs w:val="3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DA0B19"/>
      <w:sz w:val="18"/>
      <w:szCs w:val="18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color w:val="DA0B19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wg7SVNJ7QeM4dEYzpX/J6F4tA==">CgMxLjA4AHIhMW9CZHVjZHNjNFFvZm4teXBBRnlXRTEydWxlNmNPbkJi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Nguyen Duc Quan</cp:lastModifiedBy>
  <cp:revision>2</cp:revision>
  <dcterms:created xsi:type="dcterms:W3CDTF">2024-02-28T03:27:00Z</dcterms:created>
  <dcterms:modified xsi:type="dcterms:W3CDTF">2024-02-28T03:27:00Z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303a1877a28247fbe3578937b0e83c24fd413a09f47efd9322c406d87a8030cf</vt:lpwstr>
  </property>
</Properties>
</file>