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FB945" w14:textId="77777777" w:rsidR="00847D62" w:rsidRPr="00811752" w:rsidRDefault="00516572" w:rsidP="005165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811752">
        <w:rPr>
          <w:rFonts w:ascii="Arial" w:hAnsi="Arial" w:cs="Arial"/>
          <w:b/>
          <w:color w:val="010000"/>
          <w:sz w:val="20"/>
        </w:rPr>
        <w:t>DBM</w:t>
      </w:r>
      <w:proofErr w:type="spellEnd"/>
      <w:r w:rsidRPr="00811752">
        <w:rPr>
          <w:rFonts w:ascii="Arial" w:hAnsi="Arial" w:cs="Arial"/>
          <w:b/>
          <w:color w:val="010000"/>
          <w:sz w:val="20"/>
        </w:rPr>
        <w:t>: Board Resolution</w:t>
      </w:r>
    </w:p>
    <w:p w14:paraId="138FB946" w14:textId="77777777" w:rsidR="00847D62" w:rsidRPr="00811752" w:rsidRDefault="00516572" w:rsidP="005165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 xml:space="preserve">On February 23, 2024, </w:t>
      </w:r>
      <w:proofErr w:type="spellStart"/>
      <w:r w:rsidRPr="00811752">
        <w:rPr>
          <w:rFonts w:ascii="Arial" w:hAnsi="Arial" w:cs="Arial"/>
          <w:color w:val="010000"/>
          <w:sz w:val="20"/>
        </w:rPr>
        <w:t>DakLak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Pharmaceutical Medical Equipment </w:t>
      </w:r>
      <w:proofErr w:type="spellStart"/>
      <w:r w:rsidRPr="00811752">
        <w:rPr>
          <w:rFonts w:ascii="Arial" w:hAnsi="Arial" w:cs="Arial"/>
          <w:color w:val="010000"/>
          <w:sz w:val="20"/>
        </w:rPr>
        <w:t>JSC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announced Resolution No. 02/2024/NQ-</w:t>
      </w:r>
      <w:proofErr w:type="spellStart"/>
      <w:r w:rsidRPr="00811752">
        <w:rPr>
          <w:rFonts w:ascii="Arial" w:hAnsi="Arial" w:cs="Arial"/>
          <w:color w:val="010000"/>
          <w:sz w:val="20"/>
        </w:rPr>
        <w:t>HDQT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on the organization of the Annual General Meeting of Shareholders 2024 as follows:</w:t>
      </w:r>
    </w:p>
    <w:p w14:paraId="138FB947" w14:textId="77777777" w:rsidR="00847D62" w:rsidRPr="00811752" w:rsidRDefault="00516572" w:rsidP="005165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 xml:space="preserve">‎‎Article 1. Approve the Plan on organizing the Annual General Meeting of Shareholders 2024 as follows: </w:t>
      </w:r>
    </w:p>
    <w:p w14:paraId="138FB948" w14:textId="77777777" w:rsidR="00847D62" w:rsidRPr="00811752" w:rsidRDefault="00516572" w:rsidP="005165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Record date: March 14, 2024.</w:t>
      </w:r>
    </w:p>
    <w:p w14:paraId="138FB949" w14:textId="77777777" w:rsidR="00847D62" w:rsidRPr="00811752" w:rsidRDefault="00516572" w:rsidP="005165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The Meeting time: April 22, 2024</w:t>
      </w:r>
    </w:p>
    <w:p w14:paraId="138FB94B" w14:textId="65F9BA1C" w:rsidR="00847D62" w:rsidRPr="00811752" w:rsidRDefault="00516572" w:rsidP="005165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 xml:space="preserve">Venue: The Hall of </w:t>
      </w:r>
      <w:proofErr w:type="spellStart"/>
      <w:r w:rsidRPr="00811752">
        <w:rPr>
          <w:rFonts w:ascii="Arial" w:hAnsi="Arial" w:cs="Arial"/>
          <w:color w:val="010000"/>
          <w:sz w:val="20"/>
        </w:rPr>
        <w:t>DakLak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Pharmaceutical Medical Equipment </w:t>
      </w:r>
      <w:proofErr w:type="spellStart"/>
      <w:r w:rsidRPr="00811752">
        <w:rPr>
          <w:rFonts w:ascii="Arial" w:hAnsi="Arial" w:cs="Arial"/>
          <w:color w:val="010000"/>
          <w:sz w:val="20"/>
        </w:rPr>
        <w:t>JSC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(Floor 4)</w:t>
      </w:r>
      <w:r w:rsidR="00D173D5" w:rsidRPr="00811752">
        <w:rPr>
          <w:rFonts w:ascii="Arial" w:hAnsi="Arial" w:cs="Arial"/>
          <w:color w:val="010000"/>
          <w:sz w:val="20"/>
        </w:rPr>
        <w:t xml:space="preserve">, </w:t>
      </w:r>
      <w:r w:rsidRPr="00811752">
        <w:rPr>
          <w:rFonts w:ascii="Arial" w:hAnsi="Arial" w:cs="Arial"/>
          <w:color w:val="010000"/>
          <w:sz w:val="20"/>
        </w:rPr>
        <w:t xml:space="preserve">No. </w:t>
      </w:r>
      <w:proofErr w:type="spellStart"/>
      <w:r w:rsidRPr="00811752">
        <w:rPr>
          <w:rFonts w:ascii="Arial" w:hAnsi="Arial" w:cs="Arial"/>
          <w:color w:val="010000"/>
          <w:sz w:val="20"/>
        </w:rPr>
        <w:t>9A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Hung </w:t>
      </w:r>
      <w:proofErr w:type="spellStart"/>
      <w:r w:rsidRPr="00811752">
        <w:rPr>
          <w:rFonts w:ascii="Arial" w:hAnsi="Arial" w:cs="Arial"/>
          <w:color w:val="010000"/>
          <w:sz w:val="20"/>
        </w:rPr>
        <w:t>Vuong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811752">
        <w:rPr>
          <w:rFonts w:ascii="Arial" w:hAnsi="Arial" w:cs="Arial"/>
          <w:color w:val="010000"/>
          <w:sz w:val="20"/>
        </w:rPr>
        <w:t>Buon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Ma </w:t>
      </w:r>
      <w:proofErr w:type="spellStart"/>
      <w:r w:rsidRPr="00811752">
        <w:rPr>
          <w:rFonts w:ascii="Arial" w:hAnsi="Arial" w:cs="Arial"/>
          <w:color w:val="010000"/>
          <w:sz w:val="20"/>
        </w:rPr>
        <w:t>Thuot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811752">
        <w:rPr>
          <w:rFonts w:ascii="Arial" w:hAnsi="Arial" w:cs="Arial"/>
          <w:color w:val="010000"/>
          <w:sz w:val="20"/>
        </w:rPr>
        <w:t>Dak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11752">
        <w:rPr>
          <w:rFonts w:ascii="Arial" w:hAnsi="Arial" w:cs="Arial"/>
          <w:color w:val="010000"/>
          <w:sz w:val="20"/>
        </w:rPr>
        <w:t>Lak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Province</w:t>
      </w:r>
    </w:p>
    <w:p w14:paraId="138FB94C" w14:textId="77777777" w:rsidR="00847D62" w:rsidRPr="00811752" w:rsidRDefault="00516572" w:rsidP="005165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Meeting contents:</w:t>
      </w:r>
    </w:p>
    <w:p w14:paraId="138FB94E" w14:textId="5E201244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Report on the activities results of the Board of Directors in 2023 and the operational orientation for 2024.</w:t>
      </w:r>
    </w:p>
    <w:p w14:paraId="138FB94F" w14:textId="77777777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Report on business results in 2023 and Business plan for 2024.</w:t>
      </w:r>
    </w:p>
    <w:p w14:paraId="138FB950" w14:textId="77777777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Report on activities results of the Supervisory Board in 2023.</w:t>
      </w:r>
    </w:p>
    <w:p w14:paraId="138FB951" w14:textId="77777777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Proposal to select an audit company in 2024.</w:t>
      </w:r>
    </w:p>
    <w:p w14:paraId="138FB952" w14:textId="77777777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Audited Financial Statements 2023.</w:t>
      </w:r>
    </w:p>
    <w:p w14:paraId="138FB953" w14:textId="77777777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Report on profit distribution, fund appropriation, and dividend payment in 2023;</w:t>
      </w:r>
    </w:p>
    <w:p w14:paraId="138FB954" w14:textId="77777777" w:rsidR="00847D62" w:rsidRPr="00811752" w:rsidRDefault="00516572" w:rsidP="005165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Expected Plan on remuneration payment for the Board of Directors, the Supervisory Board and profit distribution in 2024;</w:t>
      </w:r>
    </w:p>
    <w:p w14:paraId="138FB955" w14:textId="77777777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 xml:space="preserve">Proposal on approving and signing contract with </w:t>
      </w:r>
      <w:proofErr w:type="spellStart"/>
      <w:r w:rsidRPr="00811752">
        <w:rPr>
          <w:rFonts w:ascii="Arial" w:hAnsi="Arial" w:cs="Arial"/>
          <w:color w:val="010000"/>
          <w:sz w:val="20"/>
        </w:rPr>
        <w:t>Traphaco</w:t>
      </w:r>
      <w:proofErr w:type="spellEnd"/>
      <w:r w:rsidRPr="00811752">
        <w:rPr>
          <w:rFonts w:ascii="Arial" w:hAnsi="Arial" w:cs="Arial"/>
          <w:color w:val="010000"/>
          <w:sz w:val="20"/>
        </w:rPr>
        <w:t xml:space="preserve"> Joint Stock Company.</w:t>
      </w:r>
    </w:p>
    <w:p w14:paraId="138FB956" w14:textId="208A9BB4" w:rsidR="00847D62" w:rsidRPr="00811752" w:rsidRDefault="00516572" w:rsidP="005165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 xml:space="preserve">Other issues under the authorities of the General Meeting of Shareholders in accordance with the </w:t>
      </w:r>
      <w:r w:rsidR="00811752" w:rsidRPr="00811752">
        <w:rPr>
          <w:rFonts w:ascii="Arial" w:hAnsi="Arial" w:cs="Arial"/>
          <w:color w:val="010000"/>
          <w:sz w:val="20"/>
        </w:rPr>
        <w:t xml:space="preserve">Law on Enterprises </w:t>
      </w:r>
      <w:r w:rsidRPr="00811752">
        <w:rPr>
          <w:rFonts w:ascii="Arial" w:hAnsi="Arial" w:cs="Arial"/>
          <w:color w:val="010000"/>
          <w:sz w:val="20"/>
        </w:rPr>
        <w:t>and the Company's Charter.</w:t>
      </w:r>
    </w:p>
    <w:p w14:paraId="138FB957" w14:textId="77777777" w:rsidR="00847D62" w:rsidRPr="00811752" w:rsidRDefault="00516572" w:rsidP="005165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‎‎Article 2. Assign the General Manager to organize the General Meeting of Shareholders and draft documents to submit to the General Meeting of Shareholders</w:t>
      </w:r>
    </w:p>
    <w:p w14:paraId="138FB958" w14:textId="77777777" w:rsidR="00847D62" w:rsidRPr="00811752" w:rsidRDefault="00516572" w:rsidP="0051657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11752">
        <w:rPr>
          <w:rFonts w:ascii="Arial" w:hAnsi="Arial" w:cs="Arial"/>
          <w:color w:val="010000"/>
          <w:sz w:val="20"/>
        </w:rPr>
        <w:t>‎‎Article 3. Members of the Board of Directors, the Board of Management and related departments of the Company are responsible for the implementation of this Resolution.</w:t>
      </w:r>
    </w:p>
    <w:sectPr w:rsidR="00847D62" w:rsidRPr="00811752" w:rsidSect="00516572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06CD"/>
    <w:multiLevelType w:val="multilevel"/>
    <w:tmpl w:val="96CA61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231B8F"/>
    <w:multiLevelType w:val="multilevel"/>
    <w:tmpl w:val="E01E8C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62"/>
    <w:rsid w:val="0024453A"/>
    <w:rsid w:val="00516572"/>
    <w:rsid w:val="00811752"/>
    <w:rsid w:val="00847D62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FB945"/>
  <w15:docId w15:val="{EDF3473A-4B5F-4A2B-8013-B92428B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4751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30"/>
    </w:pPr>
    <w:rPr>
      <w:rFonts w:ascii="Times New Roman" w:eastAsia="Times New Roman" w:hAnsi="Times New Roman" w:cs="Times New Roman"/>
      <w:color w:val="3B4751"/>
    </w:rPr>
  </w:style>
  <w:style w:type="paragraph" w:customStyle="1" w:styleId="Vnbnnidung30">
    <w:name w:val="Văn bản nội dung (3)"/>
    <w:basedOn w:val="Normal"/>
    <w:link w:val="Vnbnnidung3"/>
    <w:rPr>
      <w:rFonts w:ascii="Palatino Linotype" w:eastAsia="Palatino Linotype" w:hAnsi="Palatino Linotype" w:cs="Palatino Linotype"/>
      <w:b/>
      <w:bCs/>
      <w:i/>
      <w:iCs/>
      <w:sz w:val="19"/>
      <w:szCs w:val="19"/>
      <w:u w:val="single"/>
    </w:rPr>
  </w:style>
  <w:style w:type="paragraph" w:customStyle="1" w:styleId="Vnbnnidung20">
    <w:name w:val="Văn bản nội dung (2)"/>
    <w:basedOn w:val="Normal"/>
    <w:link w:val="Vnbnnidung2"/>
    <w:pPr>
      <w:ind w:firstLine="4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pd7vspLhtVk/EPNk1J4Wj3ct5A==">CgMxLjA4AHIhMVlVM0ViYmZaYmF2c0hldHJXU1BqejVWWGpYbno3NHRU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2024-02-29T07:18:00Z</dcterms:created>
  <dcterms:modified xsi:type="dcterms:W3CDTF">2024-02-29T07:18:00Z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78d5813605cfa92781cfccc31fd6b94f353f4c2c5a40380fd9660dbd71e2044f</vt:lpwstr>
  </property>
</Properties>
</file>