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1833" w14:textId="77777777" w:rsidR="00501AB5" w:rsidRDefault="00E83E61" w:rsidP="00624516">
      <w:pPr>
        <w:pBdr>
          <w:top w:val="nil"/>
          <w:left w:val="nil"/>
          <w:bottom w:val="nil"/>
          <w:right w:val="nil"/>
          <w:between w:val="nil"/>
        </w:pBdr>
        <w:tabs>
          <w:tab w:val="left" w:pos="360"/>
          <w:tab w:val="left" w:pos="426"/>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AMS: Annual Corporate Governance Report 2023</w:t>
      </w:r>
    </w:p>
    <w:p w14:paraId="2B314F3F" w14:textId="77777777" w:rsidR="00501AB5" w:rsidRDefault="00E83E61" w:rsidP="00624516">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On January 29, 2024, AMECC Mechanical Construction Joint Stock Company announced Report No. 17/2024/BC-AMECC on the corporate governance 2023 as follows:</w:t>
      </w:r>
    </w:p>
    <w:p w14:paraId="1DB9DAF6" w14:textId="77777777" w:rsidR="00501AB5" w:rsidRDefault="00E83E61" w:rsidP="00624516">
      <w:pPr>
        <w:keepNext/>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Name of company: AMECC Mechanical Construction Joint Stock Company</w:t>
      </w:r>
    </w:p>
    <w:p w14:paraId="7E11D63F" w14:textId="77777777" w:rsidR="00501AB5" w:rsidRDefault="00E83E61"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Head office address: Km 35, Highway 10, Quoc Tuan Commune, An Lao District, Hai Phong City</w:t>
      </w:r>
    </w:p>
    <w:p w14:paraId="0D5528A6" w14:textId="77777777" w:rsidR="00501AB5" w:rsidRDefault="00E83E61"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Tel:</w:t>
      </w:r>
      <w:r>
        <w:rPr>
          <w:rFonts w:ascii="Arial" w:hAnsi="Arial"/>
          <w:color w:val="010000"/>
          <w:sz w:val="20"/>
        </w:rPr>
        <w:tab/>
      </w:r>
      <w:r>
        <w:rPr>
          <w:rFonts w:ascii="Arial" w:hAnsi="Arial"/>
          <w:color w:val="010000"/>
          <w:sz w:val="20"/>
        </w:rPr>
        <w:tab/>
      </w:r>
      <w:r>
        <w:rPr>
          <w:rFonts w:ascii="Arial" w:hAnsi="Arial"/>
          <w:color w:val="010000"/>
          <w:sz w:val="20"/>
        </w:rPr>
        <w:tab/>
        <w:t>Fax:</w:t>
      </w:r>
      <w:r>
        <w:rPr>
          <w:rFonts w:ascii="Arial" w:hAnsi="Arial"/>
          <w:color w:val="010000"/>
          <w:sz w:val="20"/>
        </w:rPr>
        <w:tab/>
      </w:r>
      <w:r>
        <w:rPr>
          <w:rFonts w:ascii="Arial" w:hAnsi="Arial"/>
          <w:color w:val="010000"/>
          <w:sz w:val="20"/>
        </w:rPr>
        <w:tab/>
      </w:r>
      <w:r>
        <w:rPr>
          <w:rFonts w:ascii="Arial" w:hAnsi="Arial"/>
          <w:color w:val="010000"/>
          <w:sz w:val="20"/>
        </w:rPr>
        <w:tab/>
      </w:r>
      <w:r>
        <w:rPr>
          <w:rFonts w:ascii="Arial" w:hAnsi="Arial"/>
          <w:color w:val="010000"/>
          <w:sz w:val="20"/>
        </w:rPr>
        <w:tab/>
        <w:t>Email:</w:t>
      </w:r>
    </w:p>
    <w:p w14:paraId="1705223A" w14:textId="77777777" w:rsidR="00501AB5" w:rsidRDefault="00E83E61"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Charter capital: VND 600,000,000,000.</w:t>
      </w:r>
    </w:p>
    <w:p w14:paraId="3AFECE35" w14:textId="77777777" w:rsidR="00501AB5" w:rsidRDefault="00E83E61"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Securities code: AMS</w:t>
      </w:r>
    </w:p>
    <w:p w14:paraId="5C399780" w14:textId="1D6A1156" w:rsidR="00501AB5" w:rsidRDefault="00E83E61"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w:t>
      </w:r>
      <w:r w:rsidR="00FD67CD">
        <w:rPr>
          <w:rFonts w:ascii="Arial" w:hAnsi="Arial"/>
          <w:color w:val="010000"/>
          <w:sz w:val="20"/>
        </w:rPr>
        <w:t>General Meeting</w:t>
      </w:r>
      <w:r>
        <w:rPr>
          <w:rFonts w:ascii="Arial" w:hAnsi="Arial"/>
          <w:color w:val="010000"/>
          <w:sz w:val="20"/>
        </w:rPr>
        <w:t xml:space="preserve">, Board of Directors, Supervisory Board, and </w:t>
      </w:r>
      <w:r w:rsidR="00FD67CD">
        <w:rPr>
          <w:rFonts w:ascii="Arial" w:hAnsi="Arial"/>
          <w:color w:val="010000"/>
          <w:sz w:val="20"/>
        </w:rPr>
        <w:t>Managing Director</w:t>
      </w:r>
      <w:bookmarkStart w:id="1" w:name="_GoBack"/>
      <w:bookmarkEnd w:id="1"/>
    </w:p>
    <w:p w14:paraId="2875F7F2" w14:textId="4776D0FD" w:rsidR="00501AB5" w:rsidRDefault="00FD67CD" w:rsidP="00624516">
      <w:pPr>
        <w:numPr>
          <w:ilvl w:val="0"/>
          <w:numId w:val="8"/>
        </w:numPr>
        <w:pBdr>
          <w:top w:val="nil"/>
          <w:left w:val="nil"/>
          <w:bottom w:val="nil"/>
          <w:right w:val="nil"/>
          <w:between w:val="nil"/>
        </w:pBdr>
        <w:tabs>
          <w:tab w:val="left" w:pos="262"/>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Internal audit</w:t>
      </w:r>
      <w:r w:rsidR="00E83E61">
        <w:rPr>
          <w:rFonts w:ascii="Arial" w:hAnsi="Arial"/>
          <w:color w:val="010000"/>
          <w:sz w:val="20"/>
        </w:rPr>
        <w:t>: Not executed.</w:t>
      </w:r>
    </w:p>
    <w:p w14:paraId="50B5CEB6" w14:textId="53558D81" w:rsidR="00501AB5" w:rsidRDefault="00E83E61" w:rsidP="00624516">
      <w:pPr>
        <w:numPr>
          <w:ilvl w:val="0"/>
          <w:numId w:val="3"/>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FD67CD">
        <w:rPr>
          <w:rFonts w:ascii="Arial" w:hAnsi="Arial"/>
          <w:color w:val="010000"/>
          <w:sz w:val="20"/>
        </w:rPr>
        <w:t>General Meeting</w:t>
      </w:r>
      <w:r>
        <w:rPr>
          <w:rFonts w:ascii="Arial" w:hAnsi="Arial"/>
          <w:color w:val="010000"/>
          <w:sz w:val="20"/>
        </w:rPr>
        <w:t>:</w:t>
      </w:r>
    </w:p>
    <w:p w14:paraId="69C8071D" w14:textId="06F415F0" w:rsidR="00501AB5" w:rsidRDefault="00E83E61" w:rsidP="00624516">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w:t>
      </w:r>
      <w:r w:rsidR="00FD67CD">
        <w:rPr>
          <w:rFonts w:ascii="Arial" w:hAnsi="Arial"/>
          <w:color w:val="010000"/>
          <w:sz w:val="20"/>
        </w:rPr>
        <w:t>General Meeting</w:t>
      </w:r>
      <w:r>
        <w:rPr>
          <w:rFonts w:ascii="Arial" w:hAnsi="Arial"/>
          <w:color w:val="010000"/>
          <w:sz w:val="20"/>
        </w:rPr>
        <w:t xml:space="preserve"> (including</w:t>
      </w:r>
    </w:p>
    <w:p w14:paraId="39C5CC10" w14:textId="3886AF61" w:rsidR="00501AB5" w:rsidRDefault="00E83E61" w:rsidP="00FD67CD">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General Mandates approved by collecting </w:t>
      </w:r>
      <w:r w:rsidR="00FD67CD">
        <w:rPr>
          <w:rFonts w:ascii="Arial" w:hAnsi="Arial"/>
          <w:color w:val="010000"/>
          <w:sz w:val="20"/>
        </w:rPr>
        <w:t>ballots</w:t>
      </w:r>
      <w:r>
        <w:rPr>
          <w:rFonts w:ascii="Arial" w:hAnsi="Arial"/>
          <w:color w:val="010000"/>
          <w:sz w:val="20"/>
        </w:rPr>
        <w:t>):</w:t>
      </w:r>
    </w:p>
    <w:tbl>
      <w:tblPr>
        <w:tblStyle w:val="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1980"/>
        <w:gridCol w:w="1980"/>
        <w:gridCol w:w="4523"/>
      </w:tblGrid>
      <w:tr w:rsidR="00501AB5" w14:paraId="04506A70" w14:textId="77777777" w:rsidTr="00FD67CD">
        <w:tc>
          <w:tcPr>
            <w:tcW w:w="535" w:type="dxa"/>
            <w:shd w:val="clear" w:color="auto" w:fill="auto"/>
            <w:tcMar>
              <w:top w:w="0" w:type="dxa"/>
              <w:bottom w:w="0" w:type="dxa"/>
            </w:tcMar>
            <w:vAlign w:val="center"/>
          </w:tcPr>
          <w:p w14:paraId="7432443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80" w:type="dxa"/>
            <w:shd w:val="clear" w:color="auto" w:fill="auto"/>
            <w:tcMar>
              <w:top w:w="0" w:type="dxa"/>
              <w:bottom w:w="0" w:type="dxa"/>
            </w:tcMar>
            <w:vAlign w:val="center"/>
          </w:tcPr>
          <w:p w14:paraId="476F2FD2" w14:textId="278CFBC8"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w:t>
            </w:r>
            <w:r w:rsidR="00FD67CD">
              <w:rPr>
                <w:rFonts w:ascii="Arial" w:hAnsi="Arial"/>
                <w:color w:val="010000"/>
                <w:sz w:val="20"/>
              </w:rPr>
              <w:t xml:space="preserve">General Meeting </w:t>
            </w:r>
          </w:p>
        </w:tc>
        <w:tc>
          <w:tcPr>
            <w:tcW w:w="1980" w:type="dxa"/>
            <w:shd w:val="clear" w:color="auto" w:fill="auto"/>
            <w:tcMar>
              <w:top w:w="0" w:type="dxa"/>
              <w:bottom w:w="0" w:type="dxa"/>
            </w:tcMar>
            <w:vAlign w:val="center"/>
          </w:tcPr>
          <w:p w14:paraId="0F8A564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523" w:type="dxa"/>
            <w:shd w:val="clear" w:color="auto" w:fill="auto"/>
            <w:tcMar>
              <w:top w:w="0" w:type="dxa"/>
              <w:bottom w:w="0" w:type="dxa"/>
            </w:tcMar>
            <w:vAlign w:val="center"/>
          </w:tcPr>
          <w:p w14:paraId="491D4E4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501AB5" w14:paraId="75B52E01" w14:textId="77777777" w:rsidTr="00FD67CD">
        <w:tc>
          <w:tcPr>
            <w:tcW w:w="535" w:type="dxa"/>
            <w:shd w:val="clear" w:color="auto" w:fill="auto"/>
            <w:tcMar>
              <w:top w:w="0" w:type="dxa"/>
              <w:bottom w:w="0" w:type="dxa"/>
            </w:tcMar>
            <w:vAlign w:val="center"/>
          </w:tcPr>
          <w:p w14:paraId="1C0FF51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80" w:type="dxa"/>
            <w:shd w:val="clear" w:color="auto" w:fill="auto"/>
            <w:tcMar>
              <w:top w:w="0" w:type="dxa"/>
              <w:bottom w:w="0" w:type="dxa"/>
            </w:tcMar>
            <w:vAlign w:val="center"/>
          </w:tcPr>
          <w:p w14:paraId="2B3A929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01/2023/NQ-DHDCD-AMECC</w:t>
            </w:r>
          </w:p>
        </w:tc>
        <w:tc>
          <w:tcPr>
            <w:tcW w:w="1980" w:type="dxa"/>
            <w:shd w:val="clear" w:color="auto" w:fill="auto"/>
            <w:tcMar>
              <w:top w:w="0" w:type="dxa"/>
              <w:bottom w:w="0" w:type="dxa"/>
            </w:tcMar>
            <w:vAlign w:val="center"/>
          </w:tcPr>
          <w:p w14:paraId="0116111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4523" w:type="dxa"/>
            <w:shd w:val="clear" w:color="auto" w:fill="auto"/>
            <w:tcMar>
              <w:top w:w="0" w:type="dxa"/>
              <w:bottom w:w="0" w:type="dxa"/>
            </w:tcMar>
            <w:vAlign w:val="center"/>
          </w:tcPr>
          <w:p w14:paraId="469A19E3"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p w14:paraId="20DFE958" w14:textId="77777777" w:rsidR="00501AB5" w:rsidRDefault="00E83E61" w:rsidP="00770A09">
            <w:pPr>
              <w:numPr>
                <w:ilvl w:val="0"/>
                <w:numId w:val="9"/>
              </w:numPr>
              <w:pBdr>
                <w:top w:val="nil"/>
                <w:left w:val="nil"/>
                <w:bottom w:val="nil"/>
                <w:right w:val="nil"/>
                <w:between w:val="nil"/>
              </w:pBdr>
              <w:tabs>
                <w:tab w:val="left" w:pos="336"/>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the activities of the Board of Directors 2022, and the operational plan for 2023.</w:t>
            </w:r>
          </w:p>
          <w:p w14:paraId="490785AC" w14:textId="77777777" w:rsidR="00501AB5" w:rsidRDefault="00E83E61" w:rsidP="00770A09">
            <w:pPr>
              <w:numPr>
                <w:ilvl w:val="0"/>
                <w:numId w:val="9"/>
              </w:numPr>
              <w:pBdr>
                <w:top w:val="nil"/>
                <w:left w:val="nil"/>
                <w:bottom w:val="nil"/>
                <w:right w:val="nil"/>
                <w:between w:val="nil"/>
              </w:pBdr>
              <w:tabs>
                <w:tab w:val="left" w:pos="355"/>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activities of the Supervisory Board 2022 and the plan for 2023</w:t>
            </w:r>
          </w:p>
          <w:p w14:paraId="409FF3DF" w14:textId="77777777" w:rsidR="00501AB5" w:rsidRDefault="00E83E61" w:rsidP="00770A09">
            <w:pPr>
              <w:numPr>
                <w:ilvl w:val="0"/>
                <w:numId w:val="9"/>
              </w:numPr>
              <w:pBdr>
                <w:top w:val="nil"/>
                <w:left w:val="nil"/>
                <w:bottom w:val="nil"/>
                <w:right w:val="nil"/>
                <w:between w:val="nil"/>
              </w:pBdr>
              <w:tabs>
                <w:tab w:val="left" w:pos="35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activities results 2022 of the Executive Board and the production and business plan for 2023</w:t>
            </w:r>
          </w:p>
          <w:p w14:paraId="535B8A6D" w14:textId="21F766BB" w:rsidR="00501AB5" w:rsidRDefault="00E83E61" w:rsidP="00770A09">
            <w:pPr>
              <w:numPr>
                <w:ilvl w:val="0"/>
                <w:numId w:val="9"/>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Audite</w:t>
            </w:r>
            <w:r w:rsidR="00FD67CD">
              <w:rPr>
                <w:rFonts w:ascii="Arial" w:hAnsi="Arial"/>
                <w:color w:val="010000"/>
                <w:sz w:val="20"/>
              </w:rPr>
              <w:t>d Financial Statements 2022,</w:t>
            </w:r>
            <w:r>
              <w:rPr>
                <w:rFonts w:ascii="Arial" w:hAnsi="Arial"/>
                <w:color w:val="010000"/>
                <w:sz w:val="20"/>
              </w:rPr>
              <w:t xml:space="preserve"> profit distribution and dividend payment plan 2023.</w:t>
            </w:r>
          </w:p>
          <w:p w14:paraId="79DA5E52" w14:textId="77777777" w:rsidR="00501AB5" w:rsidRDefault="00E83E61" w:rsidP="00770A09">
            <w:pPr>
              <w:numPr>
                <w:ilvl w:val="0"/>
                <w:numId w:val="9"/>
              </w:numPr>
              <w:pBdr>
                <w:top w:val="nil"/>
                <w:left w:val="nil"/>
                <w:bottom w:val="nil"/>
                <w:right w:val="nil"/>
                <w:between w:val="nil"/>
              </w:pBdr>
              <w:tabs>
                <w:tab w:val="left" w:pos="35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profit plan and expected dividends 2023.</w:t>
            </w:r>
          </w:p>
          <w:p w14:paraId="4961711D" w14:textId="41824C8A" w:rsidR="00501AB5" w:rsidRDefault="00E83E61" w:rsidP="00770A09">
            <w:pPr>
              <w:numPr>
                <w:ilvl w:val="0"/>
                <w:numId w:val="9"/>
              </w:numPr>
              <w:pBdr>
                <w:top w:val="nil"/>
                <w:left w:val="nil"/>
                <w:bottom w:val="nil"/>
                <w:right w:val="nil"/>
                <w:between w:val="nil"/>
              </w:pBdr>
              <w:tabs>
                <w:tab w:val="left" w:pos="35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Proposal on remuneration </w:t>
            </w:r>
            <w:r>
              <w:rPr>
                <w:rFonts w:ascii="Arial" w:hAnsi="Arial"/>
                <w:color w:val="010000"/>
                <w:sz w:val="20"/>
              </w:rPr>
              <w:lastRenderedPageBreak/>
              <w:t>payment for</w:t>
            </w:r>
            <w:r w:rsidR="00FD67CD">
              <w:rPr>
                <w:rFonts w:ascii="Arial" w:hAnsi="Arial"/>
                <w:color w:val="010000"/>
                <w:sz w:val="20"/>
              </w:rPr>
              <w:t xml:space="preserve"> the Board of Directors,</w:t>
            </w:r>
            <w:r>
              <w:rPr>
                <w:rFonts w:ascii="Arial" w:hAnsi="Arial"/>
                <w:color w:val="010000"/>
                <w:sz w:val="20"/>
              </w:rPr>
              <w:t xml:space="preserve"> </w:t>
            </w:r>
            <w:r w:rsidR="00FD67CD">
              <w:rPr>
                <w:rFonts w:ascii="Arial" w:hAnsi="Arial"/>
                <w:color w:val="010000"/>
                <w:sz w:val="20"/>
              </w:rPr>
              <w:t>Managing Director and</w:t>
            </w:r>
            <w:r>
              <w:rPr>
                <w:rFonts w:ascii="Arial" w:hAnsi="Arial"/>
                <w:color w:val="010000"/>
                <w:sz w:val="20"/>
              </w:rPr>
              <w:t xml:space="preserve"> Secretariats of the Board of Directors 2023</w:t>
            </w:r>
          </w:p>
          <w:p w14:paraId="3A3D5328" w14:textId="77777777" w:rsidR="00501AB5" w:rsidRDefault="00E83E61" w:rsidP="00770A09">
            <w:pPr>
              <w:numPr>
                <w:ilvl w:val="0"/>
                <w:numId w:val="9"/>
              </w:numPr>
              <w:pBdr>
                <w:top w:val="nil"/>
                <w:left w:val="nil"/>
                <w:bottom w:val="nil"/>
                <w:right w:val="nil"/>
                <w:between w:val="nil"/>
              </w:pBdr>
              <w:tabs>
                <w:tab w:val="left" w:pos="350"/>
                <w:tab w:val="left" w:pos="426"/>
              </w:tabs>
              <w:spacing w:after="120" w:line="360" w:lineRule="auto"/>
              <w:rPr>
                <w:rFonts w:ascii="Arial" w:eastAsia="Arial" w:hAnsi="Arial" w:cs="Arial"/>
                <w:color w:val="010000"/>
                <w:sz w:val="20"/>
                <w:szCs w:val="20"/>
              </w:rPr>
            </w:pPr>
            <w:r>
              <w:rPr>
                <w:rFonts w:ascii="Arial" w:hAnsi="Arial"/>
                <w:color w:val="010000"/>
                <w:sz w:val="20"/>
              </w:rPr>
              <w:t>Approve the Proposal on selecting an audit company to audit the Financial Statements 2023.</w:t>
            </w:r>
          </w:p>
          <w:p w14:paraId="5DABF567" w14:textId="77777777" w:rsidR="00501AB5" w:rsidRDefault="00E83E61" w:rsidP="00770A09">
            <w:pPr>
              <w:numPr>
                <w:ilvl w:val="0"/>
                <w:numId w:val="9"/>
              </w:numPr>
              <w:pBdr>
                <w:top w:val="nil"/>
                <w:left w:val="nil"/>
                <w:bottom w:val="nil"/>
                <w:right w:val="nil"/>
                <w:between w:val="nil"/>
              </w:pBdr>
              <w:tabs>
                <w:tab w:val="left" w:pos="346"/>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Proposal on approving the dismissal of Ms. Nguyen Thi </w:t>
            </w:r>
            <w:proofErr w:type="spellStart"/>
            <w:r>
              <w:rPr>
                <w:rFonts w:ascii="Arial" w:hAnsi="Arial"/>
                <w:color w:val="010000"/>
                <w:sz w:val="20"/>
              </w:rPr>
              <w:t>Khanh</w:t>
            </w:r>
            <w:proofErr w:type="spellEnd"/>
            <w:r>
              <w:rPr>
                <w:rFonts w:ascii="Arial" w:hAnsi="Arial"/>
                <w:color w:val="010000"/>
                <w:sz w:val="20"/>
              </w:rPr>
              <w:t xml:space="preserve"> Ngoc - member of the Supervisory Board due to the end of term and elect 01 additional member for the Supervisory Board for the remaining time of the 2022-2027 term</w:t>
            </w:r>
          </w:p>
          <w:p w14:paraId="28F26263" w14:textId="77777777" w:rsidR="00501AB5" w:rsidRDefault="00E83E61" w:rsidP="00770A09">
            <w:pPr>
              <w:numPr>
                <w:ilvl w:val="0"/>
                <w:numId w:val="9"/>
              </w:numPr>
              <w:pBdr>
                <w:top w:val="nil"/>
                <w:left w:val="nil"/>
                <w:bottom w:val="nil"/>
                <w:right w:val="nil"/>
                <w:between w:val="nil"/>
              </w:pBdr>
              <w:tabs>
                <w:tab w:val="left" w:pos="346"/>
                <w:tab w:val="left" w:pos="426"/>
              </w:tabs>
              <w:spacing w:after="120" w:line="360" w:lineRule="auto"/>
              <w:rPr>
                <w:rFonts w:ascii="Arial" w:eastAsia="Arial" w:hAnsi="Arial" w:cs="Arial"/>
                <w:color w:val="010000"/>
                <w:sz w:val="20"/>
                <w:szCs w:val="20"/>
              </w:rPr>
            </w:pPr>
            <w:r>
              <w:rPr>
                <w:rFonts w:ascii="Arial" w:hAnsi="Arial"/>
                <w:color w:val="010000"/>
                <w:sz w:val="20"/>
              </w:rPr>
              <w:t>Approve the election of Mr. Vu Dinh Thong to be the additional member of the Supervisory Board.</w:t>
            </w:r>
          </w:p>
        </w:tc>
      </w:tr>
    </w:tbl>
    <w:p w14:paraId="42B2C57D" w14:textId="60E3EC95" w:rsidR="00501AB5" w:rsidRDefault="00E83E61" w:rsidP="00770A09">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of Directors</w:t>
      </w:r>
    </w:p>
    <w:p w14:paraId="5F4F2041" w14:textId="77777777" w:rsidR="00501AB5" w:rsidRDefault="00E83E61" w:rsidP="00770A09">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6"/>
        <w:tblW w:w="9019" w:type="dxa"/>
        <w:tblLayout w:type="fixed"/>
        <w:tblLook w:val="0400" w:firstRow="0" w:lastRow="0" w:firstColumn="0" w:lastColumn="0" w:noHBand="0" w:noVBand="1"/>
      </w:tblPr>
      <w:tblGrid>
        <w:gridCol w:w="751"/>
        <w:gridCol w:w="2377"/>
        <w:gridCol w:w="1717"/>
        <w:gridCol w:w="2134"/>
        <w:gridCol w:w="2040"/>
      </w:tblGrid>
      <w:tr w:rsidR="00501AB5" w14:paraId="478DBF80" w14:textId="77777777">
        <w:tc>
          <w:tcPr>
            <w:tcW w:w="751" w:type="dxa"/>
            <w:vMerge w:val="restart"/>
            <w:tcBorders>
              <w:top w:val="single" w:sz="4" w:space="0" w:color="000000"/>
              <w:left w:val="single" w:sz="4" w:space="0" w:color="000000"/>
            </w:tcBorders>
            <w:shd w:val="clear" w:color="auto" w:fill="auto"/>
            <w:tcMar>
              <w:top w:w="0" w:type="dxa"/>
              <w:bottom w:w="0" w:type="dxa"/>
            </w:tcMar>
            <w:vAlign w:val="center"/>
          </w:tcPr>
          <w:p w14:paraId="7995414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377" w:type="dxa"/>
            <w:vMerge w:val="restart"/>
            <w:tcBorders>
              <w:top w:val="single" w:sz="4" w:space="0" w:color="000000"/>
              <w:left w:val="single" w:sz="4" w:space="0" w:color="000000"/>
            </w:tcBorders>
            <w:shd w:val="clear" w:color="auto" w:fill="auto"/>
            <w:tcMar>
              <w:top w:w="0" w:type="dxa"/>
              <w:bottom w:w="0" w:type="dxa"/>
            </w:tcMar>
            <w:vAlign w:val="center"/>
          </w:tcPr>
          <w:p w14:paraId="6DF5BDD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717" w:type="dxa"/>
            <w:vMerge w:val="restart"/>
            <w:tcBorders>
              <w:top w:val="single" w:sz="4" w:space="0" w:color="000000"/>
              <w:left w:val="single" w:sz="4" w:space="0" w:color="000000"/>
            </w:tcBorders>
            <w:shd w:val="clear" w:color="auto" w:fill="auto"/>
            <w:tcMar>
              <w:top w:w="0" w:type="dxa"/>
              <w:bottom w:w="0" w:type="dxa"/>
            </w:tcMar>
            <w:vAlign w:val="center"/>
          </w:tcPr>
          <w:p w14:paraId="0781EAB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417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15DB6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01AB5" w14:paraId="59F441F3" w14:textId="77777777">
        <w:tc>
          <w:tcPr>
            <w:tcW w:w="751" w:type="dxa"/>
            <w:vMerge/>
            <w:tcBorders>
              <w:top w:val="single" w:sz="4" w:space="0" w:color="000000"/>
              <w:left w:val="single" w:sz="4" w:space="0" w:color="000000"/>
            </w:tcBorders>
            <w:shd w:val="clear" w:color="auto" w:fill="auto"/>
            <w:tcMar>
              <w:top w:w="0" w:type="dxa"/>
              <w:bottom w:w="0" w:type="dxa"/>
            </w:tcMar>
            <w:vAlign w:val="center"/>
          </w:tcPr>
          <w:p w14:paraId="23F8723C"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77" w:type="dxa"/>
            <w:vMerge/>
            <w:tcBorders>
              <w:top w:val="single" w:sz="4" w:space="0" w:color="000000"/>
              <w:left w:val="single" w:sz="4" w:space="0" w:color="000000"/>
            </w:tcBorders>
            <w:shd w:val="clear" w:color="auto" w:fill="auto"/>
            <w:tcMar>
              <w:top w:w="0" w:type="dxa"/>
              <w:bottom w:w="0" w:type="dxa"/>
            </w:tcMar>
            <w:vAlign w:val="center"/>
          </w:tcPr>
          <w:p w14:paraId="0D432E62"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17" w:type="dxa"/>
            <w:vMerge/>
            <w:tcBorders>
              <w:top w:val="single" w:sz="4" w:space="0" w:color="000000"/>
              <w:left w:val="single" w:sz="4" w:space="0" w:color="000000"/>
            </w:tcBorders>
            <w:shd w:val="clear" w:color="auto" w:fill="auto"/>
            <w:tcMar>
              <w:top w:w="0" w:type="dxa"/>
              <w:bottom w:w="0" w:type="dxa"/>
            </w:tcMar>
            <w:vAlign w:val="center"/>
          </w:tcPr>
          <w:p w14:paraId="65571D1F"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134" w:type="dxa"/>
            <w:tcBorders>
              <w:top w:val="single" w:sz="4" w:space="0" w:color="000000"/>
              <w:left w:val="single" w:sz="4" w:space="0" w:color="000000"/>
            </w:tcBorders>
            <w:shd w:val="clear" w:color="auto" w:fill="auto"/>
            <w:tcMar>
              <w:top w:w="0" w:type="dxa"/>
              <w:bottom w:w="0" w:type="dxa"/>
            </w:tcMar>
            <w:vAlign w:val="center"/>
          </w:tcPr>
          <w:p w14:paraId="5A051EF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p w14:paraId="118157A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The term of 2022-2027</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0D43F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501AB5" w14:paraId="0EDF5660"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0A92F97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377" w:type="dxa"/>
            <w:tcBorders>
              <w:top w:val="single" w:sz="4" w:space="0" w:color="000000"/>
              <w:left w:val="single" w:sz="4" w:space="0" w:color="000000"/>
            </w:tcBorders>
            <w:shd w:val="clear" w:color="auto" w:fill="auto"/>
            <w:tcMar>
              <w:top w:w="0" w:type="dxa"/>
              <w:bottom w:w="0" w:type="dxa"/>
            </w:tcMar>
            <w:vAlign w:val="center"/>
          </w:tcPr>
          <w:p w14:paraId="4379438A"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Nghia</w:t>
            </w:r>
            <w:proofErr w:type="spellEnd"/>
          </w:p>
        </w:tc>
        <w:tc>
          <w:tcPr>
            <w:tcW w:w="1717" w:type="dxa"/>
            <w:tcBorders>
              <w:top w:val="single" w:sz="4" w:space="0" w:color="000000"/>
              <w:left w:val="single" w:sz="4" w:space="0" w:color="000000"/>
            </w:tcBorders>
            <w:shd w:val="clear" w:color="auto" w:fill="auto"/>
            <w:tcMar>
              <w:top w:w="0" w:type="dxa"/>
              <w:bottom w:w="0" w:type="dxa"/>
            </w:tcMar>
            <w:vAlign w:val="center"/>
          </w:tcPr>
          <w:p w14:paraId="1E20E1E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134" w:type="dxa"/>
            <w:tcBorders>
              <w:top w:val="single" w:sz="4" w:space="0" w:color="000000"/>
              <w:left w:val="single" w:sz="4" w:space="0" w:color="000000"/>
            </w:tcBorders>
            <w:shd w:val="clear" w:color="auto" w:fill="auto"/>
            <w:tcMar>
              <w:top w:w="0" w:type="dxa"/>
              <w:bottom w:w="0" w:type="dxa"/>
            </w:tcMar>
            <w:vAlign w:val="center"/>
          </w:tcPr>
          <w:p w14:paraId="6E86E31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C2951D"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476FA948"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2901566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377" w:type="dxa"/>
            <w:tcBorders>
              <w:top w:val="single" w:sz="4" w:space="0" w:color="000000"/>
              <w:left w:val="single" w:sz="4" w:space="0" w:color="000000"/>
            </w:tcBorders>
            <w:shd w:val="clear" w:color="auto" w:fill="auto"/>
            <w:tcMar>
              <w:top w:w="0" w:type="dxa"/>
              <w:bottom w:w="0" w:type="dxa"/>
            </w:tcMar>
            <w:vAlign w:val="center"/>
          </w:tcPr>
          <w:p w14:paraId="335B6EE0"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Tho</w:t>
            </w:r>
            <w:proofErr w:type="spellEnd"/>
          </w:p>
        </w:tc>
        <w:tc>
          <w:tcPr>
            <w:tcW w:w="1717" w:type="dxa"/>
            <w:tcBorders>
              <w:top w:val="single" w:sz="4" w:space="0" w:color="000000"/>
              <w:left w:val="single" w:sz="4" w:space="0" w:color="000000"/>
            </w:tcBorders>
            <w:shd w:val="clear" w:color="auto" w:fill="auto"/>
            <w:tcMar>
              <w:top w:w="0" w:type="dxa"/>
              <w:bottom w:w="0" w:type="dxa"/>
            </w:tcMar>
            <w:vAlign w:val="center"/>
          </w:tcPr>
          <w:p w14:paraId="55B9649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p w14:paraId="4454A6D5" w14:textId="2C7758B9" w:rsidR="00501AB5" w:rsidRDefault="00FD67CD"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Managing Director</w:t>
            </w:r>
          </w:p>
        </w:tc>
        <w:tc>
          <w:tcPr>
            <w:tcW w:w="2134" w:type="dxa"/>
            <w:tcBorders>
              <w:top w:val="single" w:sz="4" w:space="0" w:color="000000"/>
              <w:left w:val="single" w:sz="4" w:space="0" w:color="000000"/>
            </w:tcBorders>
            <w:shd w:val="clear" w:color="auto" w:fill="auto"/>
            <w:tcMar>
              <w:top w:w="0" w:type="dxa"/>
              <w:bottom w:w="0" w:type="dxa"/>
            </w:tcMar>
            <w:vAlign w:val="center"/>
          </w:tcPr>
          <w:p w14:paraId="7E91192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7E32CD"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65B6C4D3"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21BDFB9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377" w:type="dxa"/>
            <w:tcBorders>
              <w:top w:val="single" w:sz="4" w:space="0" w:color="000000"/>
              <w:left w:val="single" w:sz="4" w:space="0" w:color="000000"/>
            </w:tcBorders>
            <w:shd w:val="clear" w:color="auto" w:fill="auto"/>
            <w:tcMar>
              <w:top w:w="0" w:type="dxa"/>
              <w:bottom w:w="0" w:type="dxa"/>
            </w:tcMar>
            <w:vAlign w:val="center"/>
          </w:tcPr>
          <w:p w14:paraId="10696776"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Kikugawa</w:t>
            </w:r>
            <w:proofErr w:type="spellEnd"/>
            <w:r>
              <w:rPr>
                <w:rFonts w:ascii="Arial" w:hAnsi="Arial"/>
                <w:color w:val="010000"/>
                <w:sz w:val="20"/>
              </w:rPr>
              <w:t xml:space="preserve"> Tetsuya</w:t>
            </w:r>
          </w:p>
        </w:tc>
        <w:tc>
          <w:tcPr>
            <w:tcW w:w="1717" w:type="dxa"/>
            <w:tcBorders>
              <w:top w:val="single" w:sz="4" w:space="0" w:color="000000"/>
              <w:left w:val="single" w:sz="4" w:space="0" w:color="000000"/>
            </w:tcBorders>
            <w:shd w:val="clear" w:color="auto" w:fill="auto"/>
            <w:tcMar>
              <w:top w:w="0" w:type="dxa"/>
              <w:bottom w:w="0" w:type="dxa"/>
            </w:tcMar>
            <w:vAlign w:val="center"/>
          </w:tcPr>
          <w:p w14:paraId="36B2D5A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34" w:type="dxa"/>
            <w:tcBorders>
              <w:top w:val="single" w:sz="4" w:space="0" w:color="000000"/>
              <w:left w:val="single" w:sz="4" w:space="0" w:color="000000"/>
            </w:tcBorders>
            <w:shd w:val="clear" w:color="auto" w:fill="auto"/>
            <w:tcMar>
              <w:top w:w="0" w:type="dxa"/>
              <w:bottom w:w="0" w:type="dxa"/>
            </w:tcMar>
            <w:vAlign w:val="center"/>
          </w:tcPr>
          <w:p w14:paraId="05BB8C4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01A8D6"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0671614A"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2FA9BD8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377" w:type="dxa"/>
            <w:tcBorders>
              <w:top w:val="single" w:sz="4" w:space="0" w:color="000000"/>
              <w:left w:val="single" w:sz="4" w:space="0" w:color="000000"/>
            </w:tcBorders>
            <w:shd w:val="clear" w:color="auto" w:fill="auto"/>
            <w:tcMar>
              <w:top w:w="0" w:type="dxa"/>
              <w:bottom w:w="0" w:type="dxa"/>
            </w:tcMar>
            <w:vAlign w:val="center"/>
          </w:tcPr>
          <w:p w14:paraId="1DD7B217"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Miyota</w:t>
            </w:r>
            <w:proofErr w:type="spellEnd"/>
            <w:r>
              <w:rPr>
                <w:rFonts w:ascii="Arial" w:hAnsi="Arial"/>
                <w:color w:val="010000"/>
                <w:sz w:val="20"/>
              </w:rPr>
              <w:t xml:space="preserve"> Yukio</w:t>
            </w:r>
          </w:p>
        </w:tc>
        <w:tc>
          <w:tcPr>
            <w:tcW w:w="1717" w:type="dxa"/>
            <w:tcBorders>
              <w:top w:val="single" w:sz="4" w:space="0" w:color="000000"/>
              <w:left w:val="single" w:sz="4" w:space="0" w:color="000000"/>
            </w:tcBorders>
            <w:shd w:val="clear" w:color="auto" w:fill="auto"/>
            <w:tcMar>
              <w:top w:w="0" w:type="dxa"/>
              <w:bottom w:w="0" w:type="dxa"/>
            </w:tcMar>
            <w:vAlign w:val="center"/>
          </w:tcPr>
          <w:p w14:paraId="76D7E6F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34" w:type="dxa"/>
            <w:tcBorders>
              <w:top w:val="single" w:sz="4" w:space="0" w:color="000000"/>
              <w:left w:val="single" w:sz="4" w:space="0" w:color="000000"/>
            </w:tcBorders>
            <w:shd w:val="clear" w:color="auto" w:fill="auto"/>
            <w:tcMar>
              <w:top w:w="0" w:type="dxa"/>
              <w:bottom w:w="0" w:type="dxa"/>
            </w:tcMar>
            <w:vAlign w:val="center"/>
          </w:tcPr>
          <w:p w14:paraId="53C5281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9FCC6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16, 2022</w:t>
            </w:r>
          </w:p>
        </w:tc>
      </w:tr>
      <w:tr w:rsidR="00501AB5" w14:paraId="272F833F"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46AE0D8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377" w:type="dxa"/>
            <w:tcBorders>
              <w:top w:val="single" w:sz="4" w:space="0" w:color="000000"/>
              <w:left w:val="single" w:sz="4" w:space="0" w:color="000000"/>
            </w:tcBorders>
            <w:shd w:val="clear" w:color="auto" w:fill="auto"/>
            <w:tcMar>
              <w:top w:w="0" w:type="dxa"/>
              <w:bottom w:w="0" w:type="dxa"/>
            </w:tcMar>
            <w:vAlign w:val="center"/>
          </w:tcPr>
          <w:p w14:paraId="1E48DB7E"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Tran Ngoc Duong</w:t>
            </w:r>
          </w:p>
        </w:tc>
        <w:tc>
          <w:tcPr>
            <w:tcW w:w="1717" w:type="dxa"/>
            <w:tcBorders>
              <w:top w:val="single" w:sz="4" w:space="0" w:color="000000"/>
              <w:left w:val="single" w:sz="4" w:space="0" w:color="000000"/>
            </w:tcBorders>
            <w:shd w:val="clear" w:color="auto" w:fill="auto"/>
            <w:tcMar>
              <w:top w:w="0" w:type="dxa"/>
              <w:bottom w:w="0" w:type="dxa"/>
            </w:tcMar>
            <w:vAlign w:val="center"/>
          </w:tcPr>
          <w:p w14:paraId="6C192B2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34" w:type="dxa"/>
            <w:tcBorders>
              <w:top w:val="single" w:sz="4" w:space="0" w:color="000000"/>
              <w:left w:val="single" w:sz="4" w:space="0" w:color="000000"/>
            </w:tcBorders>
            <w:shd w:val="clear" w:color="auto" w:fill="auto"/>
            <w:tcMar>
              <w:top w:w="0" w:type="dxa"/>
              <w:bottom w:w="0" w:type="dxa"/>
            </w:tcMar>
            <w:vAlign w:val="center"/>
          </w:tcPr>
          <w:p w14:paraId="1C98F10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635137"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5BC7DD82"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64CAE0A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2377" w:type="dxa"/>
            <w:tcBorders>
              <w:top w:val="single" w:sz="4" w:space="0" w:color="000000"/>
              <w:left w:val="single" w:sz="4" w:space="0" w:color="000000"/>
            </w:tcBorders>
            <w:shd w:val="clear" w:color="auto" w:fill="auto"/>
            <w:tcMar>
              <w:top w:w="0" w:type="dxa"/>
              <w:bottom w:w="0" w:type="dxa"/>
            </w:tcMar>
            <w:vAlign w:val="center"/>
          </w:tcPr>
          <w:p w14:paraId="561A300D"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Dinh Ngoc Thang</w:t>
            </w:r>
          </w:p>
        </w:tc>
        <w:tc>
          <w:tcPr>
            <w:tcW w:w="1717" w:type="dxa"/>
            <w:tcBorders>
              <w:top w:val="single" w:sz="4" w:space="0" w:color="000000"/>
              <w:left w:val="single" w:sz="4" w:space="0" w:color="000000"/>
            </w:tcBorders>
            <w:shd w:val="clear" w:color="auto" w:fill="auto"/>
            <w:tcMar>
              <w:top w:w="0" w:type="dxa"/>
              <w:bottom w:w="0" w:type="dxa"/>
            </w:tcMar>
            <w:vAlign w:val="center"/>
          </w:tcPr>
          <w:p w14:paraId="45B24F7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34" w:type="dxa"/>
            <w:tcBorders>
              <w:top w:val="single" w:sz="4" w:space="0" w:color="000000"/>
              <w:left w:val="single" w:sz="4" w:space="0" w:color="000000"/>
            </w:tcBorders>
            <w:shd w:val="clear" w:color="auto" w:fill="auto"/>
            <w:tcMar>
              <w:top w:w="0" w:type="dxa"/>
              <w:bottom w:w="0" w:type="dxa"/>
            </w:tcMar>
            <w:vAlign w:val="center"/>
          </w:tcPr>
          <w:p w14:paraId="649E916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3CA662"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1E466F73" w14:textId="77777777">
        <w:tc>
          <w:tcPr>
            <w:tcW w:w="751" w:type="dxa"/>
            <w:tcBorders>
              <w:top w:val="single" w:sz="4" w:space="0" w:color="000000"/>
              <w:left w:val="single" w:sz="4" w:space="0" w:color="000000"/>
            </w:tcBorders>
            <w:shd w:val="clear" w:color="auto" w:fill="auto"/>
            <w:tcMar>
              <w:top w:w="0" w:type="dxa"/>
              <w:bottom w:w="0" w:type="dxa"/>
            </w:tcMar>
            <w:vAlign w:val="center"/>
          </w:tcPr>
          <w:p w14:paraId="1D89B14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377" w:type="dxa"/>
            <w:tcBorders>
              <w:top w:val="single" w:sz="4" w:space="0" w:color="000000"/>
              <w:left w:val="single" w:sz="4" w:space="0" w:color="000000"/>
            </w:tcBorders>
            <w:shd w:val="clear" w:color="auto" w:fill="auto"/>
            <w:tcMar>
              <w:top w:w="0" w:type="dxa"/>
              <w:bottom w:w="0" w:type="dxa"/>
            </w:tcMar>
            <w:vAlign w:val="center"/>
          </w:tcPr>
          <w:p w14:paraId="4661A2BD"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Le Minh Tuan</w:t>
            </w:r>
          </w:p>
        </w:tc>
        <w:tc>
          <w:tcPr>
            <w:tcW w:w="1717" w:type="dxa"/>
            <w:tcBorders>
              <w:top w:val="single" w:sz="4" w:space="0" w:color="000000"/>
              <w:left w:val="single" w:sz="4" w:space="0" w:color="000000"/>
            </w:tcBorders>
            <w:shd w:val="clear" w:color="auto" w:fill="auto"/>
            <w:tcMar>
              <w:top w:w="0" w:type="dxa"/>
              <w:bottom w:w="0" w:type="dxa"/>
            </w:tcMar>
            <w:vAlign w:val="center"/>
          </w:tcPr>
          <w:p w14:paraId="2AAD193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p w14:paraId="4DADCDD7" w14:textId="272E37E0"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Deputy </w:t>
            </w:r>
            <w:r w:rsidR="00FD67CD">
              <w:rPr>
                <w:rFonts w:ascii="Arial" w:hAnsi="Arial"/>
                <w:color w:val="010000"/>
                <w:sz w:val="20"/>
              </w:rPr>
              <w:t>Managing Director</w:t>
            </w:r>
          </w:p>
        </w:tc>
        <w:tc>
          <w:tcPr>
            <w:tcW w:w="2134" w:type="dxa"/>
            <w:tcBorders>
              <w:top w:val="single" w:sz="4" w:space="0" w:color="000000"/>
              <w:left w:val="single" w:sz="4" w:space="0" w:color="000000"/>
            </w:tcBorders>
            <w:shd w:val="clear" w:color="auto" w:fill="auto"/>
            <w:tcMar>
              <w:top w:w="0" w:type="dxa"/>
              <w:bottom w:w="0" w:type="dxa"/>
            </w:tcMar>
            <w:vAlign w:val="center"/>
          </w:tcPr>
          <w:p w14:paraId="1FBE900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20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A8AECA"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75980DAB" w14:textId="77777777">
        <w:tc>
          <w:tcPr>
            <w:tcW w:w="7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2E503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3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C7313A"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Inoue Yuji</w:t>
            </w:r>
          </w:p>
        </w:tc>
        <w:tc>
          <w:tcPr>
            <w:tcW w:w="17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B87E9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1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DC94A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16, 2022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3FE744"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bl>
    <w:p w14:paraId="65513D99" w14:textId="77777777" w:rsidR="00501AB5" w:rsidRDefault="00E83E61" w:rsidP="00770A09">
      <w:pPr>
        <w:numPr>
          <w:ilvl w:val="0"/>
          <w:numId w:val="4"/>
        </w:numPr>
        <w:pBdr>
          <w:top w:val="nil"/>
          <w:left w:val="nil"/>
          <w:bottom w:val="nil"/>
          <w:right w:val="nil"/>
          <w:between w:val="nil"/>
        </w:pBdr>
        <w:tabs>
          <w:tab w:val="left" w:pos="360"/>
          <w:tab w:val="left" w:pos="426"/>
          <w:tab w:val="left" w:pos="468"/>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 (Annual Report 2023):</w:t>
      </w:r>
    </w:p>
    <w:tbl>
      <w:tblPr>
        <w:tblStyle w:val="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250"/>
        <w:gridCol w:w="1580"/>
        <w:gridCol w:w="4564"/>
      </w:tblGrid>
      <w:tr w:rsidR="00501AB5" w14:paraId="1382BED5" w14:textId="77777777" w:rsidTr="00FD67CD">
        <w:tc>
          <w:tcPr>
            <w:tcW w:w="625" w:type="dxa"/>
            <w:shd w:val="clear" w:color="auto" w:fill="auto"/>
            <w:tcMar>
              <w:top w:w="0" w:type="dxa"/>
              <w:bottom w:w="0" w:type="dxa"/>
            </w:tcMar>
            <w:vAlign w:val="center"/>
          </w:tcPr>
          <w:p w14:paraId="78B506BF"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250" w:type="dxa"/>
            <w:shd w:val="clear" w:color="auto" w:fill="auto"/>
            <w:tcMar>
              <w:top w:w="0" w:type="dxa"/>
              <w:bottom w:w="0" w:type="dxa"/>
            </w:tcMar>
            <w:vAlign w:val="center"/>
          </w:tcPr>
          <w:p w14:paraId="53D0CA5E" w14:textId="57FC32D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Boa</w:t>
            </w:r>
            <w:r w:rsidR="00FD67CD">
              <w:rPr>
                <w:rFonts w:ascii="Arial" w:hAnsi="Arial"/>
                <w:color w:val="010000"/>
                <w:sz w:val="20"/>
              </w:rPr>
              <w:t>rd Resolution/Board Decision</w:t>
            </w:r>
          </w:p>
        </w:tc>
        <w:tc>
          <w:tcPr>
            <w:tcW w:w="1580" w:type="dxa"/>
            <w:shd w:val="clear" w:color="auto" w:fill="auto"/>
            <w:tcMar>
              <w:top w:w="0" w:type="dxa"/>
              <w:bottom w:w="0" w:type="dxa"/>
            </w:tcMar>
            <w:vAlign w:val="center"/>
          </w:tcPr>
          <w:p w14:paraId="0BF0511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564" w:type="dxa"/>
            <w:shd w:val="clear" w:color="auto" w:fill="auto"/>
            <w:tcMar>
              <w:top w:w="0" w:type="dxa"/>
              <w:bottom w:w="0" w:type="dxa"/>
            </w:tcMar>
            <w:vAlign w:val="center"/>
          </w:tcPr>
          <w:p w14:paraId="1D63AA2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501AB5" w14:paraId="7CB7DF27" w14:textId="77777777" w:rsidTr="00FD67CD">
        <w:tc>
          <w:tcPr>
            <w:tcW w:w="625" w:type="dxa"/>
            <w:shd w:val="clear" w:color="auto" w:fill="auto"/>
            <w:tcMar>
              <w:top w:w="0" w:type="dxa"/>
              <w:bottom w:w="0" w:type="dxa"/>
            </w:tcMar>
            <w:vAlign w:val="center"/>
          </w:tcPr>
          <w:p w14:paraId="19DFBB1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250" w:type="dxa"/>
            <w:shd w:val="clear" w:color="auto" w:fill="auto"/>
            <w:tcMar>
              <w:top w:w="0" w:type="dxa"/>
              <w:bottom w:w="0" w:type="dxa"/>
            </w:tcMar>
            <w:vAlign w:val="center"/>
          </w:tcPr>
          <w:p w14:paraId="3719F0D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01/2023/NQ-HDQT-AMECC</w:t>
            </w:r>
          </w:p>
        </w:tc>
        <w:tc>
          <w:tcPr>
            <w:tcW w:w="1580" w:type="dxa"/>
            <w:shd w:val="clear" w:color="auto" w:fill="auto"/>
            <w:tcMar>
              <w:top w:w="0" w:type="dxa"/>
              <w:bottom w:w="0" w:type="dxa"/>
            </w:tcMar>
            <w:vAlign w:val="center"/>
          </w:tcPr>
          <w:p w14:paraId="7938855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19, 2023</w:t>
            </w:r>
          </w:p>
        </w:tc>
        <w:tc>
          <w:tcPr>
            <w:tcW w:w="4564" w:type="dxa"/>
            <w:shd w:val="clear" w:color="auto" w:fill="auto"/>
            <w:tcMar>
              <w:top w:w="0" w:type="dxa"/>
              <w:bottom w:w="0" w:type="dxa"/>
            </w:tcMar>
            <w:vAlign w:val="center"/>
          </w:tcPr>
          <w:p w14:paraId="0860981A"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Handling shares that did not exercise purchasing rights during the share issuance in accordance with the Employment Stock Ownership Plan (ESOP) 2022 </w:t>
            </w:r>
          </w:p>
        </w:tc>
      </w:tr>
      <w:tr w:rsidR="00501AB5" w14:paraId="794357B6" w14:textId="77777777" w:rsidTr="00FD67CD">
        <w:tc>
          <w:tcPr>
            <w:tcW w:w="625" w:type="dxa"/>
            <w:shd w:val="clear" w:color="auto" w:fill="auto"/>
            <w:tcMar>
              <w:top w:w="0" w:type="dxa"/>
              <w:bottom w:w="0" w:type="dxa"/>
            </w:tcMar>
            <w:vAlign w:val="center"/>
          </w:tcPr>
          <w:p w14:paraId="34F8E6D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250" w:type="dxa"/>
            <w:shd w:val="clear" w:color="auto" w:fill="auto"/>
            <w:tcMar>
              <w:top w:w="0" w:type="dxa"/>
              <w:bottom w:w="0" w:type="dxa"/>
            </w:tcMar>
            <w:vAlign w:val="center"/>
          </w:tcPr>
          <w:p w14:paraId="4BBC696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02/2023/NQ-HDQT-AMECC</w:t>
            </w:r>
          </w:p>
        </w:tc>
        <w:tc>
          <w:tcPr>
            <w:tcW w:w="1580" w:type="dxa"/>
            <w:shd w:val="clear" w:color="auto" w:fill="auto"/>
            <w:tcMar>
              <w:top w:w="0" w:type="dxa"/>
              <w:bottom w:w="0" w:type="dxa"/>
            </w:tcMar>
            <w:vAlign w:val="center"/>
          </w:tcPr>
          <w:p w14:paraId="162436B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25, 2023</w:t>
            </w:r>
          </w:p>
        </w:tc>
        <w:tc>
          <w:tcPr>
            <w:tcW w:w="4564" w:type="dxa"/>
            <w:shd w:val="clear" w:color="auto" w:fill="auto"/>
            <w:tcMar>
              <w:top w:w="0" w:type="dxa"/>
              <w:bottom w:w="0" w:type="dxa"/>
            </w:tcMar>
            <w:vAlign w:val="center"/>
          </w:tcPr>
          <w:p w14:paraId="0654AB7C" w14:textId="3E1C698D"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Change and supplement to increase the contents of the Business Registration to VND 378,358,650,000 through the form of share issuance in accordance with ESOP 2022 according to the Meeting’s Minutes of the Extraordinary </w:t>
            </w:r>
            <w:r w:rsidR="00FD67CD">
              <w:rPr>
                <w:rFonts w:ascii="Arial" w:hAnsi="Arial"/>
                <w:color w:val="010000"/>
                <w:sz w:val="20"/>
              </w:rPr>
              <w:t>General Meeting</w:t>
            </w:r>
            <w:r>
              <w:rPr>
                <w:rFonts w:ascii="Arial" w:hAnsi="Arial"/>
                <w:color w:val="010000"/>
                <w:sz w:val="20"/>
              </w:rPr>
              <w:t xml:space="preserve"> on November 16, 2022</w:t>
            </w:r>
          </w:p>
        </w:tc>
      </w:tr>
      <w:tr w:rsidR="00501AB5" w14:paraId="2EE148A9" w14:textId="77777777" w:rsidTr="00FD67CD">
        <w:tc>
          <w:tcPr>
            <w:tcW w:w="625" w:type="dxa"/>
            <w:shd w:val="clear" w:color="auto" w:fill="auto"/>
            <w:tcMar>
              <w:top w:w="0" w:type="dxa"/>
              <w:bottom w:w="0" w:type="dxa"/>
            </w:tcMar>
            <w:vAlign w:val="center"/>
          </w:tcPr>
          <w:p w14:paraId="2788CCA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250" w:type="dxa"/>
            <w:shd w:val="clear" w:color="auto" w:fill="auto"/>
            <w:tcMar>
              <w:top w:w="0" w:type="dxa"/>
              <w:bottom w:w="0" w:type="dxa"/>
            </w:tcMar>
            <w:vAlign w:val="center"/>
          </w:tcPr>
          <w:p w14:paraId="461F7C3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03/2023/NQ-HDQT-AMECC</w:t>
            </w:r>
          </w:p>
        </w:tc>
        <w:tc>
          <w:tcPr>
            <w:tcW w:w="1580" w:type="dxa"/>
            <w:shd w:val="clear" w:color="auto" w:fill="auto"/>
            <w:tcMar>
              <w:top w:w="0" w:type="dxa"/>
              <w:bottom w:w="0" w:type="dxa"/>
            </w:tcMar>
            <w:vAlign w:val="center"/>
          </w:tcPr>
          <w:p w14:paraId="40EDB64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21, 2023</w:t>
            </w:r>
          </w:p>
        </w:tc>
        <w:tc>
          <w:tcPr>
            <w:tcW w:w="4564" w:type="dxa"/>
            <w:shd w:val="clear" w:color="auto" w:fill="auto"/>
            <w:tcMar>
              <w:top w:w="0" w:type="dxa"/>
              <w:bottom w:w="0" w:type="dxa"/>
            </w:tcMar>
            <w:vAlign w:val="center"/>
          </w:tcPr>
          <w:p w14:paraId="7A77A420" w14:textId="6415A40A" w:rsidR="00501AB5" w:rsidRDefault="00E83E61" w:rsidP="00770A09">
            <w:pPr>
              <w:numPr>
                <w:ilvl w:val="0"/>
                <w:numId w:val="10"/>
              </w:num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results of offering fractional shares as per the Plan approved by the </w:t>
            </w:r>
            <w:r w:rsidR="00FD67CD">
              <w:rPr>
                <w:rFonts w:ascii="Arial" w:hAnsi="Arial"/>
                <w:color w:val="010000"/>
                <w:sz w:val="20"/>
              </w:rPr>
              <w:t>General Meeting</w:t>
            </w:r>
            <w:r>
              <w:rPr>
                <w:rFonts w:ascii="Arial" w:hAnsi="Arial"/>
                <w:color w:val="010000"/>
                <w:sz w:val="20"/>
              </w:rPr>
              <w:t xml:space="preserve"> in General Mandate of the Extraordinary </w:t>
            </w:r>
            <w:r w:rsidR="00FD67CD">
              <w:rPr>
                <w:rFonts w:ascii="Arial" w:hAnsi="Arial"/>
                <w:color w:val="010000"/>
                <w:sz w:val="20"/>
              </w:rPr>
              <w:t>General Meeting</w:t>
            </w:r>
            <w:r>
              <w:rPr>
                <w:rFonts w:ascii="Arial" w:hAnsi="Arial"/>
                <w:color w:val="010000"/>
                <w:sz w:val="20"/>
              </w:rPr>
              <w:t xml:space="preserve"> 2022 No. 02/2022/NQ-DHDCD-AMECC dated November 16, 2022</w:t>
            </w:r>
          </w:p>
          <w:p w14:paraId="5AE05F00" w14:textId="134A35D4" w:rsidR="00501AB5" w:rsidRDefault="00FD67CD" w:rsidP="00770A09">
            <w:pPr>
              <w:numPr>
                <w:ilvl w:val="0"/>
                <w:numId w:val="10"/>
              </w:numPr>
              <w:pBdr>
                <w:top w:val="nil"/>
                <w:left w:val="nil"/>
                <w:bottom w:val="nil"/>
                <w:right w:val="nil"/>
                <w:between w:val="nil"/>
              </w:pBdr>
              <w:tabs>
                <w:tab w:val="left" w:pos="2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Amend Section</w:t>
            </w:r>
            <w:r w:rsidR="00E83E61">
              <w:rPr>
                <w:rFonts w:ascii="Arial" w:hAnsi="Arial"/>
                <w:color w:val="010000"/>
                <w:sz w:val="20"/>
              </w:rPr>
              <w:t xml:space="preserve"> 2,3, Article 12 of the Company’s organization and operation</w:t>
            </w:r>
            <w:r>
              <w:rPr>
                <w:rFonts w:ascii="Arial" w:hAnsi="Arial"/>
                <w:color w:val="010000"/>
                <w:sz w:val="20"/>
              </w:rPr>
              <w:t>al</w:t>
            </w:r>
            <w:r w:rsidR="00E83E61">
              <w:rPr>
                <w:rFonts w:ascii="Arial" w:hAnsi="Arial"/>
                <w:color w:val="010000"/>
                <w:sz w:val="20"/>
              </w:rPr>
              <w:t xml:space="preserve"> charter regarding the adjustment of the company’s charter capital of VND 600,000,000,000</w:t>
            </w:r>
          </w:p>
          <w:p w14:paraId="6CA97B1C" w14:textId="77777777" w:rsidR="00501AB5" w:rsidRDefault="00E83E61" w:rsidP="00770A09">
            <w:pPr>
              <w:numPr>
                <w:ilvl w:val="0"/>
                <w:numId w:val="10"/>
              </w:numPr>
              <w:pBdr>
                <w:top w:val="nil"/>
                <w:left w:val="nil"/>
                <w:bottom w:val="nil"/>
                <w:right w:val="nil"/>
                <w:between w:val="nil"/>
              </w:pBdr>
              <w:tabs>
                <w:tab w:val="left" w:pos="28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that the shares issued to professional securities investors are subjected to 01-year transfer restriction (from March 20, 2023 to March 20, 2024) from the completion date of the offering.</w:t>
            </w:r>
          </w:p>
          <w:p w14:paraId="3CE4C188" w14:textId="77777777" w:rsidR="00501AB5" w:rsidRDefault="00E83E61" w:rsidP="00770A09">
            <w:pPr>
              <w:numPr>
                <w:ilvl w:val="0"/>
                <w:numId w:val="10"/>
              </w:numPr>
              <w:pBdr>
                <w:top w:val="nil"/>
                <w:left w:val="nil"/>
                <w:bottom w:val="nil"/>
                <w:right w:val="nil"/>
                <w:between w:val="nil"/>
              </w:pBdr>
              <w:tabs>
                <w:tab w:val="left" w:pos="28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registration of additional securities and additional trading registration for 22,164,135 shares that were successfully offered in private placement in compliance with current regulations.</w:t>
            </w:r>
          </w:p>
        </w:tc>
      </w:tr>
      <w:tr w:rsidR="00501AB5" w14:paraId="67848EC9"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AD557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B4501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7102A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27, 2022</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7FB661" w14:textId="7FB07DAE"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Extend the time to organize the Annual </w:t>
            </w:r>
            <w:r w:rsidR="00FD67CD">
              <w:rPr>
                <w:rFonts w:ascii="Arial" w:hAnsi="Arial"/>
                <w:color w:val="010000"/>
                <w:sz w:val="20"/>
              </w:rPr>
              <w:t>General Meeting</w:t>
            </w:r>
            <w:r>
              <w:rPr>
                <w:rFonts w:ascii="Arial" w:hAnsi="Arial"/>
                <w:color w:val="010000"/>
                <w:sz w:val="20"/>
              </w:rPr>
              <w:t xml:space="preserve"> 2023</w:t>
            </w:r>
          </w:p>
        </w:tc>
      </w:tr>
      <w:tr w:rsidR="00501AB5" w14:paraId="2524DD2E"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66B64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6B5B9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05/2023/NQ-HDQT-AMECC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A4B61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4,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EAB0A1" w14:textId="15F32092"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contents of organizing the Annual </w:t>
            </w:r>
            <w:r w:rsidR="00FD67CD">
              <w:rPr>
                <w:rFonts w:ascii="Arial" w:hAnsi="Arial"/>
                <w:color w:val="010000"/>
                <w:sz w:val="20"/>
              </w:rPr>
              <w:t>General Meeting</w:t>
            </w:r>
            <w:r>
              <w:rPr>
                <w:rFonts w:ascii="Arial" w:hAnsi="Arial"/>
                <w:color w:val="010000"/>
                <w:sz w:val="20"/>
              </w:rPr>
              <w:t xml:space="preserve"> 2023 of the Company, specifically as follows:</w:t>
            </w:r>
          </w:p>
          <w:p w14:paraId="1286D846" w14:textId="77777777" w:rsidR="00501AB5" w:rsidRDefault="00E83E61" w:rsidP="00770A09">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The record date for the list of shareholders to </w:t>
            </w:r>
            <w:r>
              <w:rPr>
                <w:rFonts w:ascii="Arial" w:hAnsi="Arial"/>
                <w:color w:val="010000"/>
                <w:sz w:val="20"/>
              </w:rPr>
              <w:lastRenderedPageBreak/>
              <w:t>attend the Meeting: April 24, 2023</w:t>
            </w:r>
          </w:p>
          <w:p w14:paraId="5A23A95B" w14:textId="77777777" w:rsidR="00501AB5" w:rsidRDefault="00E83E61" w:rsidP="00770A09">
            <w:pPr>
              <w:numPr>
                <w:ilvl w:val="0"/>
                <w:numId w:val="2"/>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Expected time to organize the Meeting: May 25, 2023</w:t>
            </w:r>
          </w:p>
        </w:tc>
      </w:tr>
      <w:tr w:rsidR="00501AB5" w14:paraId="758F87D3"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45EE6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6A95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06/2023/NQ-HDQT-AMECC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2B985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4,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F4539" w14:textId="34F58910"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contents of the documents for the Annual </w:t>
            </w:r>
            <w:r w:rsidR="00FD67CD">
              <w:rPr>
                <w:rFonts w:ascii="Arial" w:hAnsi="Arial"/>
                <w:color w:val="010000"/>
                <w:sz w:val="20"/>
              </w:rPr>
              <w:t>General Meeting</w:t>
            </w:r>
            <w:r>
              <w:rPr>
                <w:rFonts w:ascii="Arial" w:hAnsi="Arial"/>
                <w:color w:val="010000"/>
                <w:sz w:val="20"/>
              </w:rPr>
              <w:t xml:space="preserve"> 2023</w:t>
            </w:r>
          </w:p>
        </w:tc>
      </w:tr>
      <w:tr w:rsidR="00501AB5" w14:paraId="06B6FD32"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5AADF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D1214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07/2023/NQ-HDQT-AMECC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F6188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29,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18B3D0" w14:textId="48F4A672"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Dismiss Mr. Nguyen Van Dung from the position of the </w:t>
            </w:r>
            <w:r w:rsidR="00FD67CD">
              <w:rPr>
                <w:rFonts w:ascii="Arial" w:hAnsi="Arial"/>
                <w:color w:val="010000"/>
                <w:sz w:val="20"/>
              </w:rPr>
              <w:t>Managing Director</w:t>
            </w:r>
          </w:p>
        </w:tc>
      </w:tr>
      <w:tr w:rsidR="00501AB5" w14:paraId="2DD9065B"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1C175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85CF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08/2023/NQ-HDQT-AMECC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D2587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19,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9817E1" w14:textId="77777777"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selection of Viet Nam Auditing &amp; Evaluation Company Limited - independent member of Lea Global to be the independent company to audit the Financial Statements 2023 of AMECC Mechanical Construction Joint Stock Company</w:t>
            </w:r>
          </w:p>
        </w:tc>
      </w:tr>
      <w:tr w:rsidR="00501AB5" w14:paraId="3533FBBA"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D58EF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D9DB7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09/2023/NQ-HDQT-AMECC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C5405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31,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414654" w14:textId="28C3E4E3"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Re-appoint Mr. Nguyen Van </w:t>
            </w:r>
            <w:proofErr w:type="spellStart"/>
            <w:r>
              <w:rPr>
                <w:rFonts w:ascii="Arial" w:hAnsi="Arial"/>
                <w:color w:val="010000"/>
                <w:sz w:val="20"/>
              </w:rPr>
              <w:t>Tho</w:t>
            </w:r>
            <w:proofErr w:type="spellEnd"/>
            <w:r>
              <w:rPr>
                <w:rFonts w:ascii="Arial" w:hAnsi="Arial"/>
                <w:color w:val="010000"/>
                <w:sz w:val="20"/>
              </w:rPr>
              <w:t xml:space="preserve"> to the position of </w:t>
            </w:r>
            <w:r w:rsidR="00FD67CD">
              <w:rPr>
                <w:rFonts w:ascii="Arial" w:hAnsi="Arial"/>
                <w:color w:val="010000"/>
                <w:sz w:val="20"/>
              </w:rPr>
              <w:t>Managing Director</w:t>
            </w:r>
            <w:r>
              <w:rPr>
                <w:rFonts w:ascii="Arial" w:hAnsi="Arial"/>
                <w:color w:val="010000"/>
                <w:sz w:val="20"/>
              </w:rPr>
              <w:t xml:space="preserve"> for a 5-year term</w:t>
            </w:r>
          </w:p>
        </w:tc>
      </w:tr>
      <w:tr w:rsidR="00501AB5" w14:paraId="3A47987A"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CE81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71565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10/2023/NQ-HDQT-AMECC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09E4C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25,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998CEB" w14:textId="77777777"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Establish branch with the name of:  AMECC Mechanical Construction Joint Stock Company - AMECC Painting </w:t>
            </w:r>
            <w:proofErr w:type="gramStart"/>
            <w:r>
              <w:rPr>
                <w:rFonts w:ascii="Arial" w:hAnsi="Arial"/>
                <w:color w:val="010000"/>
                <w:sz w:val="20"/>
              </w:rPr>
              <w:t>And</w:t>
            </w:r>
            <w:proofErr w:type="gramEnd"/>
            <w:r>
              <w:rPr>
                <w:rFonts w:ascii="Arial" w:hAnsi="Arial"/>
                <w:color w:val="010000"/>
                <w:sz w:val="20"/>
              </w:rPr>
              <w:t xml:space="preserve"> Anti - Corrosion Branch</w:t>
            </w:r>
          </w:p>
          <w:p w14:paraId="55BFCDD0" w14:textId="77777777"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Appointed Head of the Branch Mr. Tran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Phu</w:t>
            </w:r>
            <w:proofErr w:type="spellEnd"/>
          </w:p>
        </w:tc>
      </w:tr>
      <w:tr w:rsidR="00501AB5" w14:paraId="033A460F" w14:textId="77777777" w:rsidTr="00FD67CD">
        <w:tc>
          <w:tcPr>
            <w:tcW w:w="6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B15A1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D9C8B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11/2023/NQ-HDQT-AMECC</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5322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11, 2023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92B633" w14:textId="3011EC83"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Establish branch called: Branch </w:t>
            </w:r>
            <w:r w:rsidR="004D476F">
              <w:rPr>
                <w:rFonts w:ascii="Arial" w:hAnsi="Arial"/>
                <w:color w:val="010000"/>
                <w:sz w:val="20"/>
              </w:rPr>
              <w:t>o</w:t>
            </w:r>
            <w:r>
              <w:rPr>
                <w:rFonts w:ascii="Arial" w:hAnsi="Arial"/>
                <w:color w:val="010000"/>
                <w:sz w:val="20"/>
              </w:rPr>
              <w:t xml:space="preserve">f AMECC Mechanical Construction Joint Stock Company – AMECC Equipment </w:t>
            </w:r>
            <w:proofErr w:type="gramStart"/>
            <w:r>
              <w:rPr>
                <w:rFonts w:ascii="Arial" w:hAnsi="Arial"/>
                <w:color w:val="010000"/>
                <w:sz w:val="20"/>
              </w:rPr>
              <w:t>And</w:t>
            </w:r>
            <w:proofErr w:type="gramEnd"/>
            <w:r>
              <w:rPr>
                <w:rFonts w:ascii="Arial" w:hAnsi="Arial"/>
                <w:color w:val="010000"/>
                <w:sz w:val="20"/>
              </w:rPr>
              <w:t xml:space="preserve"> Steel Structure Factory No.1</w:t>
            </w:r>
          </w:p>
          <w:p w14:paraId="4E6491CD" w14:textId="77777777" w:rsidR="00501AB5" w:rsidRDefault="00E83E61" w:rsidP="00770A09">
            <w:pPr>
              <w:pBdr>
                <w:top w:val="nil"/>
                <w:left w:val="nil"/>
                <w:bottom w:val="nil"/>
                <w:right w:val="nil"/>
                <w:between w:val="nil"/>
              </w:pBdr>
              <w:tabs>
                <w:tab w:val="left" w:pos="259"/>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Appointed Head of the Branch Mr. Duong Xuan Thai</w:t>
            </w:r>
          </w:p>
        </w:tc>
      </w:tr>
    </w:tbl>
    <w:p w14:paraId="6D9E6618" w14:textId="77777777" w:rsidR="00501AB5" w:rsidRDefault="00E83E61" w:rsidP="00770A09">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Supervisory Board/Audit Committee (Semi-annual Report 2023): </w:t>
      </w:r>
    </w:p>
    <w:p w14:paraId="70BF8CD9" w14:textId="77777777" w:rsidR="00501AB5" w:rsidRDefault="00E83E61" w:rsidP="00770A09">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408"/>
        <w:gridCol w:w="2211"/>
        <w:gridCol w:w="1802"/>
        <w:gridCol w:w="1890"/>
      </w:tblGrid>
      <w:tr w:rsidR="00501AB5" w14:paraId="3B204364" w14:textId="77777777">
        <w:tc>
          <w:tcPr>
            <w:tcW w:w="708" w:type="dxa"/>
            <w:shd w:val="clear" w:color="auto" w:fill="auto"/>
            <w:tcMar>
              <w:top w:w="0" w:type="dxa"/>
              <w:bottom w:w="0" w:type="dxa"/>
            </w:tcMar>
            <w:vAlign w:val="center"/>
          </w:tcPr>
          <w:p w14:paraId="7F8B416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08" w:type="dxa"/>
            <w:shd w:val="clear" w:color="auto" w:fill="auto"/>
            <w:tcMar>
              <w:top w:w="0" w:type="dxa"/>
              <w:bottom w:w="0" w:type="dxa"/>
            </w:tcMar>
            <w:vAlign w:val="center"/>
          </w:tcPr>
          <w:p w14:paraId="1C595E9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Board/Audit Committee</w:t>
            </w:r>
          </w:p>
        </w:tc>
        <w:tc>
          <w:tcPr>
            <w:tcW w:w="2211" w:type="dxa"/>
            <w:shd w:val="clear" w:color="auto" w:fill="auto"/>
            <w:tcMar>
              <w:top w:w="0" w:type="dxa"/>
              <w:bottom w:w="0" w:type="dxa"/>
            </w:tcMar>
            <w:vAlign w:val="center"/>
          </w:tcPr>
          <w:p w14:paraId="2B8EB40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802" w:type="dxa"/>
            <w:shd w:val="clear" w:color="auto" w:fill="auto"/>
            <w:tcMar>
              <w:top w:w="0" w:type="dxa"/>
              <w:bottom w:w="0" w:type="dxa"/>
            </w:tcMar>
            <w:vAlign w:val="center"/>
          </w:tcPr>
          <w:p w14:paraId="1C9D3CF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890" w:type="dxa"/>
            <w:shd w:val="clear" w:color="auto" w:fill="auto"/>
            <w:tcMar>
              <w:top w:w="0" w:type="dxa"/>
              <w:bottom w:w="0" w:type="dxa"/>
            </w:tcMar>
            <w:vAlign w:val="center"/>
          </w:tcPr>
          <w:p w14:paraId="5738DA6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501AB5" w14:paraId="54D68E52" w14:textId="77777777">
        <w:tc>
          <w:tcPr>
            <w:tcW w:w="708" w:type="dxa"/>
            <w:shd w:val="clear" w:color="auto" w:fill="auto"/>
            <w:tcMar>
              <w:top w:w="0" w:type="dxa"/>
              <w:bottom w:w="0" w:type="dxa"/>
            </w:tcMar>
            <w:vAlign w:val="center"/>
          </w:tcPr>
          <w:p w14:paraId="5FC62B3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08" w:type="dxa"/>
            <w:shd w:val="clear" w:color="auto" w:fill="auto"/>
            <w:tcMar>
              <w:top w:w="0" w:type="dxa"/>
              <w:bottom w:w="0" w:type="dxa"/>
            </w:tcMar>
            <w:vAlign w:val="center"/>
          </w:tcPr>
          <w:p w14:paraId="5074DFA8"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Ms. Pham Minh Hieu</w:t>
            </w:r>
          </w:p>
        </w:tc>
        <w:tc>
          <w:tcPr>
            <w:tcW w:w="2211" w:type="dxa"/>
            <w:shd w:val="clear" w:color="auto" w:fill="auto"/>
            <w:tcMar>
              <w:top w:w="0" w:type="dxa"/>
              <w:bottom w:w="0" w:type="dxa"/>
            </w:tcMar>
            <w:vAlign w:val="center"/>
          </w:tcPr>
          <w:p w14:paraId="2EB5017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802" w:type="dxa"/>
            <w:shd w:val="clear" w:color="auto" w:fill="auto"/>
            <w:tcMar>
              <w:top w:w="0" w:type="dxa"/>
              <w:bottom w:w="0" w:type="dxa"/>
            </w:tcMar>
            <w:vAlign w:val="center"/>
          </w:tcPr>
          <w:p w14:paraId="7106902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1890" w:type="dxa"/>
            <w:shd w:val="clear" w:color="auto" w:fill="auto"/>
            <w:tcMar>
              <w:top w:w="0" w:type="dxa"/>
              <w:bottom w:w="0" w:type="dxa"/>
            </w:tcMar>
            <w:vAlign w:val="center"/>
          </w:tcPr>
          <w:p w14:paraId="23D59C36" w14:textId="6D2AC744" w:rsidR="00501AB5" w:rsidRDefault="00FD67CD"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E83E61">
              <w:rPr>
                <w:rFonts w:ascii="Arial" w:hAnsi="Arial"/>
                <w:color w:val="010000"/>
                <w:sz w:val="20"/>
              </w:rPr>
              <w:t xml:space="preserve"> Accounting</w:t>
            </w:r>
          </w:p>
        </w:tc>
      </w:tr>
      <w:tr w:rsidR="00501AB5" w14:paraId="4020D979" w14:textId="77777777">
        <w:tc>
          <w:tcPr>
            <w:tcW w:w="708" w:type="dxa"/>
            <w:shd w:val="clear" w:color="auto" w:fill="auto"/>
            <w:tcMar>
              <w:top w:w="0" w:type="dxa"/>
              <w:bottom w:w="0" w:type="dxa"/>
            </w:tcMar>
            <w:vAlign w:val="center"/>
          </w:tcPr>
          <w:p w14:paraId="461EBD4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08" w:type="dxa"/>
            <w:shd w:val="clear" w:color="auto" w:fill="auto"/>
            <w:tcMar>
              <w:top w:w="0" w:type="dxa"/>
              <w:bottom w:w="0" w:type="dxa"/>
            </w:tcMar>
            <w:vAlign w:val="center"/>
          </w:tcPr>
          <w:p w14:paraId="245100D3"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Fujiwara Norimasa</w:t>
            </w:r>
          </w:p>
        </w:tc>
        <w:tc>
          <w:tcPr>
            <w:tcW w:w="2211" w:type="dxa"/>
            <w:shd w:val="clear" w:color="auto" w:fill="auto"/>
            <w:tcMar>
              <w:top w:w="0" w:type="dxa"/>
              <w:bottom w:w="0" w:type="dxa"/>
            </w:tcMar>
            <w:vAlign w:val="center"/>
          </w:tcPr>
          <w:p w14:paraId="52996DE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802" w:type="dxa"/>
            <w:shd w:val="clear" w:color="auto" w:fill="auto"/>
            <w:tcMar>
              <w:top w:w="0" w:type="dxa"/>
              <w:bottom w:w="0" w:type="dxa"/>
            </w:tcMar>
            <w:vAlign w:val="center"/>
          </w:tcPr>
          <w:p w14:paraId="631AFDA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30, 2022</w:t>
            </w:r>
          </w:p>
        </w:tc>
        <w:tc>
          <w:tcPr>
            <w:tcW w:w="1890" w:type="dxa"/>
            <w:shd w:val="clear" w:color="auto" w:fill="auto"/>
            <w:tcMar>
              <w:top w:w="0" w:type="dxa"/>
              <w:bottom w:w="0" w:type="dxa"/>
            </w:tcMar>
            <w:vAlign w:val="center"/>
          </w:tcPr>
          <w:p w14:paraId="1D82DB39"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r>
      <w:tr w:rsidR="00501AB5" w14:paraId="7C735B2A" w14:textId="77777777">
        <w:tc>
          <w:tcPr>
            <w:tcW w:w="708" w:type="dxa"/>
            <w:shd w:val="clear" w:color="auto" w:fill="auto"/>
            <w:tcMar>
              <w:top w:w="0" w:type="dxa"/>
              <w:bottom w:w="0" w:type="dxa"/>
            </w:tcMar>
            <w:vAlign w:val="center"/>
          </w:tcPr>
          <w:p w14:paraId="4743C08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08" w:type="dxa"/>
            <w:shd w:val="clear" w:color="auto" w:fill="auto"/>
            <w:tcMar>
              <w:top w:w="0" w:type="dxa"/>
              <w:bottom w:w="0" w:type="dxa"/>
            </w:tcMar>
            <w:vAlign w:val="center"/>
          </w:tcPr>
          <w:p w14:paraId="0D3E2FD9"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Vu Dinh Thong</w:t>
            </w:r>
          </w:p>
        </w:tc>
        <w:tc>
          <w:tcPr>
            <w:tcW w:w="2211" w:type="dxa"/>
            <w:shd w:val="clear" w:color="auto" w:fill="auto"/>
            <w:tcMar>
              <w:top w:w="0" w:type="dxa"/>
              <w:bottom w:w="0" w:type="dxa"/>
            </w:tcMar>
            <w:vAlign w:val="center"/>
          </w:tcPr>
          <w:p w14:paraId="25BE56C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802" w:type="dxa"/>
            <w:shd w:val="clear" w:color="auto" w:fill="auto"/>
            <w:tcMar>
              <w:top w:w="0" w:type="dxa"/>
              <w:bottom w:w="0" w:type="dxa"/>
            </w:tcMar>
            <w:vAlign w:val="center"/>
          </w:tcPr>
          <w:p w14:paraId="1213B39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1890" w:type="dxa"/>
            <w:shd w:val="clear" w:color="auto" w:fill="auto"/>
            <w:tcMar>
              <w:top w:w="0" w:type="dxa"/>
              <w:bottom w:w="0" w:type="dxa"/>
            </w:tcMar>
            <w:vAlign w:val="center"/>
          </w:tcPr>
          <w:p w14:paraId="18DD4A2D" w14:textId="28938126" w:rsidR="00501AB5" w:rsidRDefault="00FD67CD"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E83E61">
              <w:rPr>
                <w:rFonts w:ascii="Arial" w:hAnsi="Arial"/>
                <w:color w:val="010000"/>
                <w:sz w:val="20"/>
              </w:rPr>
              <w:t xml:space="preserve"> Laws</w:t>
            </w:r>
          </w:p>
        </w:tc>
      </w:tr>
    </w:tbl>
    <w:p w14:paraId="707D4AA6" w14:textId="7CD67D06" w:rsidR="00501AB5" w:rsidRDefault="00E83E61" w:rsidP="00770A09">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Executive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463"/>
        <w:gridCol w:w="1631"/>
        <w:gridCol w:w="2125"/>
        <w:gridCol w:w="1984"/>
      </w:tblGrid>
      <w:tr w:rsidR="00501AB5" w14:paraId="1D65348D" w14:textId="77777777">
        <w:tc>
          <w:tcPr>
            <w:tcW w:w="816" w:type="dxa"/>
            <w:shd w:val="clear" w:color="auto" w:fill="auto"/>
            <w:tcMar>
              <w:top w:w="0" w:type="dxa"/>
              <w:bottom w:w="0" w:type="dxa"/>
            </w:tcMar>
            <w:vAlign w:val="center"/>
          </w:tcPr>
          <w:p w14:paraId="11A5ADD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63" w:type="dxa"/>
            <w:shd w:val="clear" w:color="auto" w:fill="auto"/>
            <w:tcMar>
              <w:top w:w="0" w:type="dxa"/>
              <w:bottom w:w="0" w:type="dxa"/>
            </w:tcMar>
            <w:vAlign w:val="center"/>
          </w:tcPr>
          <w:p w14:paraId="1C0A6AA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31" w:type="dxa"/>
            <w:shd w:val="clear" w:color="auto" w:fill="auto"/>
            <w:tcMar>
              <w:top w:w="0" w:type="dxa"/>
              <w:bottom w:w="0" w:type="dxa"/>
            </w:tcMar>
            <w:vAlign w:val="center"/>
          </w:tcPr>
          <w:p w14:paraId="56AAF4F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25" w:type="dxa"/>
            <w:shd w:val="clear" w:color="auto" w:fill="auto"/>
            <w:tcMar>
              <w:top w:w="0" w:type="dxa"/>
              <w:bottom w:w="0" w:type="dxa"/>
            </w:tcMar>
            <w:vAlign w:val="center"/>
          </w:tcPr>
          <w:p w14:paraId="77858A1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84" w:type="dxa"/>
            <w:shd w:val="clear" w:color="auto" w:fill="auto"/>
            <w:tcMar>
              <w:top w:w="0" w:type="dxa"/>
              <w:bottom w:w="0" w:type="dxa"/>
            </w:tcMar>
            <w:vAlign w:val="center"/>
          </w:tcPr>
          <w:p w14:paraId="590E873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501AB5" w14:paraId="7FB35565" w14:textId="77777777">
        <w:tc>
          <w:tcPr>
            <w:tcW w:w="816" w:type="dxa"/>
            <w:shd w:val="clear" w:color="auto" w:fill="auto"/>
            <w:tcMar>
              <w:top w:w="0" w:type="dxa"/>
              <w:bottom w:w="0" w:type="dxa"/>
            </w:tcMar>
            <w:vAlign w:val="center"/>
          </w:tcPr>
          <w:p w14:paraId="4E9DBF3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63" w:type="dxa"/>
            <w:shd w:val="clear" w:color="auto" w:fill="auto"/>
            <w:tcMar>
              <w:top w:w="0" w:type="dxa"/>
              <w:bottom w:w="0" w:type="dxa"/>
            </w:tcMar>
            <w:vAlign w:val="center"/>
          </w:tcPr>
          <w:p w14:paraId="14BD9173"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Tho</w:t>
            </w:r>
            <w:proofErr w:type="spellEnd"/>
          </w:p>
          <w:p w14:paraId="4781B4E8" w14:textId="2C7D3449" w:rsidR="00501AB5" w:rsidRDefault="00FD67CD"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Managing Director</w:t>
            </w:r>
          </w:p>
        </w:tc>
        <w:tc>
          <w:tcPr>
            <w:tcW w:w="1631" w:type="dxa"/>
            <w:shd w:val="clear" w:color="auto" w:fill="auto"/>
            <w:tcMar>
              <w:top w:w="0" w:type="dxa"/>
              <w:bottom w:w="0" w:type="dxa"/>
            </w:tcMar>
            <w:vAlign w:val="center"/>
          </w:tcPr>
          <w:p w14:paraId="5605F0B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20, 1975</w:t>
            </w:r>
          </w:p>
        </w:tc>
        <w:tc>
          <w:tcPr>
            <w:tcW w:w="2125" w:type="dxa"/>
            <w:shd w:val="clear" w:color="auto" w:fill="auto"/>
            <w:tcMar>
              <w:top w:w="0" w:type="dxa"/>
              <w:bottom w:w="0" w:type="dxa"/>
            </w:tcMar>
            <w:vAlign w:val="center"/>
          </w:tcPr>
          <w:p w14:paraId="3CF14EF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Mechanical Engineer</w:t>
            </w:r>
          </w:p>
        </w:tc>
        <w:tc>
          <w:tcPr>
            <w:tcW w:w="1984" w:type="dxa"/>
            <w:shd w:val="clear" w:color="auto" w:fill="auto"/>
            <w:tcMar>
              <w:top w:w="0" w:type="dxa"/>
              <w:bottom w:w="0" w:type="dxa"/>
            </w:tcMar>
            <w:vAlign w:val="center"/>
          </w:tcPr>
          <w:p w14:paraId="106E239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p w14:paraId="6C57CF2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July 31, 2018</w:t>
            </w:r>
          </w:p>
        </w:tc>
      </w:tr>
      <w:tr w:rsidR="00501AB5" w14:paraId="10EF6082" w14:textId="77777777">
        <w:tc>
          <w:tcPr>
            <w:tcW w:w="816" w:type="dxa"/>
            <w:shd w:val="clear" w:color="auto" w:fill="auto"/>
            <w:tcMar>
              <w:top w:w="0" w:type="dxa"/>
              <w:bottom w:w="0" w:type="dxa"/>
            </w:tcMar>
            <w:vAlign w:val="center"/>
          </w:tcPr>
          <w:p w14:paraId="1DE00D7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63" w:type="dxa"/>
            <w:shd w:val="clear" w:color="auto" w:fill="auto"/>
            <w:tcMar>
              <w:top w:w="0" w:type="dxa"/>
              <w:bottom w:w="0" w:type="dxa"/>
            </w:tcMar>
            <w:vAlign w:val="center"/>
          </w:tcPr>
          <w:p w14:paraId="31AA7E8D" w14:textId="23A959E4" w:rsidR="00501AB5" w:rsidRDefault="00E83E61" w:rsidP="001E64DC">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Van Dung Deputy </w:t>
            </w:r>
            <w:r w:rsidR="00FD67CD">
              <w:rPr>
                <w:rFonts w:ascii="Arial" w:hAnsi="Arial"/>
                <w:color w:val="010000"/>
                <w:sz w:val="20"/>
              </w:rPr>
              <w:t>Managing Director</w:t>
            </w:r>
          </w:p>
        </w:tc>
        <w:tc>
          <w:tcPr>
            <w:tcW w:w="1631" w:type="dxa"/>
            <w:shd w:val="clear" w:color="auto" w:fill="auto"/>
            <w:tcMar>
              <w:top w:w="0" w:type="dxa"/>
              <w:bottom w:w="0" w:type="dxa"/>
            </w:tcMar>
            <w:vAlign w:val="center"/>
          </w:tcPr>
          <w:p w14:paraId="74C5BAEA"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26, 1981</w:t>
            </w:r>
          </w:p>
        </w:tc>
        <w:tc>
          <w:tcPr>
            <w:tcW w:w="2125" w:type="dxa"/>
            <w:shd w:val="clear" w:color="auto" w:fill="auto"/>
            <w:tcMar>
              <w:top w:w="0" w:type="dxa"/>
              <w:bottom w:w="0" w:type="dxa"/>
            </w:tcMar>
            <w:vAlign w:val="center"/>
          </w:tcPr>
          <w:p w14:paraId="60A09F1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Mechanical Engineer</w:t>
            </w:r>
          </w:p>
        </w:tc>
        <w:tc>
          <w:tcPr>
            <w:tcW w:w="1984" w:type="dxa"/>
            <w:shd w:val="clear" w:color="auto" w:fill="auto"/>
            <w:tcMar>
              <w:top w:w="0" w:type="dxa"/>
              <w:bottom w:w="0" w:type="dxa"/>
            </w:tcMar>
            <w:vAlign w:val="center"/>
          </w:tcPr>
          <w:p w14:paraId="0D04076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May 20, 2018</w:t>
            </w:r>
          </w:p>
          <w:p w14:paraId="6E9CD04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 May 29, 2023</w:t>
            </w:r>
          </w:p>
        </w:tc>
      </w:tr>
      <w:tr w:rsidR="00501AB5" w14:paraId="437B2A9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6029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E227BD" w14:textId="77777777" w:rsidR="00F81FCF" w:rsidRDefault="00E83E61" w:rsidP="00770A09">
            <w:pPr>
              <w:pBdr>
                <w:top w:val="nil"/>
                <w:left w:val="nil"/>
                <w:bottom w:val="nil"/>
                <w:right w:val="nil"/>
                <w:between w:val="nil"/>
              </w:pBdr>
              <w:tabs>
                <w:tab w:val="left" w:pos="360"/>
                <w:tab w:val="left" w:pos="426"/>
              </w:tabs>
              <w:spacing w:after="120" w:line="360" w:lineRule="auto"/>
              <w:rPr>
                <w:rFonts w:ascii="Arial" w:hAnsi="Arial"/>
                <w:color w:val="010000"/>
                <w:sz w:val="20"/>
              </w:rPr>
            </w:pPr>
            <w:r>
              <w:rPr>
                <w:rFonts w:ascii="Arial" w:hAnsi="Arial"/>
                <w:color w:val="010000"/>
                <w:sz w:val="20"/>
              </w:rPr>
              <w:t xml:space="preserve">Mr. Le Minh Tuan </w:t>
            </w:r>
          </w:p>
          <w:p w14:paraId="60AD3603" w14:textId="5F6E359B"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Deputy </w:t>
            </w:r>
            <w:r w:rsidR="00FD67CD">
              <w:rPr>
                <w:rFonts w:ascii="Arial" w:hAnsi="Arial"/>
                <w:color w:val="010000"/>
                <w:sz w:val="20"/>
              </w:rPr>
              <w:t>Managing Director</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FDF9E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28, 1973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69644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Industrial Thermal Engineer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38720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 September 30, 2021</w:t>
            </w:r>
          </w:p>
        </w:tc>
      </w:tr>
    </w:tbl>
    <w:p w14:paraId="671ED274" w14:textId="77777777" w:rsidR="00501AB5" w:rsidRDefault="00E83E61" w:rsidP="00770A09">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909"/>
        <w:gridCol w:w="2399"/>
        <w:gridCol w:w="2686"/>
      </w:tblGrid>
      <w:tr w:rsidR="00501AB5" w14:paraId="7E3D33F7" w14:textId="77777777">
        <w:tc>
          <w:tcPr>
            <w:tcW w:w="2025" w:type="dxa"/>
            <w:shd w:val="clear" w:color="auto" w:fill="auto"/>
            <w:tcMar>
              <w:top w:w="0" w:type="dxa"/>
              <w:bottom w:w="0" w:type="dxa"/>
            </w:tcMar>
            <w:vAlign w:val="center"/>
          </w:tcPr>
          <w:p w14:paraId="247C8AE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909" w:type="dxa"/>
            <w:shd w:val="clear" w:color="auto" w:fill="auto"/>
            <w:tcMar>
              <w:top w:w="0" w:type="dxa"/>
              <w:bottom w:w="0" w:type="dxa"/>
            </w:tcMar>
            <w:vAlign w:val="center"/>
          </w:tcPr>
          <w:p w14:paraId="58EA775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399" w:type="dxa"/>
            <w:shd w:val="clear" w:color="auto" w:fill="auto"/>
            <w:tcMar>
              <w:top w:w="0" w:type="dxa"/>
              <w:bottom w:w="0" w:type="dxa"/>
            </w:tcMar>
            <w:vAlign w:val="center"/>
          </w:tcPr>
          <w:p w14:paraId="35F05AB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Professional Qualification</w:t>
            </w:r>
          </w:p>
        </w:tc>
        <w:tc>
          <w:tcPr>
            <w:tcW w:w="2686" w:type="dxa"/>
            <w:shd w:val="clear" w:color="auto" w:fill="auto"/>
            <w:tcMar>
              <w:top w:w="0" w:type="dxa"/>
              <w:bottom w:w="0" w:type="dxa"/>
            </w:tcMar>
            <w:vAlign w:val="center"/>
          </w:tcPr>
          <w:p w14:paraId="60D59EE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501AB5" w14:paraId="4E2C7F9C" w14:textId="77777777">
        <w:tc>
          <w:tcPr>
            <w:tcW w:w="2025" w:type="dxa"/>
            <w:shd w:val="clear" w:color="auto" w:fill="auto"/>
            <w:tcMar>
              <w:top w:w="0" w:type="dxa"/>
              <w:bottom w:w="0" w:type="dxa"/>
            </w:tcMar>
            <w:vAlign w:val="center"/>
          </w:tcPr>
          <w:p w14:paraId="0CFF9234" w14:textId="77777777" w:rsidR="00501AB5" w:rsidRDefault="00E83E61" w:rsidP="00770A09">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Phong</w:t>
            </w:r>
          </w:p>
        </w:tc>
        <w:tc>
          <w:tcPr>
            <w:tcW w:w="1909" w:type="dxa"/>
            <w:shd w:val="clear" w:color="auto" w:fill="auto"/>
            <w:tcMar>
              <w:top w:w="0" w:type="dxa"/>
              <w:bottom w:w="0" w:type="dxa"/>
            </w:tcMar>
            <w:vAlign w:val="center"/>
          </w:tcPr>
          <w:p w14:paraId="439897F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1, 1964</w:t>
            </w:r>
          </w:p>
        </w:tc>
        <w:tc>
          <w:tcPr>
            <w:tcW w:w="2399" w:type="dxa"/>
            <w:shd w:val="clear" w:color="auto" w:fill="auto"/>
            <w:tcMar>
              <w:top w:w="0" w:type="dxa"/>
              <w:bottom w:w="0" w:type="dxa"/>
            </w:tcMar>
            <w:vAlign w:val="center"/>
          </w:tcPr>
          <w:p w14:paraId="500A34EB" w14:textId="3243B71B" w:rsidR="00501AB5" w:rsidRDefault="00FD67CD"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in</w:t>
            </w:r>
            <w:r w:rsidR="00E83E61">
              <w:rPr>
                <w:rFonts w:ascii="Arial" w:hAnsi="Arial"/>
                <w:color w:val="010000"/>
                <w:sz w:val="20"/>
              </w:rPr>
              <w:t xml:space="preserve"> Economics</w:t>
            </w:r>
          </w:p>
        </w:tc>
        <w:tc>
          <w:tcPr>
            <w:tcW w:w="2686" w:type="dxa"/>
            <w:shd w:val="clear" w:color="auto" w:fill="auto"/>
            <w:tcMar>
              <w:top w:w="0" w:type="dxa"/>
              <w:bottom w:w="0" w:type="dxa"/>
            </w:tcMar>
            <w:vAlign w:val="center"/>
          </w:tcPr>
          <w:p w14:paraId="329D0DF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 2022</w:t>
            </w:r>
          </w:p>
        </w:tc>
      </w:tr>
    </w:tbl>
    <w:p w14:paraId="1C287232" w14:textId="77777777" w:rsidR="00501AB5" w:rsidRDefault="00E83E61" w:rsidP="00FD67CD">
      <w:pPr>
        <w:keepNext/>
        <w:numPr>
          <w:ilvl w:val="0"/>
          <w:numId w:val="1"/>
        </w:numPr>
        <w:pBdr>
          <w:top w:val="nil"/>
          <w:left w:val="nil"/>
          <w:bottom w:val="nil"/>
          <w:right w:val="nil"/>
          <w:between w:val="nil"/>
        </w:pBdr>
        <w:tabs>
          <w:tab w:val="left" w:pos="360"/>
          <w:tab w:val="left" w:pos="426"/>
          <w:tab w:val="left" w:pos="710"/>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56B19891" w14:textId="0CABD33C" w:rsidR="00501AB5" w:rsidRDefault="00E83E61" w:rsidP="00FD67CD">
      <w:pPr>
        <w:keepNext/>
        <w:numPr>
          <w:ilvl w:val="0"/>
          <w:numId w:val="1"/>
        </w:numPr>
        <w:pBdr>
          <w:top w:val="nil"/>
          <w:left w:val="nil"/>
          <w:bottom w:val="nil"/>
          <w:right w:val="nil"/>
          <w:between w:val="nil"/>
        </w:pBdr>
        <w:tabs>
          <w:tab w:val="left" w:pos="360"/>
          <w:tab w:val="left" w:pos="426"/>
          <w:tab w:val="left" w:pos="710"/>
        </w:tabs>
        <w:spacing w:after="120" w:line="360" w:lineRule="auto"/>
        <w:jc w:val="both"/>
        <w:rPr>
          <w:rFonts w:ascii="Arial" w:eastAsia="Arial" w:hAnsi="Arial" w:cs="Arial"/>
          <w:color w:val="010000"/>
          <w:sz w:val="20"/>
          <w:szCs w:val="20"/>
        </w:rPr>
      </w:pPr>
      <w:r>
        <w:rPr>
          <w:rFonts w:ascii="Arial" w:hAnsi="Arial"/>
          <w:color w:val="010000"/>
          <w:sz w:val="20"/>
        </w:rPr>
        <w:t xml:space="preserve">List of </w:t>
      </w:r>
      <w:r w:rsidR="00FD67CD">
        <w:rPr>
          <w:rFonts w:ascii="Arial" w:hAnsi="Arial"/>
          <w:color w:val="010000"/>
          <w:sz w:val="20"/>
        </w:rPr>
        <w:t>related</w:t>
      </w:r>
      <w:r>
        <w:rPr>
          <w:rFonts w:ascii="Arial" w:hAnsi="Arial"/>
          <w:color w:val="010000"/>
          <w:sz w:val="20"/>
        </w:rPr>
        <w:t xml:space="preserve"> persons of the public Company and transactions between </w:t>
      </w:r>
      <w:r w:rsidR="00FD67CD">
        <w:rPr>
          <w:rFonts w:ascii="Arial" w:hAnsi="Arial"/>
          <w:color w:val="010000"/>
          <w:sz w:val="20"/>
        </w:rPr>
        <w:t>related</w:t>
      </w:r>
      <w:r>
        <w:rPr>
          <w:rFonts w:ascii="Arial" w:hAnsi="Arial"/>
          <w:color w:val="010000"/>
          <w:sz w:val="20"/>
        </w:rPr>
        <w:t xml:space="preserve"> persons of the Company and the Company itself</w:t>
      </w:r>
    </w:p>
    <w:p w14:paraId="7636D98D" w14:textId="08FC8E6E" w:rsidR="00501AB5" w:rsidRDefault="00E83E61" w:rsidP="00FD67CD">
      <w:pPr>
        <w:numPr>
          <w:ilvl w:val="0"/>
          <w:numId w:val="6"/>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w:t>
      </w:r>
      <w:r w:rsidR="00FD67CD">
        <w:rPr>
          <w:rFonts w:ascii="Arial" w:hAnsi="Arial"/>
          <w:color w:val="010000"/>
          <w:sz w:val="20"/>
        </w:rPr>
        <w:t>related</w:t>
      </w:r>
      <w:r>
        <w:rPr>
          <w:rFonts w:ascii="Arial" w:hAnsi="Arial"/>
          <w:color w:val="010000"/>
          <w:sz w:val="20"/>
        </w:rPr>
        <w:t xml:space="preserve"> persons of the Company; or between the Company and </w:t>
      </w:r>
      <w:r w:rsidR="00FD67CD">
        <w:rPr>
          <w:rFonts w:ascii="Arial" w:hAnsi="Arial"/>
          <w:color w:val="010000"/>
          <w:sz w:val="20"/>
        </w:rPr>
        <w:t>principal</w:t>
      </w:r>
      <w:r>
        <w:rPr>
          <w:rFonts w:ascii="Arial" w:hAnsi="Arial"/>
          <w:color w:val="010000"/>
          <w:sz w:val="20"/>
        </w:rPr>
        <w:t xml:space="preserve"> shareholders, PDMR, and </w:t>
      </w:r>
      <w:r w:rsidR="00FD67CD">
        <w:rPr>
          <w:rFonts w:ascii="Arial" w:hAnsi="Arial"/>
          <w:color w:val="010000"/>
          <w:sz w:val="20"/>
        </w:rPr>
        <w:t>related</w:t>
      </w:r>
      <w:r>
        <w:rPr>
          <w:rFonts w:ascii="Arial" w:hAnsi="Arial"/>
          <w:color w:val="010000"/>
          <w:sz w:val="20"/>
        </w:rPr>
        <w:t xml:space="preserve"> persons of PDMR: None</w:t>
      </w:r>
    </w:p>
    <w:p w14:paraId="3144DF20" w14:textId="5509FBB5" w:rsidR="00501AB5" w:rsidRDefault="00E83E61" w:rsidP="00FD67CD">
      <w:pPr>
        <w:numPr>
          <w:ilvl w:val="0"/>
          <w:numId w:val="6"/>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Company’s PDMR, </w:t>
      </w:r>
      <w:r w:rsidR="00FD67CD">
        <w:rPr>
          <w:rFonts w:ascii="Arial" w:hAnsi="Arial"/>
          <w:color w:val="010000"/>
          <w:sz w:val="20"/>
        </w:rPr>
        <w:t>related</w:t>
      </w:r>
      <w:r>
        <w:rPr>
          <w:rFonts w:ascii="Arial" w:hAnsi="Arial"/>
          <w:color w:val="010000"/>
          <w:sz w:val="20"/>
        </w:rPr>
        <w:t xml:space="preserve"> persons of PDMR and subsidiaries or companies controlled by the Company: None</w:t>
      </w:r>
    </w:p>
    <w:p w14:paraId="3A308D7E" w14:textId="77777777" w:rsidR="00501AB5" w:rsidRDefault="00E83E61" w:rsidP="00FD67CD">
      <w:pPr>
        <w:numPr>
          <w:ilvl w:val="0"/>
          <w:numId w:val="6"/>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73B0DD75" w14:textId="539E1488" w:rsidR="00501AB5" w:rsidRDefault="00E83E61" w:rsidP="00FD67CD">
      <w:pPr>
        <w:numPr>
          <w:ilvl w:val="0"/>
          <w:numId w:val="1"/>
        </w:numPr>
        <w:pBdr>
          <w:top w:val="nil"/>
          <w:left w:val="nil"/>
          <w:bottom w:val="nil"/>
          <w:right w:val="nil"/>
          <w:between w:val="nil"/>
        </w:pBdr>
        <w:tabs>
          <w:tab w:val="left" w:pos="360"/>
          <w:tab w:val="left" w:pos="426"/>
          <w:tab w:val="left" w:pos="720"/>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FD67CD">
        <w:rPr>
          <w:rFonts w:ascii="Arial" w:hAnsi="Arial"/>
          <w:color w:val="010000"/>
          <w:sz w:val="20"/>
        </w:rPr>
        <w:t>related</w:t>
      </w:r>
      <w:r>
        <w:rPr>
          <w:rFonts w:ascii="Arial" w:hAnsi="Arial"/>
          <w:color w:val="010000"/>
          <w:sz w:val="20"/>
        </w:rPr>
        <w:t xml:space="preserve"> persons of PDMR</w:t>
      </w:r>
    </w:p>
    <w:p w14:paraId="632CC4AB" w14:textId="2DA11BFD" w:rsidR="00501AB5" w:rsidRDefault="00E83E61" w:rsidP="00FD67CD">
      <w:pPr>
        <w:numPr>
          <w:ilvl w:val="0"/>
          <w:numId w:val="7"/>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Company's shares transaction of PDMR and </w:t>
      </w:r>
      <w:r w:rsidR="00FD67CD">
        <w:rPr>
          <w:rFonts w:ascii="Arial" w:hAnsi="Arial"/>
          <w:color w:val="010000"/>
          <w:sz w:val="20"/>
        </w:rPr>
        <w:t>related</w:t>
      </w:r>
      <w:r>
        <w:rPr>
          <w:rFonts w:ascii="Arial" w:hAnsi="Arial"/>
          <w:color w:val="010000"/>
          <w:sz w:val="20"/>
        </w:rPr>
        <w:t xml:space="preserve"> persons:</w:t>
      </w:r>
    </w:p>
    <w:tbl>
      <w:tblPr>
        <w:tblStyle w:val="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853"/>
        <w:gridCol w:w="1198"/>
        <w:gridCol w:w="1082"/>
        <w:gridCol w:w="967"/>
        <w:gridCol w:w="1091"/>
        <w:gridCol w:w="967"/>
        <w:gridCol w:w="1351"/>
      </w:tblGrid>
      <w:tr w:rsidR="00501AB5" w14:paraId="1F4173CA" w14:textId="77777777">
        <w:tc>
          <w:tcPr>
            <w:tcW w:w="510" w:type="dxa"/>
            <w:vMerge w:val="restart"/>
            <w:shd w:val="clear" w:color="auto" w:fill="auto"/>
            <w:tcMar>
              <w:top w:w="0" w:type="dxa"/>
              <w:bottom w:w="0" w:type="dxa"/>
            </w:tcMar>
            <w:vAlign w:val="center"/>
          </w:tcPr>
          <w:p w14:paraId="4781B50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53" w:type="dxa"/>
            <w:vMerge w:val="restart"/>
            <w:shd w:val="clear" w:color="auto" w:fill="auto"/>
            <w:tcMar>
              <w:top w:w="0" w:type="dxa"/>
              <w:bottom w:w="0" w:type="dxa"/>
            </w:tcMar>
            <w:vAlign w:val="center"/>
          </w:tcPr>
          <w:p w14:paraId="5609BBE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198" w:type="dxa"/>
            <w:vMerge w:val="restart"/>
            <w:shd w:val="clear" w:color="auto" w:fill="auto"/>
            <w:tcMar>
              <w:top w:w="0" w:type="dxa"/>
              <w:bottom w:w="0" w:type="dxa"/>
            </w:tcMar>
            <w:vAlign w:val="center"/>
          </w:tcPr>
          <w:p w14:paraId="4E79A2B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2049" w:type="dxa"/>
            <w:gridSpan w:val="2"/>
            <w:shd w:val="clear" w:color="auto" w:fill="auto"/>
            <w:tcMar>
              <w:top w:w="0" w:type="dxa"/>
              <w:bottom w:w="0" w:type="dxa"/>
            </w:tcMar>
            <w:vAlign w:val="center"/>
          </w:tcPr>
          <w:p w14:paraId="2B65447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058" w:type="dxa"/>
            <w:gridSpan w:val="2"/>
            <w:shd w:val="clear" w:color="auto" w:fill="auto"/>
            <w:tcMar>
              <w:top w:w="0" w:type="dxa"/>
              <w:bottom w:w="0" w:type="dxa"/>
            </w:tcMar>
            <w:vAlign w:val="center"/>
          </w:tcPr>
          <w:p w14:paraId="6700633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351" w:type="dxa"/>
            <w:vMerge w:val="restart"/>
            <w:shd w:val="clear" w:color="auto" w:fill="auto"/>
            <w:tcMar>
              <w:top w:w="0" w:type="dxa"/>
              <w:bottom w:w="0" w:type="dxa"/>
            </w:tcMar>
            <w:vAlign w:val="center"/>
          </w:tcPr>
          <w:p w14:paraId="14EB3AF5"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bonus, etc.)</w:t>
            </w:r>
          </w:p>
        </w:tc>
      </w:tr>
      <w:tr w:rsidR="00501AB5" w14:paraId="0F1F28E4" w14:textId="77777777">
        <w:tc>
          <w:tcPr>
            <w:tcW w:w="510" w:type="dxa"/>
            <w:vMerge/>
            <w:shd w:val="clear" w:color="auto" w:fill="auto"/>
            <w:tcMar>
              <w:top w:w="0" w:type="dxa"/>
              <w:bottom w:w="0" w:type="dxa"/>
            </w:tcMar>
            <w:vAlign w:val="center"/>
          </w:tcPr>
          <w:p w14:paraId="2D03DB5C"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53" w:type="dxa"/>
            <w:vMerge/>
            <w:shd w:val="clear" w:color="auto" w:fill="auto"/>
            <w:tcMar>
              <w:top w:w="0" w:type="dxa"/>
              <w:bottom w:w="0" w:type="dxa"/>
            </w:tcMar>
            <w:vAlign w:val="center"/>
          </w:tcPr>
          <w:p w14:paraId="08031D23"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98" w:type="dxa"/>
            <w:vMerge/>
            <w:shd w:val="clear" w:color="auto" w:fill="auto"/>
            <w:tcMar>
              <w:top w:w="0" w:type="dxa"/>
              <w:bottom w:w="0" w:type="dxa"/>
            </w:tcMar>
            <w:vAlign w:val="center"/>
          </w:tcPr>
          <w:p w14:paraId="7A816A7A"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82" w:type="dxa"/>
            <w:shd w:val="clear" w:color="auto" w:fill="auto"/>
            <w:tcMar>
              <w:top w:w="0" w:type="dxa"/>
              <w:bottom w:w="0" w:type="dxa"/>
            </w:tcMar>
            <w:vAlign w:val="center"/>
          </w:tcPr>
          <w:p w14:paraId="51DED550"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967" w:type="dxa"/>
            <w:shd w:val="clear" w:color="auto" w:fill="auto"/>
            <w:tcMar>
              <w:top w:w="0" w:type="dxa"/>
              <w:bottom w:w="0" w:type="dxa"/>
            </w:tcMar>
            <w:vAlign w:val="center"/>
          </w:tcPr>
          <w:p w14:paraId="6CAA35C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091" w:type="dxa"/>
            <w:shd w:val="clear" w:color="auto" w:fill="auto"/>
            <w:tcMar>
              <w:top w:w="0" w:type="dxa"/>
              <w:bottom w:w="0" w:type="dxa"/>
            </w:tcMar>
            <w:vAlign w:val="center"/>
          </w:tcPr>
          <w:p w14:paraId="58DEEE36"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967" w:type="dxa"/>
            <w:shd w:val="clear" w:color="auto" w:fill="auto"/>
            <w:tcMar>
              <w:top w:w="0" w:type="dxa"/>
              <w:bottom w:w="0" w:type="dxa"/>
            </w:tcMar>
            <w:vAlign w:val="center"/>
          </w:tcPr>
          <w:p w14:paraId="7B65677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351" w:type="dxa"/>
            <w:vMerge/>
            <w:shd w:val="clear" w:color="auto" w:fill="auto"/>
            <w:tcMar>
              <w:top w:w="0" w:type="dxa"/>
              <w:bottom w:w="0" w:type="dxa"/>
            </w:tcMar>
            <w:vAlign w:val="center"/>
          </w:tcPr>
          <w:p w14:paraId="7C3EC52C" w14:textId="77777777" w:rsidR="00501AB5" w:rsidRDefault="00501AB5" w:rsidP="00770A09">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501AB5" w14:paraId="5E5891DD" w14:textId="77777777">
        <w:tc>
          <w:tcPr>
            <w:tcW w:w="510" w:type="dxa"/>
            <w:shd w:val="clear" w:color="auto" w:fill="auto"/>
            <w:tcMar>
              <w:top w:w="0" w:type="dxa"/>
              <w:bottom w:w="0" w:type="dxa"/>
            </w:tcMar>
            <w:vAlign w:val="center"/>
          </w:tcPr>
          <w:p w14:paraId="397068B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1853" w:type="dxa"/>
            <w:shd w:val="clear" w:color="auto" w:fill="auto"/>
            <w:tcMar>
              <w:top w:w="0" w:type="dxa"/>
              <w:bottom w:w="0" w:type="dxa"/>
            </w:tcMar>
            <w:vAlign w:val="center"/>
          </w:tcPr>
          <w:p w14:paraId="286D8BDF"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Nghia</w:t>
            </w:r>
            <w:proofErr w:type="spellEnd"/>
          </w:p>
        </w:tc>
        <w:tc>
          <w:tcPr>
            <w:tcW w:w="1198" w:type="dxa"/>
            <w:shd w:val="clear" w:color="auto" w:fill="auto"/>
            <w:tcMar>
              <w:top w:w="0" w:type="dxa"/>
              <w:bottom w:w="0" w:type="dxa"/>
            </w:tcMar>
            <w:vAlign w:val="center"/>
          </w:tcPr>
          <w:p w14:paraId="0D9BB29F"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082" w:type="dxa"/>
            <w:shd w:val="clear" w:color="auto" w:fill="auto"/>
            <w:tcMar>
              <w:top w:w="0" w:type="dxa"/>
              <w:bottom w:w="0" w:type="dxa"/>
            </w:tcMar>
            <w:vAlign w:val="center"/>
          </w:tcPr>
          <w:p w14:paraId="2920319D"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531C222F"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79585038"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4C0A6ACE"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46B0416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72CA84E1" w14:textId="73932434"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Reason: </w:t>
            </w:r>
            <w:r w:rsidR="00FD67CD">
              <w:rPr>
                <w:rFonts w:ascii="Arial" w:hAnsi="Arial"/>
                <w:color w:val="010000"/>
                <w:sz w:val="20"/>
              </w:rPr>
              <w:t>Registration for private placement</w:t>
            </w:r>
          </w:p>
        </w:tc>
      </w:tr>
      <w:tr w:rsidR="00501AB5" w14:paraId="5820A700" w14:textId="77777777">
        <w:tc>
          <w:tcPr>
            <w:tcW w:w="510" w:type="dxa"/>
            <w:shd w:val="clear" w:color="auto" w:fill="auto"/>
            <w:tcMar>
              <w:top w:w="0" w:type="dxa"/>
              <w:bottom w:w="0" w:type="dxa"/>
            </w:tcMar>
            <w:vAlign w:val="center"/>
          </w:tcPr>
          <w:p w14:paraId="06E0BB4F"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53" w:type="dxa"/>
            <w:shd w:val="clear" w:color="auto" w:fill="auto"/>
            <w:tcMar>
              <w:top w:w="0" w:type="dxa"/>
              <w:bottom w:w="0" w:type="dxa"/>
            </w:tcMar>
            <w:vAlign w:val="center"/>
          </w:tcPr>
          <w:p w14:paraId="767E680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Van </w:t>
            </w:r>
            <w:proofErr w:type="spellStart"/>
            <w:r>
              <w:rPr>
                <w:rFonts w:ascii="Arial" w:hAnsi="Arial"/>
                <w:color w:val="010000"/>
                <w:sz w:val="20"/>
              </w:rPr>
              <w:t>Tho</w:t>
            </w:r>
            <w:proofErr w:type="spellEnd"/>
          </w:p>
        </w:tc>
        <w:tc>
          <w:tcPr>
            <w:tcW w:w="1198" w:type="dxa"/>
            <w:shd w:val="clear" w:color="auto" w:fill="auto"/>
            <w:tcMar>
              <w:top w:w="0" w:type="dxa"/>
              <w:bottom w:w="0" w:type="dxa"/>
            </w:tcMar>
            <w:vAlign w:val="center"/>
          </w:tcPr>
          <w:p w14:paraId="632E3151" w14:textId="2CD62A8A" w:rsidR="00501AB5" w:rsidRDefault="00E83E61" w:rsidP="001E64DC">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Board of Directors, </w:t>
            </w:r>
            <w:r w:rsidR="00FD67CD">
              <w:rPr>
                <w:rFonts w:ascii="Arial" w:hAnsi="Arial"/>
                <w:color w:val="010000"/>
                <w:sz w:val="20"/>
              </w:rPr>
              <w:t>Managing Director</w:t>
            </w:r>
          </w:p>
        </w:tc>
        <w:tc>
          <w:tcPr>
            <w:tcW w:w="1082" w:type="dxa"/>
            <w:shd w:val="clear" w:color="auto" w:fill="auto"/>
            <w:tcMar>
              <w:top w:w="0" w:type="dxa"/>
              <w:bottom w:w="0" w:type="dxa"/>
            </w:tcMar>
            <w:vAlign w:val="center"/>
          </w:tcPr>
          <w:p w14:paraId="7E26E2EA"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34DC19D4"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7AD7A65D"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3E164182"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76DBFEA7"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70C5321E" w14:textId="41578A6F"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Reason: </w:t>
            </w:r>
            <w:r w:rsidR="00FD67CD">
              <w:rPr>
                <w:rFonts w:ascii="Arial" w:hAnsi="Arial"/>
                <w:color w:val="010000"/>
                <w:sz w:val="20"/>
              </w:rPr>
              <w:t>Registration for private placement</w:t>
            </w:r>
          </w:p>
        </w:tc>
      </w:tr>
      <w:tr w:rsidR="00501AB5" w14:paraId="7059BEA6" w14:textId="77777777">
        <w:tc>
          <w:tcPr>
            <w:tcW w:w="510" w:type="dxa"/>
            <w:shd w:val="clear" w:color="auto" w:fill="auto"/>
            <w:tcMar>
              <w:top w:w="0" w:type="dxa"/>
              <w:bottom w:w="0" w:type="dxa"/>
            </w:tcMar>
            <w:vAlign w:val="center"/>
          </w:tcPr>
          <w:p w14:paraId="77B39FCF"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53" w:type="dxa"/>
            <w:shd w:val="clear" w:color="auto" w:fill="auto"/>
            <w:tcMar>
              <w:top w:w="0" w:type="dxa"/>
              <w:bottom w:w="0" w:type="dxa"/>
            </w:tcMar>
            <w:vAlign w:val="center"/>
          </w:tcPr>
          <w:p w14:paraId="4106CF38"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Sankyu INC.</w:t>
            </w:r>
          </w:p>
        </w:tc>
        <w:tc>
          <w:tcPr>
            <w:tcW w:w="1198" w:type="dxa"/>
            <w:shd w:val="clear" w:color="auto" w:fill="auto"/>
            <w:tcMar>
              <w:top w:w="0" w:type="dxa"/>
              <w:bottom w:w="0" w:type="dxa"/>
            </w:tcMar>
            <w:vAlign w:val="center"/>
          </w:tcPr>
          <w:p w14:paraId="3D487D7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Shareholders with more than 10% of the company’s shares</w:t>
            </w:r>
          </w:p>
        </w:tc>
        <w:tc>
          <w:tcPr>
            <w:tcW w:w="1082" w:type="dxa"/>
            <w:shd w:val="clear" w:color="auto" w:fill="auto"/>
            <w:tcMar>
              <w:top w:w="0" w:type="dxa"/>
              <w:bottom w:w="0" w:type="dxa"/>
            </w:tcMar>
            <w:vAlign w:val="center"/>
          </w:tcPr>
          <w:p w14:paraId="2102548A"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7171F3D8"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3BA48AC6"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326C9796"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0B001E2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1E925F2B" w14:textId="2164C24F"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Reason: </w:t>
            </w:r>
            <w:r w:rsidR="00FD67CD">
              <w:rPr>
                <w:rFonts w:ascii="Arial" w:hAnsi="Arial"/>
                <w:color w:val="010000"/>
                <w:sz w:val="20"/>
              </w:rPr>
              <w:t>Registration for private placement</w:t>
            </w:r>
          </w:p>
        </w:tc>
      </w:tr>
      <w:tr w:rsidR="00501AB5" w14:paraId="7F173A81" w14:textId="77777777">
        <w:tc>
          <w:tcPr>
            <w:tcW w:w="510" w:type="dxa"/>
            <w:shd w:val="clear" w:color="auto" w:fill="auto"/>
            <w:tcMar>
              <w:top w:w="0" w:type="dxa"/>
              <w:bottom w:w="0" w:type="dxa"/>
            </w:tcMar>
            <w:vAlign w:val="center"/>
          </w:tcPr>
          <w:p w14:paraId="3DF3D1D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853" w:type="dxa"/>
            <w:shd w:val="clear" w:color="auto" w:fill="auto"/>
            <w:tcMar>
              <w:top w:w="0" w:type="dxa"/>
              <w:bottom w:w="0" w:type="dxa"/>
            </w:tcMar>
            <w:vAlign w:val="center"/>
          </w:tcPr>
          <w:p w14:paraId="4DC57EA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Mr. Le Minh Tuan</w:t>
            </w:r>
          </w:p>
        </w:tc>
        <w:tc>
          <w:tcPr>
            <w:tcW w:w="1198" w:type="dxa"/>
            <w:shd w:val="clear" w:color="auto" w:fill="auto"/>
            <w:tcMar>
              <w:top w:w="0" w:type="dxa"/>
              <w:bottom w:w="0" w:type="dxa"/>
            </w:tcMar>
            <w:vAlign w:val="center"/>
          </w:tcPr>
          <w:p w14:paraId="2C9938F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Board of Directors </w:t>
            </w:r>
          </w:p>
          <w:p w14:paraId="0D2C3E12" w14:textId="16C9F02F"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Deputy </w:t>
            </w:r>
            <w:r w:rsidR="00FD67CD">
              <w:rPr>
                <w:rFonts w:ascii="Arial" w:hAnsi="Arial"/>
                <w:color w:val="010000"/>
                <w:sz w:val="20"/>
              </w:rPr>
              <w:t>Managing Director</w:t>
            </w:r>
          </w:p>
        </w:tc>
        <w:tc>
          <w:tcPr>
            <w:tcW w:w="1082" w:type="dxa"/>
            <w:shd w:val="clear" w:color="auto" w:fill="auto"/>
            <w:tcMar>
              <w:top w:w="0" w:type="dxa"/>
              <w:bottom w:w="0" w:type="dxa"/>
            </w:tcMar>
            <w:vAlign w:val="center"/>
          </w:tcPr>
          <w:p w14:paraId="7555EB30"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7C2C888B"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537F434B"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54456564"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054FA2A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5B203ED4"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 ESOP 2022</w:t>
            </w:r>
          </w:p>
        </w:tc>
      </w:tr>
      <w:tr w:rsidR="00501AB5" w14:paraId="36EF7ABF" w14:textId="77777777">
        <w:tc>
          <w:tcPr>
            <w:tcW w:w="510" w:type="dxa"/>
            <w:shd w:val="clear" w:color="auto" w:fill="auto"/>
            <w:tcMar>
              <w:top w:w="0" w:type="dxa"/>
              <w:bottom w:w="0" w:type="dxa"/>
            </w:tcMar>
            <w:vAlign w:val="center"/>
          </w:tcPr>
          <w:p w14:paraId="392C71DB"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853" w:type="dxa"/>
            <w:shd w:val="clear" w:color="auto" w:fill="auto"/>
            <w:tcMar>
              <w:top w:w="0" w:type="dxa"/>
              <w:bottom w:w="0" w:type="dxa"/>
            </w:tcMar>
            <w:vAlign w:val="center"/>
          </w:tcPr>
          <w:p w14:paraId="7918B64C"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Phong</w:t>
            </w:r>
          </w:p>
        </w:tc>
        <w:tc>
          <w:tcPr>
            <w:tcW w:w="1198" w:type="dxa"/>
            <w:shd w:val="clear" w:color="auto" w:fill="auto"/>
            <w:tcMar>
              <w:top w:w="0" w:type="dxa"/>
              <w:bottom w:w="0" w:type="dxa"/>
            </w:tcMar>
            <w:vAlign w:val="center"/>
          </w:tcPr>
          <w:p w14:paraId="44167659"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Accountant</w:t>
            </w:r>
          </w:p>
        </w:tc>
        <w:tc>
          <w:tcPr>
            <w:tcW w:w="1082" w:type="dxa"/>
            <w:shd w:val="clear" w:color="auto" w:fill="auto"/>
            <w:tcMar>
              <w:top w:w="0" w:type="dxa"/>
              <w:bottom w:w="0" w:type="dxa"/>
            </w:tcMar>
            <w:vAlign w:val="center"/>
          </w:tcPr>
          <w:p w14:paraId="2CC70E2C"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6B777FA7"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6269296B"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7766E288"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410D747E"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3C3ACDA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 ESOP 2022</w:t>
            </w:r>
          </w:p>
        </w:tc>
      </w:tr>
      <w:tr w:rsidR="00501AB5" w14:paraId="5E0DBFE5" w14:textId="77777777">
        <w:tc>
          <w:tcPr>
            <w:tcW w:w="510" w:type="dxa"/>
            <w:shd w:val="clear" w:color="auto" w:fill="auto"/>
            <w:tcMar>
              <w:top w:w="0" w:type="dxa"/>
              <w:bottom w:w="0" w:type="dxa"/>
            </w:tcMar>
            <w:vAlign w:val="center"/>
          </w:tcPr>
          <w:p w14:paraId="1C44C263"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853" w:type="dxa"/>
            <w:shd w:val="clear" w:color="auto" w:fill="auto"/>
            <w:tcMar>
              <w:top w:w="0" w:type="dxa"/>
              <w:bottom w:w="0" w:type="dxa"/>
            </w:tcMar>
            <w:vAlign w:val="center"/>
          </w:tcPr>
          <w:p w14:paraId="14E21101"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Ms. Dinh Phuong Thao</w:t>
            </w:r>
          </w:p>
        </w:tc>
        <w:tc>
          <w:tcPr>
            <w:tcW w:w="1198" w:type="dxa"/>
            <w:shd w:val="clear" w:color="auto" w:fill="auto"/>
            <w:tcMar>
              <w:top w:w="0" w:type="dxa"/>
              <w:bottom w:w="0" w:type="dxa"/>
            </w:tcMar>
            <w:vAlign w:val="center"/>
          </w:tcPr>
          <w:p w14:paraId="3FB32051" w14:textId="63323B33" w:rsidR="00501AB5" w:rsidRDefault="00FD67CD"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Information disclosure officer</w:t>
            </w:r>
          </w:p>
        </w:tc>
        <w:tc>
          <w:tcPr>
            <w:tcW w:w="1082" w:type="dxa"/>
            <w:shd w:val="clear" w:color="auto" w:fill="auto"/>
            <w:tcMar>
              <w:top w:w="0" w:type="dxa"/>
              <w:bottom w:w="0" w:type="dxa"/>
            </w:tcMar>
            <w:vAlign w:val="center"/>
          </w:tcPr>
          <w:p w14:paraId="55EB8BCE"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485F4982"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091" w:type="dxa"/>
            <w:shd w:val="clear" w:color="auto" w:fill="auto"/>
            <w:tcMar>
              <w:top w:w="0" w:type="dxa"/>
              <w:bottom w:w="0" w:type="dxa"/>
            </w:tcMar>
            <w:vAlign w:val="center"/>
          </w:tcPr>
          <w:p w14:paraId="0A93DABE"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967" w:type="dxa"/>
            <w:shd w:val="clear" w:color="auto" w:fill="auto"/>
            <w:tcMar>
              <w:top w:w="0" w:type="dxa"/>
              <w:bottom w:w="0" w:type="dxa"/>
            </w:tcMar>
            <w:vAlign w:val="center"/>
          </w:tcPr>
          <w:p w14:paraId="653B6EAF" w14:textId="77777777" w:rsidR="00501AB5" w:rsidRDefault="00501AB5" w:rsidP="00770A09">
            <w:pPr>
              <w:tabs>
                <w:tab w:val="left" w:pos="360"/>
                <w:tab w:val="left" w:pos="426"/>
              </w:tabs>
              <w:spacing w:after="120" w:line="360" w:lineRule="auto"/>
              <w:jc w:val="center"/>
              <w:rPr>
                <w:rFonts w:ascii="Arial" w:eastAsia="Arial" w:hAnsi="Arial" w:cs="Arial"/>
                <w:color w:val="010000"/>
                <w:sz w:val="20"/>
                <w:szCs w:val="20"/>
              </w:rPr>
            </w:pPr>
          </w:p>
        </w:tc>
        <w:tc>
          <w:tcPr>
            <w:tcW w:w="1351" w:type="dxa"/>
            <w:shd w:val="clear" w:color="auto" w:fill="auto"/>
            <w:tcMar>
              <w:top w:w="0" w:type="dxa"/>
              <w:bottom w:w="0" w:type="dxa"/>
            </w:tcMar>
            <w:vAlign w:val="center"/>
          </w:tcPr>
          <w:p w14:paraId="34120A3D"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Register to purchase shares:</w:t>
            </w:r>
          </w:p>
          <w:p w14:paraId="331F97C2" w14:textId="77777777" w:rsidR="00501AB5" w:rsidRDefault="00E83E61" w:rsidP="00770A09">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Reason: </w:t>
            </w:r>
            <w:r>
              <w:rPr>
                <w:rFonts w:ascii="Arial" w:hAnsi="Arial"/>
                <w:color w:val="010000"/>
                <w:sz w:val="20"/>
              </w:rPr>
              <w:lastRenderedPageBreak/>
              <w:t>ESOP 2022</w:t>
            </w:r>
          </w:p>
        </w:tc>
      </w:tr>
    </w:tbl>
    <w:p w14:paraId="0000E54D" w14:textId="05339209" w:rsidR="00501AB5" w:rsidRPr="001E64DC" w:rsidRDefault="00E83E61" w:rsidP="00770A09">
      <w:pPr>
        <w:keepNext/>
        <w:numPr>
          <w:ilvl w:val="0"/>
          <w:numId w:val="1"/>
        </w:numPr>
        <w:pBdr>
          <w:top w:val="nil"/>
          <w:left w:val="nil"/>
          <w:bottom w:val="nil"/>
          <w:right w:val="nil"/>
          <w:between w:val="nil"/>
        </w:pBdr>
        <w:tabs>
          <w:tab w:val="left" w:pos="360"/>
          <w:tab w:val="left" w:pos="426"/>
          <w:tab w:val="left" w:pos="1377"/>
        </w:tabs>
        <w:spacing w:after="120" w:line="360" w:lineRule="auto"/>
        <w:rPr>
          <w:rFonts w:ascii="Arial" w:eastAsia="Arial" w:hAnsi="Arial" w:cs="Arial"/>
          <w:color w:val="010000"/>
          <w:sz w:val="20"/>
          <w:szCs w:val="20"/>
        </w:rPr>
        <w:sectPr w:rsidR="00501AB5" w:rsidRPr="001E64DC" w:rsidSect="00DE0999">
          <w:pgSz w:w="11909" w:h="16840"/>
          <w:pgMar w:top="1440" w:right="1440" w:bottom="1440" w:left="1440" w:header="0" w:footer="3" w:gutter="0"/>
          <w:pgNumType w:start="1"/>
          <w:cols w:space="720"/>
        </w:sectPr>
      </w:pPr>
      <w:r>
        <w:rPr>
          <w:rFonts w:ascii="Arial" w:hAnsi="Arial"/>
          <w:color w:val="010000"/>
          <w:sz w:val="20"/>
        </w:rPr>
        <w:lastRenderedPageBreak/>
        <w:t>Other significant issues: None</w:t>
      </w:r>
    </w:p>
    <w:p w14:paraId="3D69641C" w14:textId="77777777" w:rsidR="00501AB5" w:rsidRDefault="00501AB5" w:rsidP="00770A09">
      <w:pPr>
        <w:tabs>
          <w:tab w:val="left" w:pos="360"/>
          <w:tab w:val="left" w:pos="426"/>
        </w:tabs>
        <w:spacing w:after="120" w:line="360" w:lineRule="auto"/>
        <w:rPr>
          <w:rFonts w:ascii="Arial" w:eastAsia="Arial" w:hAnsi="Arial" w:cs="Arial"/>
          <w:color w:val="010000"/>
          <w:sz w:val="20"/>
          <w:szCs w:val="20"/>
        </w:rPr>
      </w:pPr>
    </w:p>
    <w:sectPr w:rsidR="00501AB5">
      <w:type w:val="continuous"/>
      <w:pgSz w:w="11909" w:h="16840"/>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656"/>
    <w:multiLevelType w:val="multilevel"/>
    <w:tmpl w:val="6F3CC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23AEF"/>
    <w:multiLevelType w:val="multilevel"/>
    <w:tmpl w:val="57E8F6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DF2639"/>
    <w:multiLevelType w:val="multilevel"/>
    <w:tmpl w:val="3FCAAC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DB3200"/>
    <w:multiLevelType w:val="multilevel"/>
    <w:tmpl w:val="B906A8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BC3F7A"/>
    <w:multiLevelType w:val="multilevel"/>
    <w:tmpl w:val="DA00B078"/>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932755"/>
    <w:multiLevelType w:val="multilevel"/>
    <w:tmpl w:val="69789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E831A8"/>
    <w:multiLevelType w:val="multilevel"/>
    <w:tmpl w:val="672A1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187E64"/>
    <w:multiLevelType w:val="multilevel"/>
    <w:tmpl w:val="4CEC6D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8D14122"/>
    <w:multiLevelType w:val="multilevel"/>
    <w:tmpl w:val="055A8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F51C56"/>
    <w:multiLevelType w:val="multilevel"/>
    <w:tmpl w:val="6BB437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3"/>
  </w:num>
  <w:num w:numId="4">
    <w:abstractNumId w:val="0"/>
  </w:num>
  <w:num w:numId="5">
    <w:abstractNumId w:val="8"/>
  </w:num>
  <w:num w:numId="6">
    <w:abstractNumId w:val="6"/>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B5"/>
    <w:rsid w:val="001E64DC"/>
    <w:rsid w:val="004D476F"/>
    <w:rsid w:val="00501AB5"/>
    <w:rsid w:val="00624516"/>
    <w:rsid w:val="00655C8A"/>
    <w:rsid w:val="006711F2"/>
    <w:rsid w:val="00770A09"/>
    <w:rsid w:val="00D53FD4"/>
    <w:rsid w:val="00DE0999"/>
    <w:rsid w:val="00E83E61"/>
    <w:rsid w:val="00F81FCF"/>
    <w:rsid w:val="00FD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E812"/>
  <w15:docId w15:val="{7B93DD79-6532-44E6-B19F-0E94786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E5B73"/>
      <w:sz w:val="18"/>
      <w:szCs w:val="1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EE5B73"/>
      <w:sz w:val="32"/>
      <w:szCs w:val="32"/>
      <w:u w:val="none"/>
      <w:shd w:val="clear" w:color="auto" w:fill="auto"/>
    </w:rPr>
  </w:style>
  <w:style w:type="character" w:customStyle="1" w:styleId="Bodytext5">
    <w:name w:val="Body text (5)_"/>
    <w:basedOn w:val="DefaultParagraphFont"/>
    <w:link w:val="Bodytext50"/>
    <w:rPr>
      <w:b w:val="0"/>
      <w:bCs w:val="0"/>
      <w:i w:val="0"/>
      <w:iCs w:val="0"/>
      <w:smallCaps w:val="0"/>
      <w:strike w:val="0"/>
      <w:color w:val="EE5B73"/>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E5B73"/>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i/>
      <w:iCs/>
      <w:sz w:val="19"/>
      <w:szCs w:val="19"/>
    </w:rPr>
  </w:style>
  <w:style w:type="paragraph" w:customStyle="1" w:styleId="Heading11">
    <w:name w:val="Heading #1"/>
    <w:basedOn w:val="Normal"/>
    <w:link w:val="Heading10"/>
    <w:pPr>
      <w:spacing w:line="250" w:lineRule="auto"/>
      <w:outlineLvl w:val="0"/>
    </w:pPr>
    <w:rPr>
      <w:rFonts w:ascii="Times New Roman" w:eastAsia="Times New Roman" w:hAnsi="Times New Roman" w:cs="Times New Roman"/>
      <w:b/>
      <w:bCs/>
      <w:sz w:val="22"/>
      <w:szCs w:val="22"/>
    </w:rPr>
  </w:style>
  <w:style w:type="paragraph" w:customStyle="1" w:styleId="Other0">
    <w:name w:val="Other"/>
    <w:basedOn w:val="Normal"/>
    <w:link w:val="Other"/>
    <w:pPr>
      <w:spacing w:line="264" w:lineRule="auto"/>
    </w:pPr>
    <w:rPr>
      <w:rFonts w:ascii="Times New Roman" w:eastAsia="Times New Roman" w:hAnsi="Times New Roman" w:cs="Times New Roman"/>
      <w:sz w:val="22"/>
      <w:szCs w:val="22"/>
    </w:rPr>
  </w:style>
  <w:style w:type="paragraph" w:customStyle="1" w:styleId="Bodytext30">
    <w:name w:val="Body text (3)"/>
    <w:basedOn w:val="Normal"/>
    <w:link w:val="Bodytext3"/>
    <w:pPr>
      <w:jc w:val="center"/>
    </w:pPr>
    <w:rPr>
      <w:rFonts w:ascii="Arial" w:eastAsia="Arial" w:hAnsi="Arial" w:cs="Arial"/>
      <w:color w:val="EE5B73"/>
      <w:sz w:val="18"/>
      <w:szCs w:val="18"/>
    </w:rPr>
  </w:style>
  <w:style w:type="paragraph" w:customStyle="1" w:styleId="Bodytext60">
    <w:name w:val="Body text (6)"/>
    <w:basedOn w:val="Normal"/>
    <w:link w:val="Bodytext6"/>
    <w:pPr>
      <w:spacing w:line="180" w:lineRule="auto"/>
    </w:pPr>
    <w:rPr>
      <w:rFonts w:ascii="Times New Roman" w:eastAsia="Times New Roman" w:hAnsi="Times New Roman" w:cs="Times New Roman"/>
      <w:color w:val="EE5B73"/>
      <w:sz w:val="32"/>
      <w:szCs w:val="32"/>
    </w:rPr>
  </w:style>
  <w:style w:type="paragraph" w:customStyle="1" w:styleId="Bodytext50">
    <w:name w:val="Body text (5)"/>
    <w:basedOn w:val="Normal"/>
    <w:link w:val="Bodytext5"/>
    <w:rPr>
      <w:color w:val="EE5B73"/>
      <w:sz w:val="22"/>
      <w:szCs w:val="22"/>
    </w:rPr>
  </w:style>
  <w:style w:type="paragraph" w:customStyle="1" w:styleId="Bodytext40">
    <w:name w:val="Body text (4)"/>
    <w:basedOn w:val="Normal"/>
    <w:link w:val="Bodytext4"/>
    <w:pPr>
      <w:spacing w:line="252" w:lineRule="auto"/>
    </w:pPr>
    <w:rPr>
      <w:rFonts w:ascii="Arial" w:eastAsia="Arial" w:hAnsi="Arial" w:cs="Arial"/>
      <w:color w:val="EE5B73"/>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v2cVPEjBJFDlAqLRODVmcSHd3w==">CgMxLjAyCGguZ2pkZ3hzOAByITE1dWlFY3l2aWdaVXhkNmdPSG5RcGp4Ykl1alNRVlFoaQ==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2024-02-05T13:00:00Z</dcterms:created>
  <dcterms:modified xsi:type="dcterms:W3CDTF">2024-02-05T13:00:00Z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049c42f41d40b46c5e630d804c56740bcc047fcfa53823c5db62a565d1a1ae12</vt:lpwstr>
  </property>
</Properties>
</file>