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622FE2F" w:rsidR="000D410B" w:rsidRPr="00AA1B49" w:rsidRDefault="000E4B62" w:rsidP="000E4B62">
      <w:pPr>
        <w:pBdr>
          <w:top w:val="nil"/>
          <w:left w:val="nil"/>
          <w:bottom w:val="nil"/>
          <w:right w:val="nil"/>
          <w:between w:val="nil"/>
        </w:pBdr>
        <w:tabs>
          <w:tab w:val="left" w:pos="6056"/>
        </w:tabs>
        <w:spacing w:after="120" w:line="360" w:lineRule="auto"/>
        <w:rPr>
          <w:rFonts w:ascii="Arial" w:eastAsia="Arial" w:hAnsi="Arial" w:cs="Arial"/>
          <w:b/>
          <w:color w:val="010000"/>
          <w:sz w:val="20"/>
          <w:szCs w:val="20"/>
        </w:rPr>
      </w:pPr>
      <w:bookmarkStart w:id="0" w:name="_GoBack"/>
      <w:bookmarkEnd w:id="0"/>
      <w:proofErr w:type="spellStart"/>
      <w:r w:rsidRPr="00AA1B49">
        <w:rPr>
          <w:rFonts w:ascii="Arial" w:hAnsi="Arial" w:cs="Arial"/>
          <w:b/>
          <w:color w:val="010000"/>
          <w:sz w:val="20"/>
        </w:rPr>
        <w:t>SPH</w:t>
      </w:r>
      <w:proofErr w:type="spellEnd"/>
      <w:r w:rsidRPr="00AA1B49">
        <w:rPr>
          <w:rFonts w:ascii="Arial" w:hAnsi="Arial" w:cs="Arial"/>
          <w:b/>
          <w:color w:val="010000"/>
          <w:sz w:val="20"/>
        </w:rPr>
        <w:t>: Board Resolution</w:t>
      </w:r>
    </w:p>
    <w:p w14:paraId="00000002" w14:textId="77777777" w:rsidR="000D410B" w:rsidRPr="00AA1B49" w:rsidRDefault="000E4B62" w:rsidP="000E4B62">
      <w:pPr>
        <w:pBdr>
          <w:top w:val="nil"/>
          <w:left w:val="nil"/>
          <w:bottom w:val="nil"/>
          <w:right w:val="nil"/>
          <w:between w:val="nil"/>
        </w:pBdr>
        <w:tabs>
          <w:tab w:val="left" w:pos="6056"/>
        </w:tabs>
        <w:spacing w:after="120" w:line="360" w:lineRule="auto"/>
        <w:rPr>
          <w:rFonts w:ascii="Arial" w:eastAsia="Arial" w:hAnsi="Arial" w:cs="Arial"/>
          <w:color w:val="010000"/>
          <w:sz w:val="20"/>
          <w:szCs w:val="20"/>
        </w:rPr>
      </w:pPr>
      <w:r w:rsidRPr="00AA1B49">
        <w:rPr>
          <w:rFonts w:ascii="Arial" w:hAnsi="Arial" w:cs="Arial"/>
          <w:color w:val="010000"/>
          <w:sz w:val="20"/>
        </w:rPr>
        <w:t xml:space="preserve">On January 31, 2024, Hanoi </w:t>
      </w:r>
      <w:proofErr w:type="spellStart"/>
      <w:r w:rsidRPr="00AA1B49">
        <w:rPr>
          <w:rFonts w:ascii="Arial" w:hAnsi="Arial" w:cs="Arial"/>
          <w:color w:val="010000"/>
          <w:sz w:val="20"/>
        </w:rPr>
        <w:t>Seaproducts</w:t>
      </w:r>
      <w:proofErr w:type="spellEnd"/>
      <w:r w:rsidRPr="00AA1B49">
        <w:rPr>
          <w:rFonts w:ascii="Arial" w:hAnsi="Arial" w:cs="Arial"/>
          <w:color w:val="010000"/>
          <w:sz w:val="20"/>
        </w:rPr>
        <w:t xml:space="preserve"> Import Export Joint Stock Company announced Resolution No. 32/NQ-</w:t>
      </w:r>
      <w:proofErr w:type="spellStart"/>
      <w:r w:rsidRPr="00AA1B49">
        <w:rPr>
          <w:rFonts w:ascii="Arial" w:hAnsi="Arial" w:cs="Arial"/>
          <w:color w:val="010000"/>
          <w:sz w:val="20"/>
        </w:rPr>
        <w:t>TSHN</w:t>
      </w:r>
      <w:proofErr w:type="spellEnd"/>
      <w:r w:rsidRPr="00AA1B49">
        <w:rPr>
          <w:rFonts w:ascii="Arial" w:hAnsi="Arial" w:cs="Arial"/>
          <w:color w:val="010000"/>
          <w:sz w:val="20"/>
        </w:rPr>
        <w:t>-</w:t>
      </w:r>
      <w:proofErr w:type="spellStart"/>
      <w:r w:rsidRPr="00AA1B49">
        <w:rPr>
          <w:rFonts w:ascii="Arial" w:hAnsi="Arial" w:cs="Arial"/>
          <w:color w:val="010000"/>
          <w:sz w:val="20"/>
        </w:rPr>
        <w:t>HDQT</w:t>
      </w:r>
      <w:proofErr w:type="spellEnd"/>
      <w:r w:rsidRPr="00AA1B49">
        <w:rPr>
          <w:rFonts w:ascii="Arial" w:hAnsi="Arial" w:cs="Arial"/>
          <w:color w:val="010000"/>
          <w:sz w:val="20"/>
        </w:rPr>
        <w:t xml:space="preserve"> on approving contracts and transactions of Hanoi </w:t>
      </w:r>
      <w:proofErr w:type="spellStart"/>
      <w:r w:rsidRPr="00AA1B49">
        <w:rPr>
          <w:rFonts w:ascii="Arial" w:hAnsi="Arial" w:cs="Arial"/>
          <w:color w:val="010000"/>
          <w:sz w:val="20"/>
        </w:rPr>
        <w:t>Seaproducts</w:t>
      </w:r>
      <w:proofErr w:type="spellEnd"/>
      <w:r w:rsidRPr="00AA1B49">
        <w:rPr>
          <w:rFonts w:ascii="Arial" w:hAnsi="Arial" w:cs="Arial"/>
          <w:color w:val="010000"/>
          <w:sz w:val="20"/>
        </w:rPr>
        <w:t xml:space="preserve"> Import Export Joint Stock Company with affiliated persons in 2024 as follows:</w:t>
      </w:r>
    </w:p>
    <w:p w14:paraId="00000004" w14:textId="607314F8" w:rsidR="000D410B" w:rsidRPr="00AA1B49" w:rsidRDefault="000E4B62" w:rsidP="000E4B62">
      <w:pPr>
        <w:pBdr>
          <w:top w:val="nil"/>
          <w:left w:val="nil"/>
          <w:bottom w:val="nil"/>
          <w:right w:val="nil"/>
          <w:between w:val="nil"/>
        </w:pBdr>
        <w:spacing w:after="120" w:line="360" w:lineRule="auto"/>
        <w:rPr>
          <w:rFonts w:ascii="Arial" w:eastAsia="Arial" w:hAnsi="Arial" w:cs="Arial"/>
          <w:color w:val="010000"/>
          <w:sz w:val="20"/>
          <w:szCs w:val="20"/>
        </w:rPr>
      </w:pPr>
      <w:r w:rsidRPr="00AA1B49">
        <w:rPr>
          <w:rFonts w:ascii="Arial" w:hAnsi="Arial" w:cs="Arial"/>
          <w:color w:val="010000"/>
          <w:sz w:val="20"/>
        </w:rPr>
        <w:t xml:space="preserve">‎‎Article 1. Approve contracts and transactions of Hanoi </w:t>
      </w:r>
      <w:proofErr w:type="spellStart"/>
      <w:r w:rsidRPr="00AA1B49">
        <w:rPr>
          <w:rFonts w:ascii="Arial" w:hAnsi="Arial" w:cs="Arial"/>
          <w:color w:val="010000"/>
          <w:sz w:val="20"/>
        </w:rPr>
        <w:t>Seaproducts</w:t>
      </w:r>
      <w:proofErr w:type="spellEnd"/>
      <w:r w:rsidRPr="00AA1B49">
        <w:rPr>
          <w:rFonts w:ascii="Arial" w:hAnsi="Arial" w:cs="Arial"/>
          <w:color w:val="010000"/>
          <w:sz w:val="20"/>
        </w:rPr>
        <w:t xml:space="preserve"> Import Export Joint Stock Company</w:t>
      </w:r>
      <w:r w:rsidR="00AA1B49" w:rsidRPr="00AA1B49">
        <w:rPr>
          <w:rFonts w:ascii="Arial" w:eastAsia="Arial" w:hAnsi="Arial" w:cs="Arial"/>
          <w:color w:val="010000"/>
          <w:sz w:val="20"/>
          <w:szCs w:val="20"/>
        </w:rPr>
        <w:t xml:space="preserve"> </w:t>
      </w:r>
      <w:r w:rsidRPr="00AA1B49">
        <w:rPr>
          <w:rFonts w:ascii="Arial" w:hAnsi="Arial" w:cs="Arial"/>
          <w:color w:val="010000"/>
          <w:sz w:val="20"/>
        </w:rPr>
        <w:t xml:space="preserve">with Vietnam </w:t>
      </w:r>
      <w:proofErr w:type="spellStart"/>
      <w:r w:rsidRPr="00AA1B49">
        <w:rPr>
          <w:rFonts w:ascii="Arial" w:hAnsi="Arial" w:cs="Arial"/>
          <w:color w:val="010000"/>
          <w:sz w:val="20"/>
        </w:rPr>
        <w:t>Seaproducts</w:t>
      </w:r>
      <w:proofErr w:type="spellEnd"/>
      <w:r w:rsidRPr="00AA1B49">
        <w:rPr>
          <w:rFonts w:ascii="Arial" w:hAnsi="Arial" w:cs="Arial"/>
          <w:color w:val="010000"/>
          <w:sz w:val="20"/>
        </w:rPr>
        <w:t xml:space="preserve"> Joint Stock Corporation on the condition that such transactions are carried out on the basis of ensuring the interests of the Company, and the terms of the transaction are not more disadvantageous than similar terms proposed by oth</w:t>
      </w:r>
      <w:r w:rsidR="00AA1B49" w:rsidRPr="00AA1B49">
        <w:rPr>
          <w:rFonts w:ascii="Arial" w:hAnsi="Arial" w:cs="Arial"/>
          <w:color w:val="010000"/>
          <w:sz w:val="20"/>
        </w:rPr>
        <w:t>er independent partners; s</w:t>
      </w:r>
      <w:r w:rsidRPr="00AA1B49">
        <w:rPr>
          <w:rFonts w:ascii="Arial" w:hAnsi="Arial" w:cs="Arial"/>
          <w:color w:val="010000"/>
          <w:sz w:val="20"/>
        </w:rPr>
        <w:t>pecifically:</w:t>
      </w:r>
    </w:p>
    <w:p w14:paraId="00000005" w14:textId="77777777" w:rsidR="000D410B" w:rsidRPr="00AA1B49" w:rsidRDefault="000E4B62" w:rsidP="000E4B62">
      <w:pPr>
        <w:pBdr>
          <w:top w:val="nil"/>
          <w:left w:val="nil"/>
          <w:bottom w:val="nil"/>
          <w:right w:val="nil"/>
          <w:between w:val="nil"/>
        </w:pBdr>
        <w:spacing w:after="120" w:line="360" w:lineRule="auto"/>
        <w:rPr>
          <w:rFonts w:ascii="Arial" w:eastAsia="Arial" w:hAnsi="Arial" w:cs="Arial"/>
          <w:color w:val="010000"/>
          <w:sz w:val="20"/>
          <w:szCs w:val="20"/>
        </w:rPr>
      </w:pPr>
      <w:r w:rsidRPr="00AA1B49">
        <w:rPr>
          <w:rFonts w:ascii="Arial" w:hAnsi="Arial" w:cs="Arial"/>
          <w:color w:val="010000"/>
          <w:sz w:val="20"/>
        </w:rPr>
        <w:t xml:space="preserve">Contracts and transactions with Vietnam </w:t>
      </w:r>
      <w:proofErr w:type="spellStart"/>
      <w:r w:rsidRPr="00AA1B49">
        <w:rPr>
          <w:rFonts w:ascii="Arial" w:hAnsi="Arial" w:cs="Arial"/>
          <w:color w:val="010000"/>
          <w:sz w:val="20"/>
        </w:rPr>
        <w:t>Seaproducts</w:t>
      </w:r>
      <w:proofErr w:type="spellEnd"/>
      <w:r w:rsidRPr="00AA1B49">
        <w:rPr>
          <w:rFonts w:ascii="Arial" w:hAnsi="Arial" w:cs="Arial"/>
          <w:color w:val="010000"/>
          <w:sz w:val="20"/>
        </w:rPr>
        <w:t xml:space="preserve"> Joint Stock Corporation: buy and sell various kinds of </w:t>
      </w:r>
      <w:proofErr w:type="spellStart"/>
      <w:r w:rsidRPr="00AA1B49">
        <w:rPr>
          <w:rFonts w:ascii="Arial" w:hAnsi="Arial" w:cs="Arial"/>
          <w:color w:val="010000"/>
          <w:sz w:val="20"/>
        </w:rPr>
        <w:t>seaproducts</w:t>
      </w:r>
      <w:proofErr w:type="spellEnd"/>
      <w:r w:rsidRPr="00AA1B49">
        <w:rPr>
          <w:rFonts w:ascii="Arial" w:hAnsi="Arial" w:cs="Arial"/>
          <w:color w:val="010000"/>
          <w:sz w:val="20"/>
        </w:rPr>
        <w:t xml:space="preserve">. Maximum limit in 2024: </w:t>
      </w:r>
      <w:proofErr w:type="spellStart"/>
      <w:r w:rsidRPr="00AA1B49">
        <w:rPr>
          <w:rFonts w:ascii="Arial" w:hAnsi="Arial" w:cs="Arial"/>
          <w:color w:val="010000"/>
          <w:sz w:val="20"/>
        </w:rPr>
        <w:t>VND</w:t>
      </w:r>
      <w:proofErr w:type="spellEnd"/>
      <w:r w:rsidRPr="00AA1B49">
        <w:rPr>
          <w:rFonts w:ascii="Arial" w:hAnsi="Arial" w:cs="Arial"/>
          <w:color w:val="010000"/>
          <w:sz w:val="20"/>
        </w:rPr>
        <w:t xml:space="preserve"> 5 billion.</w:t>
      </w:r>
    </w:p>
    <w:p w14:paraId="00000006" w14:textId="77777777" w:rsidR="000D410B" w:rsidRPr="00AA1B49" w:rsidRDefault="000E4B62" w:rsidP="000E4B62">
      <w:pPr>
        <w:pBdr>
          <w:top w:val="nil"/>
          <w:left w:val="nil"/>
          <w:bottom w:val="nil"/>
          <w:right w:val="nil"/>
          <w:between w:val="nil"/>
        </w:pBdr>
        <w:spacing w:after="120" w:line="360" w:lineRule="auto"/>
        <w:rPr>
          <w:rFonts w:ascii="Arial" w:eastAsia="Arial" w:hAnsi="Arial" w:cs="Arial"/>
          <w:color w:val="010000"/>
          <w:sz w:val="20"/>
          <w:szCs w:val="20"/>
        </w:rPr>
      </w:pPr>
      <w:r w:rsidRPr="00AA1B49">
        <w:rPr>
          <w:rFonts w:ascii="Arial" w:hAnsi="Arial" w:cs="Arial"/>
          <w:color w:val="010000"/>
          <w:sz w:val="20"/>
        </w:rPr>
        <w:t>In case there are contracts and transactions arising that lead to exceeding the limit approved as above, the Board of Management will report to request the approval of the Board of Directors or the General Meeting of Shareholders according to the authority.</w:t>
      </w:r>
    </w:p>
    <w:p w14:paraId="00000007" w14:textId="12C7B77B" w:rsidR="000D410B" w:rsidRPr="00AA1B49" w:rsidRDefault="000E4B62" w:rsidP="000E4B62">
      <w:pPr>
        <w:pBdr>
          <w:top w:val="nil"/>
          <w:left w:val="nil"/>
          <w:bottom w:val="nil"/>
          <w:right w:val="nil"/>
          <w:between w:val="nil"/>
        </w:pBdr>
        <w:spacing w:after="120" w:line="360" w:lineRule="auto"/>
        <w:rPr>
          <w:rFonts w:ascii="Arial" w:eastAsia="Arial" w:hAnsi="Arial" w:cs="Arial"/>
          <w:color w:val="010000"/>
          <w:sz w:val="20"/>
          <w:szCs w:val="20"/>
        </w:rPr>
      </w:pPr>
      <w:r w:rsidRPr="00AA1B49">
        <w:rPr>
          <w:rFonts w:ascii="Arial" w:hAnsi="Arial" w:cs="Arial"/>
          <w:color w:val="010000"/>
          <w:sz w:val="20"/>
        </w:rPr>
        <w:t xml:space="preserve">Article 2. Authorize the General Manager of the </w:t>
      </w:r>
      <w:r w:rsidR="00AA1B49" w:rsidRPr="00AA1B49">
        <w:rPr>
          <w:rFonts w:ascii="Arial" w:hAnsi="Arial" w:cs="Arial"/>
          <w:color w:val="010000"/>
          <w:sz w:val="20"/>
        </w:rPr>
        <w:t>Company</w:t>
      </w:r>
      <w:r w:rsidRPr="00AA1B49">
        <w:rPr>
          <w:rFonts w:ascii="Arial" w:hAnsi="Arial" w:cs="Arial"/>
          <w:color w:val="010000"/>
          <w:sz w:val="20"/>
        </w:rPr>
        <w:t xml:space="preserve"> to decide the contents and organize the implementation of signing and performing related transactions according to the regulations of the Corporation and the law, ensuring the interests of the Corporation.</w:t>
      </w:r>
    </w:p>
    <w:p w14:paraId="00000008" w14:textId="336BD4D4" w:rsidR="000D410B" w:rsidRPr="00AA1B49" w:rsidRDefault="000E4B62" w:rsidP="000E4B62">
      <w:pPr>
        <w:pBdr>
          <w:top w:val="nil"/>
          <w:left w:val="nil"/>
          <w:bottom w:val="nil"/>
          <w:right w:val="nil"/>
          <w:between w:val="nil"/>
        </w:pBdr>
        <w:spacing w:after="120" w:line="360" w:lineRule="auto"/>
        <w:rPr>
          <w:rFonts w:ascii="Arial" w:eastAsia="Arial" w:hAnsi="Arial" w:cs="Arial"/>
          <w:color w:val="010000"/>
          <w:sz w:val="20"/>
          <w:szCs w:val="20"/>
        </w:rPr>
      </w:pPr>
      <w:r w:rsidRPr="00AA1B49">
        <w:rPr>
          <w:rFonts w:ascii="Arial" w:hAnsi="Arial" w:cs="Arial"/>
          <w:color w:val="010000"/>
          <w:sz w:val="20"/>
        </w:rPr>
        <w:t xml:space="preserve">‎‎Article 3. The Board of Management of the </w:t>
      </w:r>
      <w:r w:rsidR="00AA1B49" w:rsidRPr="00AA1B49">
        <w:rPr>
          <w:rFonts w:ascii="Arial" w:hAnsi="Arial" w:cs="Arial"/>
          <w:color w:val="010000"/>
          <w:sz w:val="20"/>
        </w:rPr>
        <w:t>Company</w:t>
      </w:r>
      <w:r w:rsidRPr="00AA1B49">
        <w:rPr>
          <w:rFonts w:ascii="Arial" w:hAnsi="Arial" w:cs="Arial"/>
          <w:color w:val="010000"/>
          <w:sz w:val="20"/>
        </w:rPr>
        <w:t xml:space="preserve"> performs transactions with related parties in accordance with the law, the Charter and the internal regulations of the Corporation, ensuring the interests of the Corporation and shareholders.</w:t>
      </w:r>
    </w:p>
    <w:p w14:paraId="00000009" w14:textId="77777777" w:rsidR="000D410B" w:rsidRPr="00AA1B49" w:rsidRDefault="000E4B62" w:rsidP="000E4B62">
      <w:pPr>
        <w:pBdr>
          <w:top w:val="nil"/>
          <w:left w:val="nil"/>
          <w:bottom w:val="nil"/>
          <w:right w:val="nil"/>
          <w:between w:val="nil"/>
        </w:pBdr>
        <w:spacing w:after="120" w:line="360" w:lineRule="auto"/>
        <w:rPr>
          <w:rFonts w:ascii="Arial" w:eastAsia="Arial" w:hAnsi="Arial" w:cs="Arial"/>
          <w:color w:val="010000"/>
          <w:sz w:val="20"/>
          <w:szCs w:val="20"/>
        </w:rPr>
      </w:pPr>
      <w:r w:rsidRPr="00AA1B49">
        <w:rPr>
          <w:rFonts w:ascii="Arial" w:hAnsi="Arial" w:cs="Arial"/>
          <w:color w:val="010000"/>
          <w:sz w:val="20"/>
        </w:rPr>
        <w:t>‎‎Article 4. This Resolution takes effect from the date of its signing.</w:t>
      </w:r>
    </w:p>
    <w:p w14:paraId="0000000A" w14:textId="4BB3A499" w:rsidR="000D410B" w:rsidRPr="00AA1B49" w:rsidRDefault="000E4B62" w:rsidP="000E4B62">
      <w:pPr>
        <w:pBdr>
          <w:top w:val="nil"/>
          <w:left w:val="nil"/>
          <w:bottom w:val="nil"/>
          <w:right w:val="nil"/>
          <w:between w:val="nil"/>
        </w:pBdr>
        <w:spacing w:after="120" w:line="360" w:lineRule="auto"/>
        <w:rPr>
          <w:rFonts w:ascii="Arial" w:eastAsia="Arial" w:hAnsi="Arial" w:cs="Arial"/>
          <w:color w:val="010000"/>
          <w:sz w:val="20"/>
          <w:szCs w:val="20"/>
        </w:rPr>
      </w:pPr>
      <w:r w:rsidRPr="00AA1B49">
        <w:rPr>
          <w:rFonts w:ascii="Arial" w:hAnsi="Arial" w:cs="Arial"/>
          <w:color w:val="010000"/>
          <w:sz w:val="20"/>
        </w:rPr>
        <w:t xml:space="preserve">Members of the Board of Directors, the Executive Board, </w:t>
      </w:r>
      <w:proofErr w:type="gramStart"/>
      <w:r w:rsidRPr="00AA1B49">
        <w:rPr>
          <w:rFonts w:ascii="Arial" w:hAnsi="Arial" w:cs="Arial"/>
          <w:color w:val="010000"/>
          <w:sz w:val="20"/>
        </w:rPr>
        <w:t>Heads</w:t>
      </w:r>
      <w:proofErr w:type="gramEnd"/>
      <w:r w:rsidRPr="00AA1B49">
        <w:rPr>
          <w:rFonts w:ascii="Arial" w:hAnsi="Arial" w:cs="Arial"/>
          <w:color w:val="010000"/>
          <w:sz w:val="20"/>
        </w:rPr>
        <w:t xml:space="preserve"> of professional departments, Managers of Branches under the Company, relevant individuals and units of Hanoi </w:t>
      </w:r>
      <w:proofErr w:type="spellStart"/>
      <w:r w:rsidRPr="00AA1B49">
        <w:rPr>
          <w:rFonts w:ascii="Arial" w:hAnsi="Arial" w:cs="Arial"/>
          <w:color w:val="010000"/>
          <w:sz w:val="20"/>
        </w:rPr>
        <w:t>Seaproducts</w:t>
      </w:r>
      <w:proofErr w:type="spellEnd"/>
      <w:r w:rsidRPr="00AA1B49">
        <w:rPr>
          <w:rFonts w:ascii="Arial" w:hAnsi="Arial" w:cs="Arial"/>
          <w:color w:val="010000"/>
          <w:sz w:val="20"/>
        </w:rPr>
        <w:t xml:space="preserve"> Import Export Joint Stock Company are responsible for implementing this Resolution.</w:t>
      </w:r>
    </w:p>
    <w:sectPr w:rsidR="000D410B" w:rsidRPr="00AA1B49" w:rsidSect="000E4B6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0B"/>
    <w:rsid w:val="000D410B"/>
    <w:rsid w:val="000E4B62"/>
    <w:rsid w:val="00AA1B49"/>
    <w:rsid w:val="00F30E6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5FE9E"/>
  <w15:docId w15:val="{60F0C5EB-7DA2-4676-90CC-50B9374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number1">
    <w:name w:val="Heading number #1_"/>
    <w:basedOn w:val="DefaultParagraphFont"/>
    <w:link w:val="Headingnumber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sz w:val="16"/>
      <w:szCs w:val="16"/>
      <w:u w:val="none"/>
      <w:shd w:val="clear" w:color="auto" w:fill="auto"/>
    </w:rPr>
  </w:style>
  <w:style w:type="paragraph" w:customStyle="1" w:styleId="Bodytext50">
    <w:name w:val="Body text (5)"/>
    <w:basedOn w:val="Normal"/>
    <w:link w:val="Bodytext5"/>
    <w:rPr>
      <w:rFonts w:ascii="Times New Roman" w:eastAsia="Times New Roman" w:hAnsi="Times New Roman" w:cs="Times New Roman"/>
      <w:b/>
      <w:bCs/>
      <w:sz w:val="28"/>
      <w:szCs w:val="28"/>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214" w:lineRule="auto"/>
    </w:pPr>
    <w:rPr>
      <w:rFonts w:ascii="Times New Roman" w:eastAsia="Times New Roman" w:hAnsi="Times New Roman" w:cs="Times New Roman"/>
      <w:sz w:val="18"/>
      <w:szCs w:val="18"/>
    </w:rPr>
  </w:style>
  <w:style w:type="paragraph" w:customStyle="1" w:styleId="Headingnumber10">
    <w:name w:val="Heading number #1"/>
    <w:basedOn w:val="Normal"/>
    <w:link w:val="Headingnumber1"/>
    <w:pPr>
      <w:jc w:val="right"/>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ind w:firstLine="500"/>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76" w:lineRule="auto"/>
      <w:ind w:left="4550"/>
    </w:pPr>
    <w:rPr>
      <w:rFonts w:ascii="Tahoma" w:eastAsia="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R85dV5HdqHlwxhKB7h3yXnyq8A==">CgMxLjA4AHIhMTF1NUV0YVhiT2pDMW10WXVoM3VnRnR4TElJWmVBbFp0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 Hi¿u</dc:creator>
  <cp:lastModifiedBy>Nguyen Thi Thu Giang</cp:lastModifiedBy>
  <cp:revision>2</cp:revision>
  <dcterms:created xsi:type="dcterms:W3CDTF">2024-02-05T03:45:00Z</dcterms:created>
  <dcterms:modified xsi:type="dcterms:W3CDTF">2024-02-05T03:45:00Z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cc7bcb07f65926913c4de629ade52534377e8ded5fb503ace2fc5d79bb375273</vt:lpwstr>
  </property>
</Properties>
</file>