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75A7" w14:textId="77777777" w:rsidR="00976115" w:rsidRPr="009B17D4" w:rsidRDefault="009234CC">
      <w:pPr>
        <w:pBdr>
          <w:top w:val="nil"/>
          <w:left w:val="nil"/>
          <w:bottom w:val="nil"/>
          <w:right w:val="nil"/>
          <w:between w:val="nil"/>
        </w:pBdr>
        <w:tabs>
          <w:tab w:val="left" w:pos="4512"/>
        </w:tabs>
        <w:spacing w:after="120" w:line="360" w:lineRule="auto"/>
        <w:rPr>
          <w:rFonts w:ascii="Arial" w:eastAsia="Arial" w:hAnsi="Arial" w:cs="Arial"/>
          <w:b/>
          <w:color w:val="010000"/>
          <w:sz w:val="20"/>
          <w:szCs w:val="20"/>
        </w:rPr>
      </w:pPr>
      <w:r w:rsidRPr="009B17D4">
        <w:rPr>
          <w:rFonts w:ascii="Arial" w:hAnsi="Arial" w:cs="Arial"/>
          <w:b/>
          <w:color w:val="010000"/>
          <w:sz w:val="20"/>
          <w:szCs w:val="20"/>
        </w:rPr>
        <w:t>VLA: Annual Corporate Governance Report 2023</w:t>
      </w:r>
    </w:p>
    <w:p w14:paraId="44FE5E6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January 24, 2024, Van Lang Technology Development and Investment JSC announced Report No. 44/BC-VLA on the corporate governance of the company as follows: </w:t>
      </w:r>
    </w:p>
    <w:p w14:paraId="6D79AF33" w14:textId="77777777" w:rsidR="00976115" w:rsidRPr="009B17D4" w:rsidRDefault="009234CC">
      <w:pPr>
        <w:numPr>
          <w:ilvl w:val="0"/>
          <w:numId w:val="7"/>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9B17D4">
        <w:rPr>
          <w:rFonts w:ascii="Arial" w:hAnsi="Arial" w:cs="Arial"/>
          <w:color w:val="010000"/>
          <w:sz w:val="20"/>
          <w:szCs w:val="20"/>
        </w:rPr>
        <w:t>Name of company: Van Lang Technology Development and Investment JSC</w:t>
      </w:r>
    </w:p>
    <w:p w14:paraId="7043206D" w14:textId="77777777" w:rsidR="00976115" w:rsidRPr="009B17D4" w:rsidRDefault="009234CC">
      <w:pPr>
        <w:numPr>
          <w:ilvl w:val="0"/>
          <w:numId w:val="7"/>
        </w:numPr>
        <w:pBdr>
          <w:top w:val="nil"/>
          <w:left w:val="nil"/>
          <w:bottom w:val="nil"/>
          <w:right w:val="nil"/>
          <w:between w:val="nil"/>
        </w:pBdr>
        <w:tabs>
          <w:tab w:val="left" w:pos="432"/>
          <w:tab w:val="left" w:pos="857"/>
        </w:tabs>
        <w:spacing w:after="120" w:line="360" w:lineRule="auto"/>
        <w:rPr>
          <w:rFonts w:ascii="Arial" w:eastAsia="Arial" w:hAnsi="Arial" w:cs="Arial"/>
          <w:color w:val="010000"/>
          <w:sz w:val="20"/>
          <w:szCs w:val="20"/>
        </w:rPr>
      </w:pPr>
      <w:r w:rsidRPr="009B17D4">
        <w:rPr>
          <w:rFonts w:ascii="Arial" w:hAnsi="Arial" w:cs="Arial"/>
          <w:color w:val="010000"/>
          <w:sz w:val="20"/>
          <w:szCs w:val="20"/>
        </w:rPr>
        <w:t>Head office address: No. 81 T</w:t>
      </w:r>
      <w:r w:rsidRPr="009B17D4">
        <w:rPr>
          <w:rFonts w:ascii="Arial" w:hAnsi="Arial" w:cs="Arial"/>
          <w:color w:val="010000"/>
          <w:sz w:val="20"/>
          <w:szCs w:val="20"/>
        </w:rPr>
        <w:t xml:space="preserve">ran Quang </w:t>
      </w:r>
      <w:proofErr w:type="spellStart"/>
      <w:r w:rsidRPr="009B17D4">
        <w:rPr>
          <w:rFonts w:ascii="Arial" w:hAnsi="Arial" w:cs="Arial"/>
          <w:color w:val="010000"/>
          <w:sz w:val="20"/>
          <w:szCs w:val="20"/>
        </w:rPr>
        <w:t>Khai</w:t>
      </w:r>
      <w:proofErr w:type="spellEnd"/>
      <w:r w:rsidRPr="009B17D4">
        <w:rPr>
          <w:rFonts w:ascii="Arial" w:hAnsi="Arial" w:cs="Arial"/>
          <w:color w:val="010000"/>
          <w:sz w:val="20"/>
          <w:szCs w:val="20"/>
        </w:rPr>
        <w:t xml:space="preserve"> Street, Tran Hung Dao Ward, </w:t>
      </w:r>
      <w:proofErr w:type="spellStart"/>
      <w:r w:rsidRPr="009B17D4">
        <w:rPr>
          <w:rFonts w:ascii="Arial" w:hAnsi="Arial" w:cs="Arial"/>
          <w:color w:val="010000"/>
          <w:sz w:val="20"/>
          <w:szCs w:val="20"/>
        </w:rPr>
        <w:t>Hoan</w:t>
      </w:r>
      <w:proofErr w:type="spellEnd"/>
      <w:r w:rsidRPr="009B17D4">
        <w:rPr>
          <w:rFonts w:ascii="Arial" w:hAnsi="Arial" w:cs="Arial"/>
          <w:color w:val="010000"/>
          <w:sz w:val="20"/>
          <w:szCs w:val="20"/>
        </w:rPr>
        <w:t xml:space="preserve"> Kiem District, Hanoi City, Vietnam</w:t>
      </w:r>
    </w:p>
    <w:p w14:paraId="5A3FDAD3" w14:textId="77777777" w:rsidR="00976115" w:rsidRPr="009B17D4" w:rsidRDefault="009234CC">
      <w:pPr>
        <w:numPr>
          <w:ilvl w:val="0"/>
          <w:numId w:val="7"/>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Working address:  No. 1204 Hoang Van Thu Street, </w:t>
      </w:r>
      <w:proofErr w:type="spellStart"/>
      <w:r w:rsidRPr="009B17D4">
        <w:rPr>
          <w:rFonts w:ascii="Arial" w:hAnsi="Arial" w:cs="Arial"/>
          <w:color w:val="010000"/>
          <w:sz w:val="20"/>
          <w:szCs w:val="20"/>
        </w:rPr>
        <w:t>Nhan</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Chinh</w:t>
      </w:r>
      <w:proofErr w:type="spellEnd"/>
      <w:r w:rsidRPr="009B17D4">
        <w:rPr>
          <w:rFonts w:ascii="Arial" w:hAnsi="Arial" w:cs="Arial"/>
          <w:color w:val="010000"/>
          <w:sz w:val="20"/>
          <w:szCs w:val="20"/>
        </w:rPr>
        <w:t xml:space="preserve"> Ward, Thanh Xuan District, Hanoi</w:t>
      </w:r>
    </w:p>
    <w:p w14:paraId="5EBAB9C6" w14:textId="77777777" w:rsidR="00976115" w:rsidRPr="009B17D4" w:rsidRDefault="009234CC">
      <w:pPr>
        <w:numPr>
          <w:ilvl w:val="0"/>
          <w:numId w:val="7"/>
        </w:numPr>
        <w:pBdr>
          <w:top w:val="nil"/>
          <w:left w:val="nil"/>
          <w:bottom w:val="nil"/>
          <w:right w:val="nil"/>
          <w:between w:val="nil"/>
        </w:pBdr>
        <w:tabs>
          <w:tab w:val="left" w:pos="432"/>
          <w:tab w:val="left" w:pos="5453"/>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Tel: 024.35121610 Fax: Email: </w:t>
      </w:r>
      <w:r w:rsidRPr="009B17D4">
        <w:rPr>
          <w:rFonts w:ascii="Arial" w:hAnsi="Arial" w:cs="Arial"/>
          <w:sz w:val="20"/>
          <w:szCs w:val="20"/>
        </w:rPr>
        <w:t>vlagroup.jsc@gmail.com</w:t>
      </w:r>
    </w:p>
    <w:p w14:paraId="3C75DB10" w14:textId="168EED8F" w:rsidR="00976115" w:rsidRPr="009B17D4" w:rsidRDefault="009234CC">
      <w:pPr>
        <w:numPr>
          <w:ilvl w:val="0"/>
          <w:numId w:val="7"/>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Charter capital: </w:t>
      </w:r>
      <w:r w:rsidR="00BF72E3">
        <w:rPr>
          <w:rFonts w:ascii="Arial" w:hAnsi="Arial" w:cs="Arial"/>
          <w:color w:val="010000"/>
          <w:sz w:val="20"/>
          <w:szCs w:val="20"/>
        </w:rPr>
        <w:t xml:space="preserve">VND </w:t>
      </w:r>
      <w:r w:rsidRPr="009B17D4">
        <w:rPr>
          <w:rFonts w:ascii="Arial" w:hAnsi="Arial" w:cs="Arial"/>
          <w:color w:val="010000"/>
          <w:sz w:val="20"/>
          <w:szCs w:val="20"/>
        </w:rPr>
        <w:t>39,959,960,000</w:t>
      </w:r>
    </w:p>
    <w:p w14:paraId="1061D181" w14:textId="77777777" w:rsidR="00976115" w:rsidRPr="009B17D4" w:rsidRDefault="009234CC">
      <w:pPr>
        <w:numPr>
          <w:ilvl w:val="0"/>
          <w:numId w:val="7"/>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9B17D4">
        <w:rPr>
          <w:rFonts w:ascii="Arial" w:hAnsi="Arial" w:cs="Arial"/>
          <w:color w:val="010000"/>
          <w:sz w:val="20"/>
          <w:szCs w:val="20"/>
        </w:rPr>
        <w:t>Securities code: VLA</w:t>
      </w:r>
    </w:p>
    <w:p w14:paraId="13AEE96E" w14:textId="77777777" w:rsidR="00976115" w:rsidRPr="009B17D4" w:rsidRDefault="009234CC">
      <w:pPr>
        <w:numPr>
          <w:ilvl w:val="0"/>
          <w:numId w:val="7"/>
        </w:numPr>
        <w:pBdr>
          <w:top w:val="nil"/>
          <w:left w:val="nil"/>
          <w:bottom w:val="nil"/>
          <w:right w:val="nil"/>
          <w:between w:val="nil"/>
        </w:pBdr>
        <w:tabs>
          <w:tab w:val="left" w:pos="432"/>
          <w:tab w:val="left" w:pos="857"/>
        </w:tabs>
        <w:spacing w:after="120" w:line="360" w:lineRule="auto"/>
        <w:rPr>
          <w:rFonts w:ascii="Arial" w:eastAsia="Arial" w:hAnsi="Arial" w:cs="Arial"/>
          <w:color w:val="010000"/>
          <w:sz w:val="20"/>
          <w:szCs w:val="20"/>
        </w:rPr>
      </w:pPr>
      <w:r w:rsidRPr="009B17D4">
        <w:rPr>
          <w:rFonts w:ascii="Arial" w:hAnsi="Arial" w:cs="Arial"/>
          <w:color w:val="010000"/>
          <w:sz w:val="20"/>
          <w:szCs w:val="20"/>
        </w:rPr>
        <w:t>Corporate Governance Model: The General Meeting of Shareholders, the Board of Directors, the Supervisory Board and the Manager</w:t>
      </w:r>
    </w:p>
    <w:p w14:paraId="383DD0D7" w14:textId="77777777" w:rsidR="00976115" w:rsidRPr="009B17D4" w:rsidRDefault="009234CC">
      <w:pPr>
        <w:numPr>
          <w:ilvl w:val="0"/>
          <w:numId w:val="7"/>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the Internal audit execution: Have no internal audit execution</w:t>
      </w:r>
    </w:p>
    <w:p w14:paraId="3681A491"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Activities of the General Meeting of Shareholders:</w:t>
      </w:r>
    </w:p>
    <w:p w14:paraId="26932E1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3113"/>
        <w:gridCol w:w="1683"/>
        <w:gridCol w:w="3380"/>
      </w:tblGrid>
      <w:tr w:rsidR="00976115" w:rsidRPr="009B17D4" w14:paraId="0EEA080D" w14:textId="77777777">
        <w:tc>
          <w:tcPr>
            <w:tcW w:w="841" w:type="dxa"/>
            <w:shd w:val="clear" w:color="auto" w:fill="auto"/>
            <w:tcMar>
              <w:top w:w="0" w:type="dxa"/>
              <w:bottom w:w="0" w:type="dxa"/>
            </w:tcMar>
            <w:vAlign w:val="center"/>
          </w:tcPr>
          <w:p w14:paraId="775AD80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3113" w:type="dxa"/>
            <w:shd w:val="clear" w:color="auto" w:fill="auto"/>
            <w:tcMar>
              <w:top w:w="0" w:type="dxa"/>
              <w:bottom w:w="0" w:type="dxa"/>
            </w:tcMar>
            <w:vAlign w:val="center"/>
          </w:tcPr>
          <w:p w14:paraId="731F6C6C" w14:textId="5B90D04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General Mandate/Decision </w:t>
            </w:r>
            <w:r w:rsidR="00DD57AD" w:rsidRPr="009B17D4">
              <w:rPr>
                <w:rFonts w:ascii="Arial" w:hAnsi="Arial" w:cs="Arial"/>
                <w:color w:val="010000"/>
                <w:sz w:val="20"/>
                <w:szCs w:val="20"/>
              </w:rPr>
              <w:t>of the General Meeting of Shareholders</w:t>
            </w:r>
            <w:r w:rsidR="00DD57AD" w:rsidRPr="009B17D4">
              <w:rPr>
                <w:rFonts w:ascii="Arial" w:hAnsi="Arial" w:cs="Arial"/>
                <w:color w:val="010000"/>
                <w:sz w:val="20"/>
                <w:szCs w:val="20"/>
              </w:rPr>
              <w:t xml:space="preserve"> </w:t>
            </w:r>
            <w:r w:rsidRPr="009B17D4">
              <w:rPr>
                <w:rFonts w:ascii="Arial" w:hAnsi="Arial" w:cs="Arial"/>
                <w:color w:val="010000"/>
                <w:sz w:val="20"/>
                <w:szCs w:val="20"/>
              </w:rPr>
              <w:t>No.</w:t>
            </w:r>
          </w:p>
        </w:tc>
        <w:tc>
          <w:tcPr>
            <w:tcW w:w="1683" w:type="dxa"/>
            <w:shd w:val="clear" w:color="auto" w:fill="auto"/>
            <w:tcMar>
              <w:top w:w="0" w:type="dxa"/>
              <w:bottom w:w="0" w:type="dxa"/>
            </w:tcMar>
            <w:vAlign w:val="center"/>
          </w:tcPr>
          <w:p w14:paraId="178F554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w:t>
            </w:r>
            <w:r w:rsidRPr="009B17D4">
              <w:rPr>
                <w:rFonts w:ascii="Arial" w:hAnsi="Arial" w:cs="Arial"/>
                <w:color w:val="010000"/>
                <w:sz w:val="20"/>
                <w:szCs w:val="20"/>
              </w:rPr>
              <w:t>ate</w:t>
            </w:r>
          </w:p>
        </w:tc>
        <w:tc>
          <w:tcPr>
            <w:tcW w:w="3380" w:type="dxa"/>
            <w:shd w:val="clear" w:color="auto" w:fill="auto"/>
            <w:tcMar>
              <w:top w:w="0" w:type="dxa"/>
              <w:bottom w:w="0" w:type="dxa"/>
            </w:tcMar>
            <w:vAlign w:val="center"/>
          </w:tcPr>
          <w:p w14:paraId="70C69FB6" w14:textId="77777777" w:rsidR="00976115" w:rsidRPr="009B17D4" w:rsidRDefault="009234CC">
            <w:pPr>
              <w:pBdr>
                <w:top w:val="nil"/>
                <w:left w:val="nil"/>
                <w:bottom w:val="nil"/>
                <w:right w:val="nil"/>
                <w:between w:val="nil"/>
              </w:pBdr>
              <w:tabs>
                <w:tab w:val="left" w:pos="191"/>
                <w:tab w:val="left" w:pos="432"/>
              </w:tabs>
              <w:spacing w:after="120" w:line="360" w:lineRule="auto"/>
              <w:rPr>
                <w:rFonts w:ascii="Arial" w:eastAsia="Arial" w:hAnsi="Arial" w:cs="Arial"/>
                <w:color w:val="010000"/>
                <w:sz w:val="20"/>
                <w:szCs w:val="20"/>
              </w:rPr>
            </w:pPr>
            <w:r w:rsidRPr="009B17D4">
              <w:rPr>
                <w:rFonts w:ascii="Arial" w:hAnsi="Arial" w:cs="Arial"/>
                <w:color w:val="010000"/>
                <w:sz w:val="20"/>
                <w:szCs w:val="20"/>
              </w:rPr>
              <w:t>Contents</w:t>
            </w:r>
          </w:p>
        </w:tc>
      </w:tr>
      <w:tr w:rsidR="00976115" w:rsidRPr="009B17D4" w14:paraId="14821848" w14:textId="77777777">
        <w:tc>
          <w:tcPr>
            <w:tcW w:w="841" w:type="dxa"/>
            <w:shd w:val="clear" w:color="auto" w:fill="auto"/>
            <w:tcMar>
              <w:top w:w="0" w:type="dxa"/>
              <w:bottom w:w="0" w:type="dxa"/>
            </w:tcMar>
            <w:vAlign w:val="center"/>
          </w:tcPr>
          <w:p w14:paraId="434382CF" w14:textId="77777777" w:rsidR="00976115" w:rsidRPr="009B17D4" w:rsidRDefault="009234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3113" w:type="dxa"/>
            <w:shd w:val="clear" w:color="auto" w:fill="auto"/>
            <w:tcMar>
              <w:top w:w="0" w:type="dxa"/>
              <w:bottom w:w="0" w:type="dxa"/>
            </w:tcMar>
            <w:vAlign w:val="center"/>
          </w:tcPr>
          <w:p w14:paraId="0FFE1FDC" w14:textId="77777777" w:rsidR="00976115" w:rsidRPr="009B17D4" w:rsidRDefault="009234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17D4">
              <w:rPr>
                <w:rFonts w:ascii="Arial" w:hAnsi="Arial" w:cs="Arial"/>
                <w:color w:val="010000"/>
                <w:sz w:val="20"/>
                <w:szCs w:val="20"/>
              </w:rPr>
              <w:t>General Mandate No. 02/2023/NQ-DHDCDVLA</w:t>
            </w:r>
          </w:p>
        </w:tc>
        <w:tc>
          <w:tcPr>
            <w:tcW w:w="1683" w:type="dxa"/>
            <w:shd w:val="clear" w:color="auto" w:fill="auto"/>
            <w:tcMar>
              <w:top w:w="0" w:type="dxa"/>
              <w:bottom w:w="0" w:type="dxa"/>
            </w:tcMar>
            <w:vAlign w:val="center"/>
          </w:tcPr>
          <w:p w14:paraId="2318FA8A" w14:textId="77777777" w:rsidR="00976115" w:rsidRPr="009B17D4" w:rsidRDefault="009234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17D4">
              <w:rPr>
                <w:rFonts w:ascii="Arial" w:hAnsi="Arial" w:cs="Arial"/>
                <w:color w:val="010000"/>
                <w:sz w:val="20"/>
                <w:szCs w:val="20"/>
              </w:rPr>
              <w:t>March 21, 2023</w:t>
            </w:r>
          </w:p>
        </w:tc>
        <w:tc>
          <w:tcPr>
            <w:tcW w:w="3380" w:type="dxa"/>
            <w:shd w:val="clear" w:color="auto" w:fill="auto"/>
            <w:tcMar>
              <w:top w:w="0" w:type="dxa"/>
              <w:bottom w:w="0" w:type="dxa"/>
            </w:tcMar>
            <w:vAlign w:val="center"/>
          </w:tcPr>
          <w:p w14:paraId="6FB483CC" w14:textId="7D9C6CE9"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 xml:space="preserve">Approve production and business activities 2022 and profit distribution plan Approve production and business plan 2023 and profit distribution and dividend payment plan in 2023 </w:t>
            </w:r>
          </w:p>
          <w:p w14:paraId="76E1093B" w14:textId="070811D9"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 Approve on the Audited Financial Statements in 2022</w:t>
            </w:r>
            <w:r w:rsidRPr="00DD57AD">
              <w:rPr>
                <w:rFonts w:ascii="Arial" w:eastAsia="Arial" w:hAnsi="Arial" w:cs="Arial"/>
                <w:sz w:val="20"/>
                <w:szCs w:val="20"/>
              </w:rPr>
              <w:t xml:space="preserve"> correcting </w:t>
            </w:r>
            <w:r w:rsidRPr="00DD57AD">
              <w:rPr>
                <w:rFonts w:ascii="Arial" w:hAnsi="Arial"/>
                <w:sz w:val="20"/>
              </w:rPr>
              <w:t xml:space="preserve">the Financial Statements 2021 </w:t>
            </w:r>
          </w:p>
          <w:p w14:paraId="322C09AE" w14:textId="738D1914" w:rsidR="00DD57AD" w:rsidRPr="00DD57AD" w:rsidRDefault="00DD57AD" w:rsidP="00DD57AD">
            <w:pPr>
              <w:pStyle w:val="ListParagraph"/>
              <w:numPr>
                <w:ilvl w:val="0"/>
                <w:numId w:val="9"/>
              </w:numPr>
              <w:pBdr>
                <w:top w:val="nil"/>
                <w:left w:val="nil"/>
                <w:bottom w:val="nil"/>
                <w:right w:val="nil"/>
                <w:between w:val="nil"/>
              </w:pBdr>
              <w:tabs>
                <w:tab w:val="left" w:pos="425"/>
                <w:tab w:val="left" w:pos="8445"/>
              </w:tabs>
              <w:spacing w:after="120" w:line="360" w:lineRule="auto"/>
              <w:ind w:left="155" w:firstLine="0"/>
              <w:jc w:val="both"/>
              <w:rPr>
                <w:rFonts w:ascii="Arial" w:eastAsia="Arial" w:hAnsi="Arial" w:cs="Arial"/>
                <w:sz w:val="20"/>
                <w:szCs w:val="20"/>
              </w:rPr>
            </w:pPr>
            <w:r w:rsidRPr="00DD57AD">
              <w:rPr>
                <w:rFonts w:ascii="Arial" w:hAnsi="Arial"/>
                <w:sz w:val="20"/>
              </w:rPr>
              <w:t>‎‎ Approve the Report on activities of the Board of Directors in 2022 and the operational orientation in 2023.</w:t>
            </w:r>
            <w:r w:rsidRPr="00DD57AD">
              <w:rPr>
                <w:rFonts w:ascii="Arial" w:hAnsi="Arial"/>
                <w:color w:val="4E2226"/>
                <w:sz w:val="20"/>
              </w:rPr>
              <w:t xml:space="preserve"> </w:t>
            </w:r>
          </w:p>
          <w:p w14:paraId="5E7C2BC1" w14:textId="0C87707A" w:rsidR="00DD57AD" w:rsidRPr="00DD57AD" w:rsidRDefault="00DD57AD" w:rsidP="00DD57AD">
            <w:pPr>
              <w:pStyle w:val="ListParagraph"/>
              <w:numPr>
                <w:ilvl w:val="0"/>
                <w:numId w:val="9"/>
              </w:numPr>
              <w:pBdr>
                <w:top w:val="nil"/>
                <w:left w:val="nil"/>
                <w:bottom w:val="nil"/>
                <w:right w:val="nil"/>
                <w:between w:val="nil"/>
              </w:pBdr>
              <w:tabs>
                <w:tab w:val="left" w:pos="425"/>
                <w:tab w:val="left" w:pos="1290"/>
                <w:tab w:val="left" w:pos="3258"/>
                <w:tab w:val="left" w:pos="4689"/>
                <w:tab w:val="left" w:pos="5711"/>
              </w:tabs>
              <w:spacing w:after="120" w:line="360" w:lineRule="auto"/>
              <w:ind w:left="155" w:firstLine="0"/>
              <w:jc w:val="both"/>
              <w:rPr>
                <w:rFonts w:ascii="Arial" w:eastAsia="Arial" w:hAnsi="Arial" w:cs="Arial"/>
                <w:sz w:val="20"/>
                <w:szCs w:val="20"/>
              </w:rPr>
            </w:pPr>
            <w:r w:rsidRPr="00DD57AD">
              <w:rPr>
                <w:rFonts w:ascii="Arial" w:hAnsi="Arial"/>
                <w:sz w:val="20"/>
              </w:rPr>
              <w:t xml:space="preserve">‎‎ Approve the Report on activities of the Supervisory Board in 2022 and the operational orientation in </w:t>
            </w:r>
            <w:r w:rsidRPr="00DD57AD">
              <w:rPr>
                <w:rFonts w:ascii="Arial" w:hAnsi="Arial"/>
                <w:sz w:val="20"/>
              </w:rPr>
              <w:lastRenderedPageBreak/>
              <w:t>2023.</w:t>
            </w:r>
          </w:p>
          <w:p w14:paraId="5CA77942" w14:textId="1EE32ECF"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 xml:space="preserve">‎‎ Approve the Proposal on selecting an audit company. </w:t>
            </w:r>
          </w:p>
          <w:p w14:paraId="1FE3B344" w14:textId="7405D5AC"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Approve the remuneration settlement for members of the Board of Directors, the Supervisory Board, the Secretariat of the Company in 2022 and the remuneration settlement plan in 2023</w:t>
            </w:r>
          </w:p>
          <w:p w14:paraId="7D610CD1" w14:textId="5632C03D"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Approve the Plan on additional public offering to existing shareholders to increase the Company’s charter capital</w:t>
            </w:r>
          </w:p>
          <w:p w14:paraId="0F35BB52" w14:textId="7F1EA87D"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Approve the Proposal on the authorization of the General Meeting of Shareholders for the Board of Directors to decide several contents under the authorities of the General Meeting of Shareholders.</w:t>
            </w:r>
          </w:p>
          <w:p w14:paraId="1B5FE2FA" w14:textId="34B42C92" w:rsidR="00DD57AD" w:rsidRPr="00DD57AD" w:rsidRDefault="00DD57AD" w:rsidP="00DD57AD">
            <w:pPr>
              <w:pStyle w:val="ListParagraph"/>
              <w:numPr>
                <w:ilvl w:val="0"/>
                <w:numId w:val="9"/>
              </w:numPr>
              <w:pBdr>
                <w:top w:val="nil"/>
                <w:left w:val="nil"/>
                <w:bottom w:val="nil"/>
                <w:right w:val="nil"/>
                <w:between w:val="nil"/>
              </w:pBdr>
              <w:tabs>
                <w:tab w:val="left" w:pos="425"/>
              </w:tabs>
              <w:spacing w:after="120" w:line="360" w:lineRule="auto"/>
              <w:ind w:left="155" w:firstLine="0"/>
              <w:jc w:val="both"/>
              <w:rPr>
                <w:rFonts w:ascii="Arial" w:eastAsia="Arial" w:hAnsi="Arial" w:cs="Arial"/>
                <w:sz w:val="20"/>
                <w:szCs w:val="20"/>
              </w:rPr>
            </w:pPr>
            <w:r w:rsidRPr="00DD57AD">
              <w:rPr>
                <w:rFonts w:ascii="Arial" w:hAnsi="Arial"/>
                <w:sz w:val="20"/>
              </w:rPr>
              <w:t>Approve the capital contribution policy for establishment of subsidiaries, joint ventures, and other long-term investments.</w:t>
            </w:r>
          </w:p>
          <w:p w14:paraId="0C68333B" w14:textId="704F7E7B" w:rsidR="005660C8" w:rsidRPr="00DD57AD" w:rsidRDefault="00DD57AD" w:rsidP="00DD57AD">
            <w:pPr>
              <w:pStyle w:val="ListParagraph"/>
              <w:numPr>
                <w:ilvl w:val="0"/>
                <w:numId w:val="9"/>
              </w:numPr>
              <w:pBdr>
                <w:top w:val="nil"/>
                <w:left w:val="nil"/>
                <w:bottom w:val="nil"/>
                <w:right w:val="nil"/>
                <w:between w:val="nil"/>
              </w:pBdr>
              <w:tabs>
                <w:tab w:val="left" w:pos="432"/>
              </w:tabs>
              <w:spacing w:after="120" w:line="360" w:lineRule="auto"/>
              <w:ind w:left="155" w:firstLine="0"/>
              <w:jc w:val="both"/>
              <w:rPr>
                <w:rFonts w:ascii="Arial" w:eastAsia="Arial" w:hAnsi="Arial" w:cs="Arial"/>
                <w:sz w:val="20"/>
                <w:szCs w:val="20"/>
              </w:rPr>
            </w:pPr>
            <w:r w:rsidRPr="00DD57AD">
              <w:rPr>
                <w:rFonts w:ascii="Arial" w:hAnsi="Arial"/>
                <w:sz w:val="20"/>
              </w:rPr>
              <w:t xml:space="preserve">Approve the plan on establishment of the Branch of </w:t>
            </w:r>
            <w:proofErr w:type="gramStart"/>
            <w:r w:rsidRPr="00DD57AD">
              <w:rPr>
                <w:rFonts w:ascii="Arial" w:hAnsi="Arial"/>
                <w:sz w:val="20"/>
              </w:rPr>
              <w:t>Van</w:t>
            </w:r>
            <w:proofErr w:type="gramEnd"/>
            <w:r w:rsidRPr="00DD57AD">
              <w:rPr>
                <w:rFonts w:ascii="Arial" w:hAnsi="Arial"/>
                <w:sz w:val="20"/>
              </w:rPr>
              <w:t xml:space="preserve"> Lang Technology Development and Investment JSC</w:t>
            </w:r>
          </w:p>
        </w:tc>
      </w:tr>
    </w:tbl>
    <w:p w14:paraId="5DEA3E52"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lastRenderedPageBreak/>
        <w:t>The Board of Directors (Report in 2023)</w:t>
      </w:r>
    </w:p>
    <w:p w14:paraId="7E65CA85" w14:textId="77777777" w:rsidR="00976115" w:rsidRPr="009B17D4" w:rsidRDefault="009234C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Information about members of the Board of Directors (BOD)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2107"/>
        <w:gridCol w:w="2207"/>
        <w:gridCol w:w="1785"/>
        <w:gridCol w:w="2160"/>
      </w:tblGrid>
      <w:tr w:rsidR="00976115" w:rsidRPr="009B17D4" w14:paraId="6123472F" w14:textId="77777777">
        <w:tc>
          <w:tcPr>
            <w:tcW w:w="758" w:type="dxa"/>
            <w:vMerge w:val="restart"/>
            <w:shd w:val="clear" w:color="auto" w:fill="auto"/>
            <w:tcMar>
              <w:top w:w="0" w:type="dxa"/>
              <w:bottom w:w="0" w:type="dxa"/>
            </w:tcMar>
            <w:vAlign w:val="center"/>
          </w:tcPr>
          <w:p w14:paraId="22173E6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2107" w:type="dxa"/>
            <w:vMerge w:val="restart"/>
            <w:shd w:val="clear" w:color="auto" w:fill="auto"/>
            <w:tcMar>
              <w:top w:w="0" w:type="dxa"/>
              <w:bottom w:w="0" w:type="dxa"/>
            </w:tcMar>
            <w:vAlign w:val="center"/>
          </w:tcPr>
          <w:p w14:paraId="70C12F5B" w14:textId="4B711EE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Members of the Board of Directors (Mr./</w:t>
            </w:r>
            <w:r>
              <w:rPr>
                <w:rFonts w:ascii="Arial" w:hAnsi="Arial" w:cs="Arial"/>
                <w:color w:val="010000"/>
                <w:sz w:val="20"/>
                <w:szCs w:val="20"/>
              </w:rPr>
              <w:t>Ms</w:t>
            </w:r>
            <w:r w:rsidRPr="009B17D4">
              <w:rPr>
                <w:rFonts w:ascii="Arial" w:hAnsi="Arial" w:cs="Arial"/>
                <w:color w:val="010000"/>
                <w:sz w:val="20"/>
                <w:szCs w:val="20"/>
              </w:rPr>
              <w:t>.)</w:t>
            </w:r>
          </w:p>
        </w:tc>
        <w:tc>
          <w:tcPr>
            <w:tcW w:w="2207" w:type="dxa"/>
            <w:vMerge w:val="restart"/>
            <w:shd w:val="clear" w:color="auto" w:fill="auto"/>
            <w:tcMar>
              <w:top w:w="0" w:type="dxa"/>
              <w:bottom w:w="0" w:type="dxa"/>
            </w:tcMar>
            <w:vAlign w:val="center"/>
          </w:tcPr>
          <w:p w14:paraId="3E42BCA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Position (independent member of the Board of Directors, non-executive member of the Board of Directors)</w:t>
            </w:r>
          </w:p>
        </w:tc>
        <w:tc>
          <w:tcPr>
            <w:tcW w:w="3945" w:type="dxa"/>
            <w:gridSpan w:val="2"/>
            <w:shd w:val="clear" w:color="auto" w:fill="auto"/>
            <w:tcMar>
              <w:top w:w="0" w:type="dxa"/>
              <w:bottom w:w="0" w:type="dxa"/>
            </w:tcMar>
            <w:vAlign w:val="center"/>
          </w:tcPr>
          <w:p w14:paraId="214B4F0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 of appointment/dismissal as member/indep</w:t>
            </w:r>
            <w:r w:rsidRPr="009B17D4">
              <w:rPr>
                <w:rFonts w:ascii="Arial" w:hAnsi="Arial" w:cs="Arial"/>
                <w:color w:val="010000"/>
                <w:sz w:val="20"/>
                <w:szCs w:val="20"/>
              </w:rPr>
              <w:t>endent member of the Board of Directors</w:t>
            </w:r>
          </w:p>
        </w:tc>
      </w:tr>
      <w:tr w:rsidR="00976115" w:rsidRPr="009B17D4" w14:paraId="70F0F91D" w14:textId="77777777">
        <w:tc>
          <w:tcPr>
            <w:tcW w:w="758" w:type="dxa"/>
            <w:vMerge/>
            <w:shd w:val="clear" w:color="auto" w:fill="auto"/>
            <w:tcMar>
              <w:top w:w="0" w:type="dxa"/>
              <w:bottom w:w="0" w:type="dxa"/>
            </w:tcMar>
            <w:vAlign w:val="center"/>
          </w:tcPr>
          <w:p w14:paraId="216EC425"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2107" w:type="dxa"/>
            <w:vMerge/>
            <w:shd w:val="clear" w:color="auto" w:fill="auto"/>
            <w:tcMar>
              <w:top w:w="0" w:type="dxa"/>
              <w:bottom w:w="0" w:type="dxa"/>
            </w:tcMar>
            <w:vAlign w:val="center"/>
          </w:tcPr>
          <w:p w14:paraId="316792C3"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2207" w:type="dxa"/>
            <w:vMerge/>
            <w:shd w:val="clear" w:color="auto" w:fill="auto"/>
            <w:tcMar>
              <w:top w:w="0" w:type="dxa"/>
              <w:bottom w:w="0" w:type="dxa"/>
            </w:tcMar>
            <w:vAlign w:val="center"/>
          </w:tcPr>
          <w:p w14:paraId="6D761C14"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785" w:type="dxa"/>
            <w:shd w:val="clear" w:color="auto" w:fill="auto"/>
            <w:tcMar>
              <w:top w:w="0" w:type="dxa"/>
              <w:bottom w:w="0" w:type="dxa"/>
            </w:tcMar>
            <w:vAlign w:val="center"/>
          </w:tcPr>
          <w:p w14:paraId="672011E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Appointment date</w:t>
            </w:r>
          </w:p>
        </w:tc>
        <w:tc>
          <w:tcPr>
            <w:tcW w:w="2160" w:type="dxa"/>
            <w:shd w:val="clear" w:color="auto" w:fill="auto"/>
            <w:tcMar>
              <w:top w:w="0" w:type="dxa"/>
              <w:bottom w:w="0" w:type="dxa"/>
            </w:tcMar>
            <w:vAlign w:val="center"/>
          </w:tcPr>
          <w:p w14:paraId="545C388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Dismissal date</w:t>
            </w:r>
          </w:p>
        </w:tc>
      </w:tr>
      <w:tr w:rsidR="00976115" w:rsidRPr="009B17D4" w14:paraId="08237EA9" w14:textId="77777777">
        <w:tc>
          <w:tcPr>
            <w:tcW w:w="758" w:type="dxa"/>
            <w:shd w:val="clear" w:color="auto" w:fill="auto"/>
            <w:tcMar>
              <w:top w:w="0" w:type="dxa"/>
              <w:bottom w:w="0" w:type="dxa"/>
            </w:tcMar>
            <w:vAlign w:val="center"/>
          </w:tcPr>
          <w:p w14:paraId="6791D39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2107" w:type="dxa"/>
            <w:shd w:val="clear" w:color="auto" w:fill="auto"/>
            <w:tcMar>
              <w:top w:w="0" w:type="dxa"/>
              <w:bottom w:w="0" w:type="dxa"/>
            </w:tcMar>
            <w:vAlign w:val="center"/>
          </w:tcPr>
          <w:p w14:paraId="16ADC29D" w14:textId="24CD02EC"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Thanh Tien</w:t>
            </w:r>
          </w:p>
        </w:tc>
        <w:tc>
          <w:tcPr>
            <w:tcW w:w="2207" w:type="dxa"/>
            <w:shd w:val="clear" w:color="auto" w:fill="auto"/>
            <w:tcMar>
              <w:top w:w="0" w:type="dxa"/>
              <w:bottom w:w="0" w:type="dxa"/>
            </w:tcMar>
            <w:vAlign w:val="center"/>
          </w:tcPr>
          <w:p w14:paraId="230FC20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Chair of the Board of Directors (Non-executive member)</w:t>
            </w:r>
          </w:p>
        </w:tc>
        <w:tc>
          <w:tcPr>
            <w:tcW w:w="1785" w:type="dxa"/>
            <w:shd w:val="clear" w:color="auto" w:fill="auto"/>
            <w:tcMar>
              <w:top w:w="0" w:type="dxa"/>
              <w:bottom w:w="0" w:type="dxa"/>
            </w:tcMar>
            <w:vAlign w:val="center"/>
          </w:tcPr>
          <w:p w14:paraId="2E923FF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30, 2020</w:t>
            </w:r>
          </w:p>
        </w:tc>
        <w:tc>
          <w:tcPr>
            <w:tcW w:w="2160" w:type="dxa"/>
            <w:shd w:val="clear" w:color="auto" w:fill="auto"/>
            <w:tcMar>
              <w:top w:w="0" w:type="dxa"/>
              <w:bottom w:w="0" w:type="dxa"/>
            </w:tcMar>
            <w:vAlign w:val="center"/>
          </w:tcPr>
          <w:p w14:paraId="3BAD730D"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094F42D3" w14:textId="77777777">
        <w:tc>
          <w:tcPr>
            <w:tcW w:w="758" w:type="dxa"/>
            <w:shd w:val="clear" w:color="auto" w:fill="auto"/>
            <w:tcMar>
              <w:top w:w="0" w:type="dxa"/>
              <w:bottom w:w="0" w:type="dxa"/>
            </w:tcMar>
            <w:vAlign w:val="center"/>
          </w:tcPr>
          <w:p w14:paraId="54BED11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2107" w:type="dxa"/>
            <w:shd w:val="clear" w:color="auto" w:fill="auto"/>
            <w:tcMar>
              <w:top w:w="0" w:type="dxa"/>
              <w:bottom w:w="0" w:type="dxa"/>
            </w:tcMar>
            <w:vAlign w:val="center"/>
          </w:tcPr>
          <w:p w14:paraId="11AC34D8" w14:textId="5BD224AB"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w:t>
            </w:r>
            <w:proofErr w:type="spellStart"/>
            <w:r w:rsidRPr="009B17D4">
              <w:rPr>
                <w:rFonts w:ascii="Arial" w:hAnsi="Arial" w:cs="Arial"/>
                <w:color w:val="010000"/>
                <w:sz w:val="20"/>
                <w:szCs w:val="20"/>
              </w:rPr>
              <w:t>Huu</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Thuan</w:t>
            </w:r>
            <w:proofErr w:type="spellEnd"/>
          </w:p>
        </w:tc>
        <w:tc>
          <w:tcPr>
            <w:tcW w:w="2207" w:type="dxa"/>
            <w:shd w:val="clear" w:color="auto" w:fill="auto"/>
            <w:tcMar>
              <w:top w:w="0" w:type="dxa"/>
              <w:bottom w:w="0" w:type="dxa"/>
            </w:tcMar>
            <w:vAlign w:val="center"/>
          </w:tcPr>
          <w:p w14:paraId="1673FF5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Vice Chair of the Board </w:t>
            </w:r>
            <w:r w:rsidRPr="009B17D4">
              <w:rPr>
                <w:rFonts w:ascii="Arial" w:hAnsi="Arial" w:cs="Arial"/>
                <w:color w:val="010000"/>
                <w:sz w:val="20"/>
                <w:szCs w:val="20"/>
              </w:rPr>
              <w:lastRenderedPageBreak/>
              <w:t>of Directors - also acting as the Manager (Executive member)</w:t>
            </w:r>
          </w:p>
        </w:tc>
        <w:tc>
          <w:tcPr>
            <w:tcW w:w="1785" w:type="dxa"/>
            <w:shd w:val="clear" w:color="auto" w:fill="auto"/>
            <w:tcMar>
              <w:top w:w="0" w:type="dxa"/>
              <w:bottom w:w="0" w:type="dxa"/>
            </w:tcMar>
            <w:vAlign w:val="center"/>
          </w:tcPr>
          <w:p w14:paraId="7B16666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July 30, 2020</w:t>
            </w:r>
          </w:p>
        </w:tc>
        <w:tc>
          <w:tcPr>
            <w:tcW w:w="2160" w:type="dxa"/>
            <w:shd w:val="clear" w:color="auto" w:fill="auto"/>
            <w:tcMar>
              <w:top w:w="0" w:type="dxa"/>
              <w:bottom w:w="0" w:type="dxa"/>
            </w:tcMar>
            <w:vAlign w:val="center"/>
          </w:tcPr>
          <w:p w14:paraId="25640637"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60277393" w14:textId="77777777">
        <w:tc>
          <w:tcPr>
            <w:tcW w:w="758" w:type="dxa"/>
            <w:shd w:val="clear" w:color="auto" w:fill="auto"/>
            <w:tcMar>
              <w:top w:w="0" w:type="dxa"/>
              <w:bottom w:w="0" w:type="dxa"/>
            </w:tcMar>
            <w:vAlign w:val="center"/>
          </w:tcPr>
          <w:p w14:paraId="40C3602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w:t>
            </w:r>
          </w:p>
        </w:tc>
        <w:tc>
          <w:tcPr>
            <w:tcW w:w="2107" w:type="dxa"/>
            <w:shd w:val="clear" w:color="auto" w:fill="auto"/>
            <w:tcMar>
              <w:top w:w="0" w:type="dxa"/>
              <w:bottom w:w="0" w:type="dxa"/>
            </w:tcMar>
            <w:vAlign w:val="center"/>
          </w:tcPr>
          <w:p w14:paraId="224BDD2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Van Duc</w:t>
            </w:r>
          </w:p>
        </w:tc>
        <w:tc>
          <w:tcPr>
            <w:tcW w:w="2207" w:type="dxa"/>
            <w:shd w:val="clear" w:color="auto" w:fill="auto"/>
            <w:tcMar>
              <w:top w:w="0" w:type="dxa"/>
              <w:bottom w:w="0" w:type="dxa"/>
            </w:tcMar>
            <w:vAlign w:val="center"/>
          </w:tcPr>
          <w:p w14:paraId="536F209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Member of the Board of Directors (Non-executive member)</w:t>
            </w:r>
          </w:p>
        </w:tc>
        <w:tc>
          <w:tcPr>
            <w:tcW w:w="1785" w:type="dxa"/>
            <w:shd w:val="clear" w:color="auto" w:fill="auto"/>
            <w:tcMar>
              <w:top w:w="0" w:type="dxa"/>
              <w:bottom w:w="0" w:type="dxa"/>
            </w:tcMar>
            <w:vAlign w:val="center"/>
          </w:tcPr>
          <w:p w14:paraId="6942266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30, 2020</w:t>
            </w:r>
          </w:p>
        </w:tc>
        <w:tc>
          <w:tcPr>
            <w:tcW w:w="2160" w:type="dxa"/>
            <w:shd w:val="clear" w:color="auto" w:fill="auto"/>
            <w:tcMar>
              <w:top w:w="0" w:type="dxa"/>
              <w:bottom w:w="0" w:type="dxa"/>
            </w:tcMar>
            <w:vAlign w:val="center"/>
          </w:tcPr>
          <w:p w14:paraId="29C75C2A"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15A1C6D5" w14:textId="77777777">
        <w:tc>
          <w:tcPr>
            <w:tcW w:w="758" w:type="dxa"/>
            <w:shd w:val="clear" w:color="auto" w:fill="auto"/>
            <w:tcMar>
              <w:top w:w="0" w:type="dxa"/>
              <w:bottom w:w="0" w:type="dxa"/>
            </w:tcMar>
            <w:vAlign w:val="center"/>
          </w:tcPr>
          <w:p w14:paraId="6489B0B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w:t>
            </w:r>
          </w:p>
        </w:tc>
        <w:tc>
          <w:tcPr>
            <w:tcW w:w="2107" w:type="dxa"/>
            <w:shd w:val="clear" w:color="auto" w:fill="auto"/>
            <w:tcMar>
              <w:top w:w="0" w:type="dxa"/>
              <w:bottom w:w="0" w:type="dxa"/>
            </w:tcMar>
            <w:vAlign w:val="center"/>
          </w:tcPr>
          <w:p w14:paraId="114CF59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 Quang </w:t>
            </w:r>
            <w:proofErr w:type="spellStart"/>
            <w:r w:rsidRPr="009B17D4">
              <w:rPr>
                <w:rFonts w:ascii="Arial" w:hAnsi="Arial" w:cs="Arial"/>
                <w:color w:val="010000"/>
                <w:sz w:val="20"/>
                <w:szCs w:val="20"/>
              </w:rPr>
              <w:t>Thinh</w:t>
            </w:r>
            <w:proofErr w:type="spellEnd"/>
          </w:p>
        </w:tc>
        <w:tc>
          <w:tcPr>
            <w:tcW w:w="2207" w:type="dxa"/>
            <w:shd w:val="clear" w:color="auto" w:fill="auto"/>
            <w:tcMar>
              <w:top w:w="0" w:type="dxa"/>
              <w:bottom w:w="0" w:type="dxa"/>
            </w:tcMar>
            <w:vAlign w:val="center"/>
          </w:tcPr>
          <w:p w14:paraId="50762933" w14:textId="128C478A"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Member of </w:t>
            </w:r>
            <w:r w:rsidRPr="009B17D4">
              <w:rPr>
                <w:rFonts w:ascii="Arial" w:hAnsi="Arial" w:cs="Arial"/>
                <w:color w:val="010000"/>
                <w:sz w:val="20"/>
                <w:szCs w:val="20"/>
              </w:rPr>
              <w:t>the Board of Directors</w:t>
            </w:r>
            <w:r w:rsidR="00DD57AD">
              <w:rPr>
                <w:rFonts w:ascii="Arial" w:hAnsi="Arial" w:cs="Arial"/>
                <w:color w:val="010000"/>
                <w:sz w:val="20"/>
                <w:szCs w:val="20"/>
              </w:rPr>
              <w:t xml:space="preserve"> </w:t>
            </w:r>
            <w:r w:rsidRPr="009B17D4">
              <w:rPr>
                <w:rFonts w:ascii="Arial" w:hAnsi="Arial" w:cs="Arial"/>
                <w:color w:val="010000"/>
                <w:sz w:val="20"/>
                <w:szCs w:val="20"/>
              </w:rPr>
              <w:t>(Non-executive member)</w:t>
            </w:r>
          </w:p>
        </w:tc>
        <w:tc>
          <w:tcPr>
            <w:tcW w:w="1785" w:type="dxa"/>
            <w:shd w:val="clear" w:color="auto" w:fill="auto"/>
            <w:tcMar>
              <w:top w:w="0" w:type="dxa"/>
              <w:bottom w:w="0" w:type="dxa"/>
            </w:tcMar>
            <w:vAlign w:val="center"/>
          </w:tcPr>
          <w:p w14:paraId="60175BB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30, 2020</w:t>
            </w:r>
          </w:p>
        </w:tc>
        <w:tc>
          <w:tcPr>
            <w:tcW w:w="2160" w:type="dxa"/>
            <w:shd w:val="clear" w:color="auto" w:fill="auto"/>
            <w:tcMar>
              <w:top w:w="0" w:type="dxa"/>
              <w:bottom w:w="0" w:type="dxa"/>
            </w:tcMar>
            <w:vAlign w:val="center"/>
          </w:tcPr>
          <w:p w14:paraId="7B26AC02"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2046A638" w14:textId="77777777">
        <w:tc>
          <w:tcPr>
            <w:tcW w:w="758" w:type="dxa"/>
            <w:shd w:val="clear" w:color="auto" w:fill="auto"/>
            <w:tcMar>
              <w:top w:w="0" w:type="dxa"/>
              <w:bottom w:w="0" w:type="dxa"/>
            </w:tcMar>
            <w:vAlign w:val="center"/>
          </w:tcPr>
          <w:p w14:paraId="7A55A7D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5</w:t>
            </w:r>
          </w:p>
        </w:tc>
        <w:tc>
          <w:tcPr>
            <w:tcW w:w="2107" w:type="dxa"/>
            <w:shd w:val="clear" w:color="auto" w:fill="auto"/>
            <w:tcMar>
              <w:top w:w="0" w:type="dxa"/>
              <w:bottom w:w="0" w:type="dxa"/>
            </w:tcMar>
            <w:vAlign w:val="center"/>
          </w:tcPr>
          <w:p w14:paraId="431450A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Pham Dang Hoang </w:t>
            </w:r>
            <w:proofErr w:type="spellStart"/>
            <w:r w:rsidRPr="009B17D4">
              <w:rPr>
                <w:rFonts w:ascii="Arial" w:hAnsi="Arial" w:cs="Arial"/>
                <w:color w:val="010000"/>
                <w:sz w:val="20"/>
                <w:szCs w:val="20"/>
              </w:rPr>
              <w:t>Huy</w:t>
            </w:r>
            <w:proofErr w:type="spellEnd"/>
          </w:p>
        </w:tc>
        <w:tc>
          <w:tcPr>
            <w:tcW w:w="2207" w:type="dxa"/>
            <w:shd w:val="clear" w:color="auto" w:fill="auto"/>
            <w:tcMar>
              <w:top w:w="0" w:type="dxa"/>
              <w:bottom w:w="0" w:type="dxa"/>
            </w:tcMar>
            <w:vAlign w:val="center"/>
          </w:tcPr>
          <w:p w14:paraId="7D67BC9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Independent member of the Board of Directors</w:t>
            </w:r>
          </w:p>
        </w:tc>
        <w:tc>
          <w:tcPr>
            <w:tcW w:w="1785" w:type="dxa"/>
            <w:shd w:val="clear" w:color="auto" w:fill="auto"/>
            <w:tcMar>
              <w:top w:w="0" w:type="dxa"/>
              <w:bottom w:w="0" w:type="dxa"/>
            </w:tcMar>
            <w:vAlign w:val="center"/>
          </w:tcPr>
          <w:p w14:paraId="0FBB9C9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23, 2021</w:t>
            </w:r>
          </w:p>
        </w:tc>
        <w:tc>
          <w:tcPr>
            <w:tcW w:w="2160" w:type="dxa"/>
            <w:shd w:val="clear" w:color="auto" w:fill="auto"/>
            <w:tcMar>
              <w:top w:w="0" w:type="dxa"/>
              <w:bottom w:w="0" w:type="dxa"/>
            </w:tcMar>
            <w:vAlign w:val="center"/>
          </w:tcPr>
          <w:p w14:paraId="2B741B43" w14:textId="77777777" w:rsidR="00976115" w:rsidRPr="009B17D4" w:rsidRDefault="00976115">
            <w:pPr>
              <w:spacing w:after="120" w:line="360" w:lineRule="auto"/>
              <w:rPr>
                <w:rFonts w:ascii="Arial" w:eastAsia="Arial" w:hAnsi="Arial" w:cs="Arial"/>
                <w:color w:val="010000"/>
                <w:sz w:val="20"/>
                <w:szCs w:val="20"/>
              </w:rPr>
            </w:pPr>
          </w:p>
        </w:tc>
      </w:tr>
    </w:tbl>
    <w:p w14:paraId="516373C1" w14:textId="17AE2599" w:rsidR="00976115" w:rsidRPr="009B17D4" w:rsidRDefault="009234C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Board Resolutions/</w:t>
      </w:r>
      <w:r w:rsidR="00DD57AD">
        <w:rPr>
          <w:rFonts w:ascii="Arial" w:hAnsi="Arial" w:cs="Arial"/>
          <w:color w:val="010000"/>
          <w:sz w:val="20"/>
          <w:szCs w:val="20"/>
        </w:rPr>
        <w:t xml:space="preserve">Board </w:t>
      </w:r>
      <w:r w:rsidRPr="009B17D4">
        <w:rPr>
          <w:rFonts w:ascii="Arial" w:hAnsi="Arial" w:cs="Arial"/>
          <w:color w:val="010000"/>
          <w:sz w:val="20"/>
          <w:szCs w:val="20"/>
        </w:rPr>
        <w:t xml:space="preserve">Decisions </w:t>
      </w:r>
      <w:r w:rsidRPr="009B17D4">
        <w:rPr>
          <w:rFonts w:ascii="Arial" w:hAnsi="Arial" w:cs="Arial"/>
          <w:color w:val="010000"/>
          <w:sz w:val="20"/>
          <w:szCs w:val="20"/>
        </w:rPr>
        <w:t>(Report of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7"/>
        <w:gridCol w:w="2824"/>
        <w:gridCol w:w="1731"/>
        <w:gridCol w:w="3605"/>
      </w:tblGrid>
      <w:tr w:rsidR="00976115" w:rsidRPr="009B17D4" w14:paraId="447676E8" w14:textId="77777777">
        <w:tc>
          <w:tcPr>
            <w:tcW w:w="857" w:type="dxa"/>
            <w:shd w:val="clear" w:color="auto" w:fill="auto"/>
            <w:tcMar>
              <w:top w:w="0" w:type="dxa"/>
              <w:bottom w:w="0" w:type="dxa"/>
            </w:tcMar>
            <w:vAlign w:val="center"/>
          </w:tcPr>
          <w:p w14:paraId="6F5CA2E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2824" w:type="dxa"/>
            <w:shd w:val="clear" w:color="auto" w:fill="auto"/>
            <w:tcMar>
              <w:top w:w="0" w:type="dxa"/>
              <w:bottom w:w="0" w:type="dxa"/>
            </w:tcMar>
            <w:vAlign w:val="center"/>
          </w:tcPr>
          <w:p w14:paraId="4FE2786B" w14:textId="7FE9D7F6"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Board Resolution/</w:t>
            </w:r>
            <w:r>
              <w:rPr>
                <w:rFonts w:ascii="Arial" w:hAnsi="Arial" w:cs="Arial"/>
                <w:color w:val="010000"/>
                <w:sz w:val="20"/>
                <w:szCs w:val="20"/>
              </w:rPr>
              <w:t xml:space="preserve">Board </w:t>
            </w:r>
            <w:r w:rsidRPr="009B17D4">
              <w:rPr>
                <w:rFonts w:ascii="Arial" w:hAnsi="Arial" w:cs="Arial"/>
                <w:color w:val="010000"/>
                <w:sz w:val="20"/>
                <w:szCs w:val="20"/>
              </w:rPr>
              <w:t>Decision</w:t>
            </w:r>
            <w:r w:rsidRPr="009B17D4">
              <w:rPr>
                <w:rFonts w:ascii="Arial" w:hAnsi="Arial" w:cs="Arial"/>
                <w:color w:val="010000"/>
                <w:sz w:val="20"/>
                <w:szCs w:val="20"/>
              </w:rPr>
              <w:t xml:space="preserve"> </w:t>
            </w:r>
            <w:r w:rsidRPr="009B17D4">
              <w:rPr>
                <w:rFonts w:ascii="Arial" w:hAnsi="Arial" w:cs="Arial"/>
                <w:color w:val="010000"/>
                <w:sz w:val="20"/>
                <w:szCs w:val="20"/>
              </w:rPr>
              <w:t>No.</w:t>
            </w:r>
          </w:p>
        </w:tc>
        <w:tc>
          <w:tcPr>
            <w:tcW w:w="1731" w:type="dxa"/>
            <w:shd w:val="clear" w:color="auto" w:fill="auto"/>
            <w:tcMar>
              <w:top w:w="0" w:type="dxa"/>
              <w:bottom w:w="0" w:type="dxa"/>
            </w:tcMar>
            <w:vAlign w:val="center"/>
          </w:tcPr>
          <w:p w14:paraId="3E328E7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w:t>
            </w:r>
          </w:p>
        </w:tc>
        <w:tc>
          <w:tcPr>
            <w:tcW w:w="3605" w:type="dxa"/>
            <w:shd w:val="clear" w:color="auto" w:fill="auto"/>
            <w:tcMar>
              <w:top w:w="0" w:type="dxa"/>
              <w:bottom w:w="0" w:type="dxa"/>
            </w:tcMar>
            <w:vAlign w:val="center"/>
          </w:tcPr>
          <w:p w14:paraId="349147A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Contents</w:t>
            </w:r>
          </w:p>
        </w:tc>
      </w:tr>
      <w:tr w:rsidR="00976115" w:rsidRPr="009B17D4" w14:paraId="711CBC08" w14:textId="77777777">
        <w:tc>
          <w:tcPr>
            <w:tcW w:w="857" w:type="dxa"/>
            <w:shd w:val="clear" w:color="auto" w:fill="auto"/>
            <w:tcMar>
              <w:top w:w="0" w:type="dxa"/>
              <w:bottom w:w="0" w:type="dxa"/>
            </w:tcMar>
            <w:vAlign w:val="center"/>
          </w:tcPr>
          <w:p w14:paraId="0FBC86B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2824" w:type="dxa"/>
            <w:shd w:val="clear" w:color="auto" w:fill="auto"/>
            <w:tcMar>
              <w:top w:w="0" w:type="dxa"/>
              <w:bottom w:w="0" w:type="dxa"/>
            </w:tcMar>
            <w:vAlign w:val="center"/>
          </w:tcPr>
          <w:p w14:paraId="4E87D0B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07/2023/NQ-HDQTVLA</w:t>
            </w:r>
          </w:p>
        </w:tc>
        <w:tc>
          <w:tcPr>
            <w:tcW w:w="1731" w:type="dxa"/>
            <w:shd w:val="clear" w:color="auto" w:fill="auto"/>
            <w:tcMar>
              <w:top w:w="0" w:type="dxa"/>
              <w:bottom w:w="0" w:type="dxa"/>
            </w:tcMar>
            <w:vAlign w:val="center"/>
          </w:tcPr>
          <w:p w14:paraId="4B5E36C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January 10, 2023</w:t>
            </w:r>
          </w:p>
        </w:tc>
        <w:tc>
          <w:tcPr>
            <w:tcW w:w="3605" w:type="dxa"/>
            <w:shd w:val="clear" w:color="auto" w:fill="auto"/>
            <w:tcMar>
              <w:top w:w="0" w:type="dxa"/>
              <w:bottom w:w="0" w:type="dxa"/>
            </w:tcMar>
            <w:vAlign w:val="center"/>
          </w:tcPr>
          <w:p w14:paraId="78690CC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providing the credit limit at Military Commercial Joint Stock Bank - Ba </w:t>
            </w:r>
            <w:proofErr w:type="spellStart"/>
            <w:r w:rsidRPr="009B17D4">
              <w:rPr>
                <w:rFonts w:ascii="Arial" w:hAnsi="Arial" w:cs="Arial"/>
                <w:color w:val="010000"/>
                <w:sz w:val="20"/>
                <w:szCs w:val="20"/>
              </w:rPr>
              <w:t>Dinh</w:t>
            </w:r>
            <w:proofErr w:type="spellEnd"/>
            <w:r w:rsidRPr="009B17D4">
              <w:rPr>
                <w:rFonts w:ascii="Arial" w:hAnsi="Arial" w:cs="Arial"/>
                <w:color w:val="010000"/>
                <w:sz w:val="20"/>
                <w:szCs w:val="20"/>
              </w:rPr>
              <w:t xml:space="preserve"> Branch</w:t>
            </w:r>
          </w:p>
        </w:tc>
      </w:tr>
      <w:tr w:rsidR="00976115" w:rsidRPr="009B17D4" w14:paraId="4C10B0F0" w14:textId="77777777">
        <w:tc>
          <w:tcPr>
            <w:tcW w:w="857" w:type="dxa"/>
            <w:shd w:val="clear" w:color="auto" w:fill="auto"/>
            <w:tcMar>
              <w:top w:w="0" w:type="dxa"/>
              <w:bottom w:w="0" w:type="dxa"/>
            </w:tcMar>
            <w:vAlign w:val="center"/>
          </w:tcPr>
          <w:p w14:paraId="76667B8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2824" w:type="dxa"/>
            <w:shd w:val="clear" w:color="auto" w:fill="auto"/>
            <w:tcMar>
              <w:top w:w="0" w:type="dxa"/>
              <w:bottom w:w="0" w:type="dxa"/>
            </w:tcMar>
            <w:vAlign w:val="center"/>
          </w:tcPr>
          <w:p w14:paraId="549D2D2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10/2023/NQ-HDQTVLA</w:t>
            </w:r>
          </w:p>
        </w:tc>
        <w:tc>
          <w:tcPr>
            <w:tcW w:w="1731" w:type="dxa"/>
            <w:shd w:val="clear" w:color="auto" w:fill="auto"/>
            <w:tcMar>
              <w:top w:w="0" w:type="dxa"/>
              <w:bottom w:w="0" w:type="dxa"/>
            </w:tcMar>
            <w:vAlign w:val="center"/>
          </w:tcPr>
          <w:p w14:paraId="2CD90B0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January 12, 2023</w:t>
            </w:r>
          </w:p>
        </w:tc>
        <w:tc>
          <w:tcPr>
            <w:tcW w:w="3605" w:type="dxa"/>
            <w:shd w:val="clear" w:color="auto" w:fill="auto"/>
            <w:tcMar>
              <w:top w:w="0" w:type="dxa"/>
              <w:bottom w:w="0" w:type="dxa"/>
            </w:tcMar>
            <w:vAlign w:val="center"/>
          </w:tcPr>
          <w:p w14:paraId="1D89D72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approving the organization plan of the Annual General Meeting of Shareholders in 2023.</w:t>
            </w:r>
          </w:p>
        </w:tc>
      </w:tr>
      <w:tr w:rsidR="00976115" w:rsidRPr="009B17D4" w14:paraId="0B0D4154" w14:textId="77777777">
        <w:tc>
          <w:tcPr>
            <w:tcW w:w="857" w:type="dxa"/>
            <w:shd w:val="clear" w:color="auto" w:fill="auto"/>
            <w:tcMar>
              <w:top w:w="0" w:type="dxa"/>
              <w:bottom w:w="0" w:type="dxa"/>
            </w:tcMar>
            <w:vAlign w:val="center"/>
          </w:tcPr>
          <w:p w14:paraId="3760CDF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w:t>
            </w:r>
          </w:p>
        </w:tc>
        <w:tc>
          <w:tcPr>
            <w:tcW w:w="2824" w:type="dxa"/>
            <w:shd w:val="clear" w:color="auto" w:fill="auto"/>
            <w:tcMar>
              <w:top w:w="0" w:type="dxa"/>
              <w:bottom w:w="0" w:type="dxa"/>
            </w:tcMar>
            <w:vAlign w:val="center"/>
          </w:tcPr>
          <w:p w14:paraId="17CB44D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16/2023/NQ-HDQTVLA</w:t>
            </w:r>
          </w:p>
        </w:tc>
        <w:tc>
          <w:tcPr>
            <w:tcW w:w="1731" w:type="dxa"/>
            <w:shd w:val="clear" w:color="auto" w:fill="auto"/>
            <w:tcMar>
              <w:top w:w="0" w:type="dxa"/>
              <w:bottom w:w="0" w:type="dxa"/>
            </w:tcMar>
            <w:vAlign w:val="center"/>
          </w:tcPr>
          <w:p w14:paraId="6C1CD57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January 30, 2023</w:t>
            </w:r>
          </w:p>
        </w:tc>
        <w:tc>
          <w:tcPr>
            <w:tcW w:w="3605" w:type="dxa"/>
            <w:shd w:val="clear" w:color="auto" w:fill="auto"/>
            <w:tcMar>
              <w:top w:w="0" w:type="dxa"/>
              <w:bottom w:w="0" w:type="dxa"/>
            </w:tcMar>
            <w:vAlign w:val="center"/>
          </w:tcPr>
          <w:p w14:paraId="2935ABD1" w14:textId="602056D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On signing the leasing principal</w:t>
            </w:r>
            <w:r w:rsidRPr="009B17D4">
              <w:rPr>
                <w:rFonts w:ascii="Arial" w:hAnsi="Arial" w:cs="Arial"/>
                <w:color w:val="010000"/>
                <w:sz w:val="20"/>
                <w:szCs w:val="20"/>
              </w:rPr>
              <w:t xml:space="preserve"> agreement with Minh Bao Tin Investment Joint Stock Company</w:t>
            </w:r>
          </w:p>
        </w:tc>
      </w:tr>
      <w:tr w:rsidR="00976115" w:rsidRPr="009B17D4" w14:paraId="4E752E3F" w14:textId="77777777">
        <w:tc>
          <w:tcPr>
            <w:tcW w:w="857" w:type="dxa"/>
            <w:shd w:val="clear" w:color="auto" w:fill="auto"/>
            <w:tcMar>
              <w:top w:w="0" w:type="dxa"/>
              <w:bottom w:w="0" w:type="dxa"/>
            </w:tcMar>
            <w:vAlign w:val="center"/>
          </w:tcPr>
          <w:p w14:paraId="168FE32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w:t>
            </w:r>
          </w:p>
        </w:tc>
        <w:tc>
          <w:tcPr>
            <w:tcW w:w="2824" w:type="dxa"/>
            <w:shd w:val="clear" w:color="auto" w:fill="auto"/>
            <w:tcMar>
              <w:top w:w="0" w:type="dxa"/>
              <w:bottom w:w="0" w:type="dxa"/>
            </w:tcMar>
            <w:vAlign w:val="center"/>
          </w:tcPr>
          <w:p w14:paraId="290AD68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55/2023/NQ-HDQT</w:t>
            </w:r>
          </w:p>
        </w:tc>
        <w:tc>
          <w:tcPr>
            <w:tcW w:w="1731" w:type="dxa"/>
            <w:shd w:val="clear" w:color="auto" w:fill="auto"/>
            <w:tcMar>
              <w:top w:w="0" w:type="dxa"/>
              <w:bottom w:w="0" w:type="dxa"/>
            </w:tcMar>
            <w:vAlign w:val="center"/>
          </w:tcPr>
          <w:p w14:paraId="1FD557E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March 29, 2023</w:t>
            </w:r>
          </w:p>
        </w:tc>
        <w:tc>
          <w:tcPr>
            <w:tcW w:w="3605" w:type="dxa"/>
            <w:shd w:val="clear" w:color="auto" w:fill="auto"/>
            <w:tcMar>
              <w:top w:w="0" w:type="dxa"/>
              <w:bottom w:w="0" w:type="dxa"/>
            </w:tcMar>
            <w:vAlign w:val="center"/>
          </w:tcPr>
          <w:p w14:paraId="5699343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On adjusting the timeline for using the capital in implementing the public offering</w:t>
            </w:r>
            <w:r w:rsidRPr="009B17D4">
              <w:rPr>
                <w:rFonts w:ascii="Arial" w:hAnsi="Arial" w:cs="Arial"/>
                <w:color w:val="010000"/>
                <w:sz w:val="20"/>
                <w:szCs w:val="20"/>
              </w:rPr>
              <w:cr/>
            </w:r>
            <w:r w:rsidRPr="009B17D4">
              <w:rPr>
                <w:rFonts w:ascii="Arial" w:hAnsi="Arial" w:cs="Arial"/>
                <w:color w:val="010000"/>
                <w:sz w:val="20"/>
                <w:szCs w:val="20"/>
              </w:rPr>
              <w:br/>
              <w:t>for the existing shareholder</w:t>
            </w:r>
            <w:r w:rsidRPr="009B17D4">
              <w:rPr>
                <w:rFonts w:ascii="Arial" w:hAnsi="Arial" w:cs="Arial"/>
                <w:color w:val="010000"/>
                <w:sz w:val="20"/>
                <w:szCs w:val="20"/>
              </w:rPr>
              <w:t>s</w:t>
            </w:r>
          </w:p>
        </w:tc>
      </w:tr>
      <w:tr w:rsidR="00976115" w:rsidRPr="009B17D4" w14:paraId="39E26E91" w14:textId="77777777">
        <w:tc>
          <w:tcPr>
            <w:tcW w:w="857" w:type="dxa"/>
            <w:shd w:val="clear" w:color="auto" w:fill="auto"/>
            <w:tcMar>
              <w:top w:w="0" w:type="dxa"/>
              <w:bottom w:w="0" w:type="dxa"/>
            </w:tcMar>
            <w:vAlign w:val="center"/>
          </w:tcPr>
          <w:p w14:paraId="007C01E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5</w:t>
            </w:r>
          </w:p>
        </w:tc>
        <w:tc>
          <w:tcPr>
            <w:tcW w:w="2824" w:type="dxa"/>
            <w:shd w:val="clear" w:color="auto" w:fill="auto"/>
            <w:tcMar>
              <w:top w:w="0" w:type="dxa"/>
              <w:bottom w:w="0" w:type="dxa"/>
            </w:tcMar>
            <w:vAlign w:val="center"/>
          </w:tcPr>
          <w:p w14:paraId="3062AF2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76/2023/NQ-HDQTVLA</w:t>
            </w:r>
          </w:p>
        </w:tc>
        <w:tc>
          <w:tcPr>
            <w:tcW w:w="1731" w:type="dxa"/>
            <w:shd w:val="clear" w:color="auto" w:fill="auto"/>
            <w:tcMar>
              <w:top w:w="0" w:type="dxa"/>
              <w:bottom w:w="0" w:type="dxa"/>
            </w:tcMar>
            <w:vAlign w:val="center"/>
          </w:tcPr>
          <w:p w14:paraId="54E70F2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12, 2023</w:t>
            </w:r>
          </w:p>
        </w:tc>
        <w:tc>
          <w:tcPr>
            <w:tcW w:w="3605" w:type="dxa"/>
            <w:shd w:val="clear" w:color="auto" w:fill="auto"/>
            <w:tcMar>
              <w:top w:w="0" w:type="dxa"/>
              <w:bottom w:w="0" w:type="dxa"/>
            </w:tcMar>
            <w:vAlign w:val="center"/>
          </w:tcPr>
          <w:p w14:paraId="3F3D9DF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approving the transaction contracts with affiliated persons of the company</w:t>
            </w:r>
          </w:p>
        </w:tc>
      </w:tr>
      <w:tr w:rsidR="00976115" w:rsidRPr="009B17D4" w14:paraId="6F11FD5B" w14:textId="77777777">
        <w:tc>
          <w:tcPr>
            <w:tcW w:w="857" w:type="dxa"/>
            <w:shd w:val="clear" w:color="auto" w:fill="auto"/>
            <w:tcMar>
              <w:top w:w="0" w:type="dxa"/>
              <w:bottom w:w="0" w:type="dxa"/>
            </w:tcMar>
            <w:vAlign w:val="center"/>
          </w:tcPr>
          <w:p w14:paraId="3EB875F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6</w:t>
            </w:r>
          </w:p>
        </w:tc>
        <w:tc>
          <w:tcPr>
            <w:tcW w:w="2824" w:type="dxa"/>
            <w:shd w:val="clear" w:color="auto" w:fill="auto"/>
            <w:tcMar>
              <w:top w:w="0" w:type="dxa"/>
              <w:bottom w:w="0" w:type="dxa"/>
            </w:tcMar>
            <w:vAlign w:val="center"/>
          </w:tcPr>
          <w:p w14:paraId="45931F0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81/2023/NQ-HDQTVLA</w:t>
            </w:r>
          </w:p>
        </w:tc>
        <w:tc>
          <w:tcPr>
            <w:tcW w:w="1731" w:type="dxa"/>
            <w:shd w:val="clear" w:color="auto" w:fill="auto"/>
            <w:tcMar>
              <w:top w:w="0" w:type="dxa"/>
              <w:bottom w:w="0" w:type="dxa"/>
            </w:tcMar>
            <w:vAlign w:val="center"/>
          </w:tcPr>
          <w:p w14:paraId="381B6C7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26, 2023</w:t>
            </w:r>
          </w:p>
        </w:tc>
        <w:tc>
          <w:tcPr>
            <w:tcW w:w="3605" w:type="dxa"/>
            <w:shd w:val="clear" w:color="auto" w:fill="auto"/>
            <w:tcMar>
              <w:top w:w="0" w:type="dxa"/>
              <w:bottom w:w="0" w:type="dxa"/>
            </w:tcMar>
            <w:vAlign w:val="center"/>
          </w:tcPr>
          <w:p w14:paraId="0F1D38A0"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adjusting the contents of the Board Resolution No. 132/2022/NQ-HDQT on approving the plan to ensure the ownership rate of foreign investors</w:t>
            </w:r>
          </w:p>
        </w:tc>
      </w:tr>
      <w:tr w:rsidR="00976115" w:rsidRPr="009B17D4" w14:paraId="39E37CDE" w14:textId="77777777">
        <w:tc>
          <w:tcPr>
            <w:tcW w:w="857" w:type="dxa"/>
            <w:shd w:val="clear" w:color="auto" w:fill="auto"/>
            <w:tcMar>
              <w:top w:w="0" w:type="dxa"/>
              <w:bottom w:w="0" w:type="dxa"/>
            </w:tcMar>
            <w:vAlign w:val="center"/>
          </w:tcPr>
          <w:p w14:paraId="203184D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7</w:t>
            </w:r>
          </w:p>
        </w:tc>
        <w:tc>
          <w:tcPr>
            <w:tcW w:w="2824" w:type="dxa"/>
            <w:shd w:val="clear" w:color="auto" w:fill="auto"/>
            <w:tcMar>
              <w:top w:w="0" w:type="dxa"/>
              <w:bottom w:w="0" w:type="dxa"/>
            </w:tcMar>
            <w:vAlign w:val="center"/>
          </w:tcPr>
          <w:p w14:paraId="26C224D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84/2023/NQ-HDQTVLA</w:t>
            </w:r>
          </w:p>
        </w:tc>
        <w:tc>
          <w:tcPr>
            <w:tcW w:w="1731" w:type="dxa"/>
            <w:shd w:val="clear" w:color="auto" w:fill="auto"/>
            <w:tcMar>
              <w:top w:w="0" w:type="dxa"/>
              <w:bottom w:w="0" w:type="dxa"/>
            </w:tcMar>
            <w:vAlign w:val="center"/>
          </w:tcPr>
          <w:p w14:paraId="010B314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July 27, 2023</w:t>
            </w:r>
          </w:p>
        </w:tc>
        <w:tc>
          <w:tcPr>
            <w:tcW w:w="3605" w:type="dxa"/>
            <w:shd w:val="clear" w:color="auto" w:fill="auto"/>
            <w:tcMar>
              <w:top w:w="0" w:type="dxa"/>
              <w:bottom w:w="0" w:type="dxa"/>
            </w:tcMar>
            <w:vAlign w:val="center"/>
          </w:tcPr>
          <w:p w14:paraId="256F4CD6"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approving the dossier on public offering to the existing shareholders</w:t>
            </w:r>
          </w:p>
        </w:tc>
      </w:tr>
      <w:tr w:rsidR="00976115" w:rsidRPr="009B17D4" w14:paraId="52CFD191" w14:textId="77777777">
        <w:tc>
          <w:tcPr>
            <w:tcW w:w="857" w:type="dxa"/>
            <w:shd w:val="clear" w:color="auto" w:fill="auto"/>
            <w:tcMar>
              <w:top w:w="0" w:type="dxa"/>
              <w:bottom w:w="0" w:type="dxa"/>
            </w:tcMar>
            <w:vAlign w:val="center"/>
          </w:tcPr>
          <w:p w14:paraId="673A2EC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8</w:t>
            </w:r>
          </w:p>
        </w:tc>
        <w:tc>
          <w:tcPr>
            <w:tcW w:w="2824" w:type="dxa"/>
            <w:shd w:val="clear" w:color="auto" w:fill="auto"/>
            <w:tcMar>
              <w:top w:w="0" w:type="dxa"/>
              <w:bottom w:w="0" w:type="dxa"/>
            </w:tcMar>
            <w:vAlign w:val="center"/>
          </w:tcPr>
          <w:p w14:paraId="3E2217A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89/2023/NQ-HDQTVLA</w:t>
            </w:r>
          </w:p>
        </w:tc>
        <w:tc>
          <w:tcPr>
            <w:tcW w:w="1731" w:type="dxa"/>
            <w:shd w:val="clear" w:color="auto" w:fill="auto"/>
            <w:tcMar>
              <w:top w:w="0" w:type="dxa"/>
              <w:bottom w:w="0" w:type="dxa"/>
            </w:tcMar>
            <w:vAlign w:val="center"/>
          </w:tcPr>
          <w:p w14:paraId="3CF36AA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August 15, 2023</w:t>
            </w:r>
          </w:p>
        </w:tc>
        <w:tc>
          <w:tcPr>
            <w:tcW w:w="3605" w:type="dxa"/>
            <w:shd w:val="clear" w:color="auto" w:fill="auto"/>
            <w:tcMar>
              <w:top w:w="0" w:type="dxa"/>
              <w:bottom w:w="0" w:type="dxa"/>
            </w:tcMar>
            <w:vAlign w:val="center"/>
          </w:tcPr>
          <w:p w14:paraId="614FF0A5"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approving the implementation of distributing shares to the public for existing shareholders</w:t>
            </w:r>
          </w:p>
        </w:tc>
      </w:tr>
      <w:tr w:rsidR="00976115" w:rsidRPr="009B17D4" w14:paraId="7EEB2BF1" w14:textId="77777777">
        <w:tc>
          <w:tcPr>
            <w:tcW w:w="857" w:type="dxa"/>
            <w:shd w:val="clear" w:color="auto" w:fill="auto"/>
            <w:tcMar>
              <w:top w:w="0" w:type="dxa"/>
              <w:bottom w:w="0" w:type="dxa"/>
            </w:tcMar>
            <w:vAlign w:val="center"/>
          </w:tcPr>
          <w:p w14:paraId="09A7898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w:t>
            </w:r>
          </w:p>
        </w:tc>
        <w:tc>
          <w:tcPr>
            <w:tcW w:w="2824" w:type="dxa"/>
            <w:shd w:val="clear" w:color="auto" w:fill="auto"/>
            <w:tcMar>
              <w:top w:w="0" w:type="dxa"/>
              <w:bottom w:w="0" w:type="dxa"/>
            </w:tcMar>
            <w:vAlign w:val="center"/>
          </w:tcPr>
          <w:p w14:paraId="7B5408C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96/2023/QD-HDQTVLA</w:t>
            </w:r>
          </w:p>
        </w:tc>
        <w:tc>
          <w:tcPr>
            <w:tcW w:w="1731" w:type="dxa"/>
            <w:shd w:val="clear" w:color="auto" w:fill="auto"/>
            <w:tcMar>
              <w:top w:w="0" w:type="dxa"/>
              <w:bottom w:w="0" w:type="dxa"/>
            </w:tcMar>
            <w:vAlign w:val="center"/>
          </w:tcPr>
          <w:p w14:paraId="61E1F3D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08, 2023</w:t>
            </w:r>
          </w:p>
        </w:tc>
        <w:tc>
          <w:tcPr>
            <w:tcW w:w="3605" w:type="dxa"/>
            <w:shd w:val="clear" w:color="auto" w:fill="auto"/>
            <w:tcMar>
              <w:top w:w="0" w:type="dxa"/>
              <w:bottom w:w="0" w:type="dxa"/>
            </w:tcMar>
            <w:vAlign w:val="center"/>
          </w:tcPr>
          <w:p w14:paraId="345368E0"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the establishment of business location</w:t>
            </w:r>
          </w:p>
        </w:tc>
      </w:tr>
      <w:tr w:rsidR="00976115" w:rsidRPr="009B17D4" w14:paraId="71A5B933" w14:textId="77777777">
        <w:tc>
          <w:tcPr>
            <w:tcW w:w="857" w:type="dxa"/>
            <w:shd w:val="clear" w:color="auto" w:fill="auto"/>
            <w:tcMar>
              <w:top w:w="0" w:type="dxa"/>
              <w:bottom w:w="0" w:type="dxa"/>
            </w:tcMar>
            <w:vAlign w:val="center"/>
          </w:tcPr>
          <w:p w14:paraId="1F01C33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w:t>
            </w:r>
          </w:p>
        </w:tc>
        <w:tc>
          <w:tcPr>
            <w:tcW w:w="2824" w:type="dxa"/>
            <w:shd w:val="clear" w:color="auto" w:fill="auto"/>
            <w:tcMar>
              <w:top w:w="0" w:type="dxa"/>
              <w:bottom w:w="0" w:type="dxa"/>
            </w:tcMar>
            <w:vAlign w:val="center"/>
          </w:tcPr>
          <w:p w14:paraId="21AA3EB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100/2023/NQ-HDQTVLA</w:t>
            </w:r>
          </w:p>
        </w:tc>
        <w:tc>
          <w:tcPr>
            <w:tcW w:w="1731" w:type="dxa"/>
            <w:shd w:val="clear" w:color="auto" w:fill="auto"/>
            <w:tcMar>
              <w:top w:w="0" w:type="dxa"/>
              <w:bottom w:w="0" w:type="dxa"/>
            </w:tcMar>
            <w:vAlign w:val="center"/>
          </w:tcPr>
          <w:p w14:paraId="1B35AFE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20, 2023</w:t>
            </w:r>
          </w:p>
        </w:tc>
        <w:tc>
          <w:tcPr>
            <w:tcW w:w="3605" w:type="dxa"/>
            <w:shd w:val="clear" w:color="auto" w:fill="auto"/>
            <w:tcMar>
              <w:top w:w="0" w:type="dxa"/>
              <w:bottom w:w="0" w:type="dxa"/>
            </w:tcMar>
            <w:vAlign w:val="center"/>
          </w:tcPr>
          <w:p w14:paraId="75A90EB2"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the activities managements of PDMR of the Company</w:t>
            </w:r>
          </w:p>
        </w:tc>
      </w:tr>
      <w:tr w:rsidR="00976115" w:rsidRPr="009B17D4" w14:paraId="231D166E" w14:textId="77777777">
        <w:tc>
          <w:tcPr>
            <w:tcW w:w="857" w:type="dxa"/>
            <w:shd w:val="clear" w:color="auto" w:fill="auto"/>
            <w:tcMar>
              <w:top w:w="0" w:type="dxa"/>
              <w:bottom w:w="0" w:type="dxa"/>
            </w:tcMar>
            <w:vAlign w:val="center"/>
          </w:tcPr>
          <w:p w14:paraId="7DBEC12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11</w:t>
            </w:r>
          </w:p>
        </w:tc>
        <w:tc>
          <w:tcPr>
            <w:tcW w:w="2824" w:type="dxa"/>
            <w:shd w:val="clear" w:color="auto" w:fill="auto"/>
            <w:tcMar>
              <w:top w:w="0" w:type="dxa"/>
              <w:bottom w:w="0" w:type="dxa"/>
            </w:tcMar>
            <w:vAlign w:val="center"/>
          </w:tcPr>
          <w:p w14:paraId="1A04D71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104/2023/NQ-HDQTVLA</w:t>
            </w:r>
          </w:p>
        </w:tc>
        <w:tc>
          <w:tcPr>
            <w:tcW w:w="1731" w:type="dxa"/>
            <w:shd w:val="clear" w:color="auto" w:fill="auto"/>
            <w:tcMar>
              <w:top w:w="0" w:type="dxa"/>
              <w:bottom w:w="0" w:type="dxa"/>
            </w:tcMar>
            <w:vAlign w:val="center"/>
          </w:tcPr>
          <w:p w14:paraId="46BCC38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26, 2023</w:t>
            </w:r>
          </w:p>
        </w:tc>
        <w:tc>
          <w:tcPr>
            <w:tcW w:w="3605" w:type="dxa"/>
            <w:shd w:val="clear" w:color="auto" w:fill="auto"/>
            <w:tcMar>
              <w:top w:w="0" w:type="dxa"/>
              <w:bottom w:w="0" w:type="dxa"/>
            </w:tcMar>
            <w:vAlign w:val="center"/>
          </w:tcPr>
          <w:p w14:paraId="52A51B81"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approving the establishment of the Branch of </w:t>
            </w:r>
            <w:proofErr w:type="gramStart"/>
            <w:r w:rsidRPr="009B17D4">
              <w:rPr>
                <w:rFonts w:ascii="Arial" w:hAnsi="Arial" w:cs="Arial"/>
                <w:color w:val="010000"/>
                <w:sz w:val="20"/>
                <w:szCs w:val="20"/>
              </w:rPr>
              <w:t>Van</w:t>
            </w:r>
            <w:proofErr w:type="gramEnd"/>
            <w:r w:rsidRPr="009B17D4">
              <w:rPr>
                <w:rFonts w:ascii="Arial" w:hAnsi="Arial" w:cs="Arial"/>
                <w:color w:val="010000"/>
                <w:sz w:val="20"/>
                <w:szCs w:val="20"/>
              </w:rPr>
              <w:t xml:space="preserve"> Lang Technology Development and Investment JSC in Ho Chi Minh City</w:t>
            </w:r>
          </w:p>
        </w:tc>
      </w:tr>
      <w:tr w:rsidR="00976115" w:rsidRPr="009B17D4" w14:paraId="21AD43D9" w14:textId="77777777">
        <w:tc>
          <w:tcPr>
            <w:tcW w:w="857" w:type="dxa"/>
            <w:shd w:val="clear" w:color="auto" w:fill="auto"/>
            <w:tcMar>
              <w:top w:w="0" w:type="dxa"/>
              <w:bottom w:w="0" w:type="dxa"/>
            </w:tcMar>
            <w:vAlign w:val="center"/>
          </w:tcPr>
          <w:p w14:paraId="2DF2496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12</w:t>
            </w:r>
          </w:p>
        </w:tc>
        <w:tc>
          <w:tcPr>
            <w:tcW w:w="2824" w:type="dxa"/>
            <w:shd w:val="clear" w:color="auto" w:fill="auto"/>
            <w:tcMar>
              <w:top w:w="0" w:type="dxa"/>
              <w:bottom w:w="0" w:type="dxa"/>
            </w:tcMar>
            <w:vAlign w:val="center"/>
          </w:tcPr>
          <w:p w14:paraId="42F6231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107/2023/NQ-HDQTVLA</w:t>
            </w:r>
          </w:p>
        </w:tc>
        <w:tc>
          <w:tcPr>
            <w:tcW w:w="1731" w:type="dxa"/>
            <w:shd w:val="clear" w:color="auto" w:fill="auto"/>
            <w:tcMar>
              <w:top w:w="0" w:type="dxa"/>
              <w:bottom w:w="0" w:type="dxa"/>
            </w:tcMar>
            <w:vAlign w:val="center"/>
          </w:tcPr>
          <w:p w14:paraId="77AE330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October 05, 2023</w:t>
            </w:r>
          </w:p>
        </w:tc>
        <w:tc>
          <w:tcPr>
            <w:tcW w:w="3605" w:type="dxa"/>
            <w:shd w:val="clear" w:color="auto" w:fill="auto"/>
            <w:tcMar>
              <w:top w:w="0" w:type="dxa"/>
              <w:bottom w:w="0" w:type="dxa"/>
            </w:tcMar>
            <w:vAlign w:val="center"/>
          </w:tcPr>
          <w:p w14:paraId="70E87A6B"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approval of extending the time of distributing shares in the public for existing shareholders</w:t>
            </w:r>
          </w:p>
        </w:tc>
      </w:tr>
      <w:tr w:rsidR="00976115" w:rsidRPr="009B17D4" w14:paraId="6E710BF7" w14:textId="77777777">
        <w:tc>
          <w:tcPr>
            <w:tcW w:w="857" w:type="dxa"/>
            <w:shd w:val="clear" w:color="auto" w:fill="auto"/>
            <w:tcMar>
              <w:top w:w="0" w:type="dxa"/>
              <w:bottom w:w="0" w:type="dxa"/>
            </w:tcMar>
            <w:vAlign w:val="center"/>
          </w:tcPr>
          <w:p w14:paraId="0F10A1B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w:t>
            </w:r>
          </w:p>
        </w:tc>
        <w:tc>
          <w:tcPr>
            <w:tcW w:w="2824" w:type="dxa"/>
            <w:shd w:val="clear" w:color="auto" w:fill="auto"/>
            <w:tcMar>
              <w:top w:w="0" w:type="dxa"/>
              <w:bottom w:w="0" w:type="dxa"/>
            </w:tcMar>
            <w:vAlign w:val="center"/>
          </w:tcPr>
          <w:p w14:paraId="0C19BB8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116/2023/NQ-HDQTVLA</w:t>
            </w:r>
          </w:p>
        </w:tc>
        <w:tc>
          <w:tcPr>
            <w:tcW w:w="1731" w:type="dxa"/>
            <w:shd w:val="clear" w:color="auto" w:fill="auto"/>
            <w:tcMar>
              <w:top w:w="0" w:type="dxa"/>
              <w:bottom w:w="0" w:type="dxa"/>
            </w:tcMar>
            <w:vAlign w:val="center"/>
          </w:tcPr>
          <w:p w14:paraId="523D260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29, 2023</w:t>
            </w:r>
          </w:p>
        </w:tc>
        <w:tc>
          <w:tcPr>
            <w:tcW w:w="3605" w:type="dxa"/>
            <w:shd w:val="clear" w:color="auto" w:fill="auto"/>
            <w:tcMar>
              <w:top w:w="0" w:type="dxa"/>
              <w:bottom w:w="0" w:type="dxa"/>
            </w:tcMar>
            <w:vAlign w:val="center"/>
          </w:tcPr>
          <w:p w14:paraId="0EE7D207"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approving the distribution of the remaining shares in the public offering to the existing shareholders of Van Lang Technology Development and Investment JSC. </w:t>
            </w:r>
          </w:p>
        </w:tc>
      </w:tr>
      <w:tr w:rsidR="00976115" w:rsidRPr="009B17D4" w14:paraId="11992B80" w14:textId="77777777">
        <w:tc>
          <w:tcPr>
            <w:tcW w:w="857" w:type="dxa"/>
            <w:shd w:val="clear" w:color="auto" w:fill="auto"/>
            <w:tcMar>
              <w:top w:w="0" w:type="dxa"/>
              <w:bottom w:w="0" w:type="dxa"/>
            </w:tcMar>
            <w:vAlign w:val="center"/>
          </w:tcPr>
          <w:p w14:paraId="01E4F02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14</w:t>
            </w:r>
          </w:p>
        </w:tc>
        <w:tc>
          <w:tcPr>
            <w:tcW w:w="2824" w:type="dxa"/>
            <w:shd w:val="clear" w:color="auto" w:fill="auto"/>
            <w:tcMar>
              <w:top w:w="0" w:type="dxa"/>
              <w:bottom w:w="0" w:type="dxa"/>
            </w:tcMar>
            <w:vAlign w:val="center"/>
          </w:tcPr>
          <w:p w14:paraId="46DCDCF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123/2023/NQ-HDQTVLA</w:t>
            </w:r>
          </w:p>
        </w:tc>
        <w:tc>
          <w:tcPr>
            <w:tcW w:w="1731" w:type="dxa"/>
            <w:shd w:val="clear" w:color="auto" w:fill="auto"/>
            <w:tcMar>
              <w:top w:w="0" w:type="dxa"/>
              <w:bottom w:w="0" w:type="dxa"/>
            </w:tcMar>
            <w:vAlign w:val="center"/>
          </w:tcPr>
          <w:p w14:paraId="22157AF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December 12, 2023</w:t>
            </w:r>
          </w:p>
        </w:tc>
        <w:tc>
          <w:tcPr>
            <w:tcW w:w="3605" w:type="dxa"/>
            <w:shd w:val="clear" w:color="auto" w:fill="auto"/>
            <w:tcMar>
              <w:top w:w="0" w:type="dxa"/>
              <w:bottom w:w="0" w:type="dxa"/>
            </w:tcMar>
            <w:vAlign w:val="center"/>
          </w:tcPr>
          <w:p w14:paraId="2D1B7661"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amending the operational charters and modifying the business registration certificate due to additional share issuance to the existing shareholders for the purpose of increasing the charter capital</w:t>
            </w:r>
          </w:p>
        </w:tc>
      </w:tr>
      <w:tr w:rsidR="00976115" w:rsidRPr="009B17D4" w14:paraId="10949F78" w14:textId="77777777">
        <w:tc>
          <w:tcPr>
            <w:tcW w:w="857" w:type="dxa"/>
            <w:shd w:val="clear" w:color="auto" w:fill="auto"/>
            <w:tcMar>
              <w:top w:w="0" w:type="dxa"/>
              <w:bottom w:w="0" w:type="dxa"/>
            </w:tcMar>
            <w:vAlign w:val="center"/>
          </w:tcPr>
          <w:p w14:paraId="3C26932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15</w:t>
            </w:r>
          </w:p>
        </w:tc>
        <w:tc>
          <w:tcPr>
            <w:tcW w:w="2824" w:type="dxa"/>
            <w:shd w:val="clear" w:color="auto" w:fill="auto"/>
            <w:tcMar>
              <w:top w:w="0" w:type="dxa"/>
              <w:bottom w:w="0" w:type="dxa"/>
            </w:tcMar>
            <w:vAlign w:val="center"/>
          </w:tcPr>
          <w:p w14:paraId="2EE9491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132/2023/NQ-HDQTVLA</w:t>
            </w:r>
          </w:p>
        </w:tc>
        <w:tc>
          <w:tcPr>
            <w:tcW w:w="1731" w:type="dxa"/>
            <w:shd w:val="clear" w:color="auto" w:fill="auto"/>
            <w:tcMar>
              <w:top w:w="0" w:type="dxa"/>
              <w:bottom w:w="0" w:type="dxa"/>
            </w:tcMar>
            <w:vAlign w:val="center"/>
          </w:tcPr>
          <w:p w14:paraId="46A4E69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December 25, 2023</w:t>
            </w:r>
          </w:p>
        </w:tc>
        <w:tc>
          <w:tcPr>
            <w:tcW w:w="3605" w:type="dxa"/>
            <w:shd w:val="clear" w:color="auto" w:fill="auto"/>
            <w:tcMar>
              <w:top w:w="0" w:type="dxa"/>
              <w:bottom w:w="0" w:type="dxa"/>
            </w:tcMar>
            <w:vAlign w:val="center"/>
          </w:tcPr>
          <w:p w14:paraId="3F2F31C1"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approving the contents to organize the Annual General Meeting of Shareholders 2024.</w:t>
            </w:r>
          </w:p>
        </w:tc>
      </w:tr>
      <w:tr w:rsidR="00976115" w:rsidRPr="009B17D4" w14:paraId="6360D66B" w14:textId="77777777">
        <w:tc>
          <w:tcPr>
            <w:tcW w:w="857" w:type="dxa"/>
            <w:shd w:val="clear" w:color="auto" w:fill="auto"/>
            <w:tcMar>
              <w:top w:w="0" w:type="dxa"/>
              <w:bottom w:w="0" w:type="dxa"/>
            </w:tcMar>
            <w:vAlign w:val="center"/>
          </w:tcPr>
          <w:p w14:paraId="30B676B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16</w:t>
            </w:r>
          </w:p>
        </w:tc>
        <w:tc>
          <w:tcPr>
            <w:tcW w:w="2824" w:type="dxa"/>
            <w:shd w:val="clear" w:color="auto" w:fill="auto"/>
            <w:tcMar>
              <w:top w:w="0" w:type="dxa"/>
              <w:bottom w:w="0" w:type="dxa"/>
            </w:tcMar>
            <w:vAlign w:val="center"/>
          </w:tcPr>
          <w:p w14:paraId="62F5263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137/2023/NQ-HDQTVLA</w:t>
            </w:r>
          </w:p>
        </w:tc>
        <w:tc>
          <w:tcPr>
            <w:tcW w:w="1731" w:type="dxa"/>
            <w:shd w:val="clear" w:color="auto" w:fill="auto"/>
            <w:tcMar>
              <w:top w:w="0" w:type="dxa"/>
              <w:bottom w:w="0" w:type="dxa"/>
            </w:tcMar>
            <w:vAlign w:val="center"/>
          </w:tcPr>
          <w:p w14:paraId="71C70C3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December 29, 2023</w:t>
            </w:r>
          </w:p>
        </w:tc>
        <w:tc>
          <w:tcPr>
            <w:tcW w:w="3605" w:type="dxa"/>
            <w:shd w:val="clear" w:color="auto" w:fill="auto"/>
            <w:tcMar>
              <w:top w:w="0" w:type="dxa"/>
              <w:bottom w:w="0" w:type="dxa"/>
            </w:tcMar>
            <w:vAlign w:val="center"/>
          </w:tcPr>
          <w:p w14:paraId="7C2CF285" w14:textId="77777777" w:rsidR="00976115" w:rsidRPr="009B17D4" w:rsidRDefault="009234CC">
            <w:pPr>
              <w:pBdr>
                <w:top w:val="nil"/>
                <w:left w:val="nil"/>
                <w:bottom w:val="nil"/>
                <w:right w:val="nil"/>
                <w:between w:val="nil"/>
              </w:pBdr>
              <w:tabs>
                <w:tab w:val="left" w:pos="1190"/>
                <w:tab w:val="left" w:pos="2501"/>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changing the plan of using the funds received from the additional share issuance to the existing shareholders. </w:t>
            </w:r>
          </w:p>
        </w:tc>
      </w:tr>
    </w:tbl>
    <w:p w14:paraId="150EBBB0"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The Supervisory Board/ Audit Committee (Report of 2023)</w:t>
      </w:r>
    </w:p>
    <w:p w14:paraId="7143093B" w14:textId="77777777" w:rsidR="00976115" w:rsidRPr="009B17D4" w:rsidRDefault="009234C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Information about members of the Supervisory Board (SB)/the Audit Committee:</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769"/>
        <w:gridCol w:w="1941"/>
        <w:gridCol w:w="1794"/>
        <w:gridCol w:w="1776"/>
      </w:tblGrid>
      <w:tr w:rsidR="00976115" w:rsidRPr="009B17D4" w14:paraId="2D678A06" w14:textId="77777777">
        <w:tc>
          <w:tcPr>
            <w:tcW w:w="737" w:type="dxa"/>
            <w:shd w:val="clear" w:color="auto" w:fill="auto"/>
            <w:tcMar>
              <w:top w:w="0" w:type="dxa"/>
              <w:bottom w:w="0" w:type="dxa"/>
            </w:tcMar>
            <w:vAlign w:val="center"/>
          </w:tcPr>
          <w:p w14:paraId="33C6026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2769" w:type="dxa"/>
            <w:shd w:val="clear" w:color="auto" w:fill="auto"/>
            <w:tcMar>
              <w:top w:w="0" w:type="dxa"/>
              <w:bottom w:w="0" w:type="dxa"/>
            </w:tcMar>
            <w:vAlign w:val="center"/>
          </w:tcPr>
          <w:p w14:paraId="4E57583A" w14:textId="45A30483"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Member of the Supervisory Board/Audit Committee </w:t>
            </w:r>
            <w:r w:rsidRPr="009B17D4">
              <w:rPr>
                <w:rFonts w:ascii="Arial" w:hAnsi="Arial" w:cs="Arial"/>
                <w:color w:val="010000"/>
                <w:sz w:val="20"/>
                <w:szCs w:val="20"/>
              </w:rPr>
              <w:lastRenderedPageBreak/>
              <w:t>(Mr./</w:t>
            </w:r>
            <w:r>
              <w:rPr>
                <w:rFonts w:ascii="Arial" w:hAnsi="Arial" w:cs="Arial"/>
                <w:color w:val="010000"/>
                <w:sz w:val="20"/>
                <w:szCs w:val="20"/>
              </w:rPr>
              <w:t>Ms</w:t>
            </w:r>
            <w:r w:rsidRPr="009B17D4">
              <w:rPr>
                <w:rFonts w:ascii="Arial" w:hAnsi="Arial" w:cs="Arial"/>
                <w:color w:val="010000"/>
                <w:sz w:val="20"/>
                <w:szCs w:val="20"/>
              </w:rPr>
              <w:t>.)</w:t>
            </w:r>
          </w:p>
        </w:tc>
        <w:tc>
          <w:tcPr>
            <w:tcW w:w="1941" w:type="dxa"/>
            <w:shd w:val="clear" w:color="auto" w:fill="auto"/>
            <w:tcMar>
              <w:top w:w="0" w:type="dxa"/>
              <w:bottom w:w="0" w:type="dxa"/>
            </w:tcMar>
            <w:vAlign w:val="center"/>
          </w:tcPr>
          <w:p w14:paraId="07E079F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Position</w:t>
            </w:r>
          </w:p>
        </w:tc>
        <w:tc>
          <w:tcPr>
            <w:tcW w:w="1794" w:type="dxa"/>
            <w:shd w:val="clear" w:color="auto" w:fill="auto"/>
            <w:tcMar>
              <w:top w:w="0" w:type="dxa"/>
              <w:bottom w:w="0" w:type="dxa"/>
            </w:tcMar>
            <w:vAlign w:val="center"/>
          </w:tcPr>
          <w:p w14:paraId="49B4E5B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Date of appointment/dismissal as member of </w:t>
            </w:r>
            <w:r w:rsidRPr="009B17D4">
              <w:rPr>
                <w:rFonts w:ascii="Arial" w:hAnsi="Arial" w:cs="Arial"/>
                <w:color w:val="010000"/>
                <w:sz w:val="20"/>
                <w:szCs w:val="20"/>
              </w:rPr>
              <w:lastRenderedPageBreak/>
              <w:t>the Supervisory Board/the Audit Committee</w:t>
            </w:r>
          </w:p>
        </w:tc>
        <w:tc>
          <w:tcPr>
            <w:tcW w:w="1776" w:type="dxa"/>
            <w:shd w:val="clear" w:color="auto" w:fill="auto"/>
            <w:tcMar>
              <w:top w:w="0" w:type="dxa"/>
              <w:bottom w:w="0" w:type="dxa"/>
            </w:tcMar>
            <w:vAlign w:val="center"/>
          </w:tcPr>
          <w:p w14:paraId="3BDD21D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Qualification</w:t>
            </w:r>
          </w:p>
        </w:tc>
      </w:tr>
      <w:tr w:rsidR="00976115" w:rsidRPr="009B17D4" w14:paraId="5C5BDC13" w14:textId="77777777">
        <w:tc>
          <w:tcPr>
            <w:tcW w:w="737" w:type="dxa"/>
            <w:shd w:val="clear" w:color="auto" w:fill="auto"/>
            <w:tcMar>
              <w:top w:w="0" w:type="dxa"/>
              <w:bottom w:w="0" w:type="dxa"/>
            </w:tcMar>
            <w:vAlign w:val="center"/>
          </w:tcPr>
          <w:p w14:paraId="7826D10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2769" w:type="dxa"/>
            <w:shd w:val="clear" w:color="auto" w:fill="auto"/>
            <w:tcMar>
              <w:top w:w="0" w:type="dxa"/>
              <w:bottom w:w="0" w:type="dxa"/>
            </w:tcMar>
            <w:vAlign w:val="center"/>
          </w:tcPr>
          <w:p w14:paraId="042D28D9" w14:textId="4B3AF658"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Ms</w:t>
            </w:r>
            <w:r w:rsidRPr="009B17D4">
              <w:rPr>
                <w:rFonts w:ascii="Arial" w:hAnsi="Arial" w:cs="Arial"/>
                <w:color w:val="010000"/>
                <w:sz w:val="20"/>
                <w:szCs w:val="20"/>
              </w:rPr>
              <w:t xml:space="preserve">. Hoang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Viet</w:t>
            </w:r>
          </w:p>
        </w:tc>
        <w:tc>
          <w:tcPr>
            <w:tcW w:w="1941" w:type="dxa"/>
            <w:shd w:val="clear" w:color="auto" w:fill="auto"/>
            <w:tcMar>
              <w:top w:w="0" w:type="dxa"/>
              <w:bottom w:w="0" w:type="dxa"/>
            </w:tcMar>
            <w:vAlign w:val="center"/>
          </w:tcPr>
          <w:p w14:paraId="5384CEB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Chief of the Supervisory Board</w:t>
            </w:r>
          </w:p>
        </w:tc>
        <w:tc>
          <w:tcPr>
            <w:tcW w:w="1794" w:type="dxa"/>
            <w:shd w:val="clear" w:color="auto" w:fill="auto"/>
            <w:tcMar>
              <w:top w:w="0" w:type="dxa"/>
              <w:bottom w:w="0" w:type="dxa"/>
            </w:tcMar>
            <w:vAlign w:val="center"/>
          </w:tcPr>
          <w:p w14:paraId="28FA4F8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23, 2021</w:t>
            </w:r>
          </w:p>
        </w:tc>
        <w:tc>
          <w:tcPr>
            <w:tcW w:w="1776" w:type="dxa"/>
            <w:shd w:val="clear" w:color="auto" w:fill="auto"/>
            <w:tcMar>
              <w:top w:w="0" w:type="dxa"/>
              <w:bottom w:w="0" w:type="dxa"/>
            </w:tcMar>
            <w:vAlign w:val="center"/>
          </w:tcPr>
          <w:p w14:paraId="25CA48E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r>
      <w:tr w:rsidR="00976115" w:rsidRPr="009B17D4" w14:paraId="429D7E87" w14:textId="77777777">
        <w:tc>
          <w:tcPr>
            <w:tcW w:w="737" w:type="dxa"/>
            <w:shd w:val="clear" w:color="auto" w:fill="auto"/>
            <w:tcMar>
              <w:top w:w="0" w:type="dxa"/>
              <w:bottom w:w="0" w:type="dxa"/>
            </w:tcMar>
            <w:vAlign w:val="center"/>
          </w:tcPr>
          <w:p w14:paraId="4B169F0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2769" w:type="dxa"/>
            <w:shd w:val="clear" w:color="auto" w:fill="auto"/>
            <w:tcMar>
              <w:top w:w="0" w:type="dxa"/>
              <w:bottom w:w="0" w:type="dxa"/>
            </w:tcMar>
            <w:vAlign w:val="center"/>
          </w:tcPr>
          <w:p w14:paraId="3DE0302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Mr. Nguyen </w:t>
            </w:r>
            <w:proofErr w:type="spellStart"/>
            <w:r w:rsidRPr="009B17D4">
              <w:rPr>
                <w:rFonts w:ascii="Arial" w:hAnsi="Arial" w:cs="Arial"/>
                <w:color w:val="010000"/>
                <w:sz w:val="20"/>
                <w:szCs w:val="20"/>
              </w:rPr>
              <w:t>Huy</w:t>
            </w:r>
            <w:proofErr w:type="spellEnd"/>
            <w:r w:rsidRPr="009B17D4">
              <w:rPr>
                <w:rFonts w:ascii="Arial" w:hAnsi="Arial" w:cs="Arial"/>
                <w:color w:val="010000"/>
                <w:sz w:val="20"/>
                <w:szCs w:val="20"/>
              </w:rPr>
              <w:t xml:space="preserve"> Bao</w:t>
            </w:r>
          </w:p>
        </w:tc>
        <w:tc>
          <w:tcPr>
            <w:tcW w:w="1941" w:type="dxa"/>
            <w:shd w:val="clear" w:color="auto" w:fill="auto"/>
            <w:tcMar>
              <w:top w:w="0" w:type="dxa"/>
              <w:bottom w:w="0" w:type="dxa"/>
            </w:tcMar>
            <w:vAlign w:val="center"/>
          </w:tcPr>
          <w:p w14:paraId="5CA51D9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Member of the Supervisory Board</w:t>
            </w:r>
          </w:p>
        </w:tc>
        <w:tc>
          <w:tcPr>
            <w:tcW w:w="1794" w:type="dxa"/>
            <w:shd w:val="clear" w:color="auto" w:fill="auto"/>
            <w:tcMar>
              <w:top w:w="0" w:type="dxa"/>
              <w:bottom w:w="0" w:type="dxa"/>
            </w:tcMar>
            <w:vAlign w:val="center"/>
          </w:tcPr>
          <w:p w14:paraId="456E061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23, 2021</w:t>
            </w:r>
          </w:p>
        </w:tc>
        <w:tc>
          <w:tcPr>
            <w:tcW w:w="1776" w:type="dxa"/>
            <w:shd w:val="clear" w:color="auto" w:fill="auto"/>
            <w:tcMar>
              <w:top w:w="0" w:type="dxa"/>
              <w:bottom w:w="0" w:type="dxa"/>
            </w:tcMar>
            <w:vAlign w:val="center"/>
          </w:tcPr>
          <w:p w14:paraId="28EDB74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r>
      <w:tr w:rsidR="00976115" w:rsidRPr="009B17D4" w14:paraId="1374ADF9" w14:textId="77777777">
        <w:tc>
          <w:tcPr>
            <w:tcW w:w="737" w:type="dxa"/>
            <w:shd w:val="clear" w:color="auto" w:fill="auto"/>
            <w:tcMar>
              <w:top w:w="0" w:type="dxa"/>
              <w:bottom w:w="0" w:type="dxa"/>
            </w:tcMar>
            <w:vAlign w:val="center"/>
          </w:tcPr>
          <w:p w14:paraId="2F0BE96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w:t>
            </w:r>
          </w:p>
        </w:tc>
        <w:tc>
          <w:tcPr>
            <w:tcW w:w="2769" w:type="dxa"/>
            <w:shd w:val="clear" w:color="auto" w:fill="auto"/>
            <w:tcMar>
              <w:top w:w="0" w:type="dxa"/>
              <w:bottom w:w="0" w:type="dxa"/>
            </w:tcMar>
            <w:vAlign w:val="center"/>
          </w:tcPr>
          <w:p w14:paraId="770688AE" w14:textId="7205F735"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Ms</w:t>
            </w:r>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Khuong</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Phuong </w:t>
            </w:r>
            <w:proofErr w:type="spellStart"/>
            <w:r w:rsidRPr="009B17D4">
              <w:rPr>
                <w:rFonts w:ascii="Arial" w:hAnsi="Arial" w:cs="Arial"/>
                <w:color w:val="010000"/>
                <w:sz w:val="20"/>
                <w:szCs w:val="20"/>
              </w:rPr>
              <w:t>Uyen</w:t>
            </w:r>
            <w:proofErr w:type="spellEnd"/>
          </w:p>
        </w:tc>
        <w:tc>
          <w:tcPr>
            <w:tcW w:w="1941" w:type="dxa"/>
            <w:shd w:val="clear" w:color="auto" w:fill="auto"/>
            <w:tcMar>
              <w:top w:w="0" w:type="dxa"/>
              <w:bottom w:w="0" w:type="dxa"/>
            </w:tcMar>
            <w:vAlign w:val="center"/>
          </w:tcPr>
          <w:p w14:paraId="50B6811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Member of the Supervisory Board</w:t>
            </w:r>
          </w:p>
        </w:tc>
        <w:tc>
          <w:tcPr>
            <w:tcW w:w="1794" w:type="dxa"/>
            <w:shd w:val="clear" w:color="auto" w:fill="auto"/>
            <w:tcMar>
              <w:top w:w="0" w:type="dxa"/>
              <w:bottom w:w="0" w:type="dxa"/>
            </w:tcMar>
            <w:vAlign w:val="center"/>
          </w:tcPr>
          <w:p w14:paraId="0483D96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23, 2021</w:t>
            </w:r>
          </w:p>
        </w:tc>
        <w:tc>
          <w:tcPr>
            <w:tcW w:w="1776" w:type="dxa"/>
            <w:shd w:val="clear" w:color="auto" w:fill="auto"/>
            <w:tcMar>
              <w:top w:w="0" w:type="dxa"/>
              <w:bottom w:w="0" w:type="dxa"/>
            </w:tcMar>
            <w:vAlign w:val="center"/>
          </w:tcPr>
          <w:p w14:paraId="513904A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r>
    </w:tbl>
    <w:p w14:paraId="7E42F67B"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2092"/>
        <w:gridCol w:w="2265"/>
        <w:gridCol w:w="1713"/>
        <w:gridCol w:w="2233"/>
      </w:tblGrid>
      <w:tr w:rsidR="00976115" w:rsidRPr="009B17D4" w14:paraId="094C97A1" w14:textId="77777777">
        <w:tc>
          <w:tcPr>
            <w:tcW w:w="714" w:type="dxa"/>
            <w:shd w:val="clear" w:color="auto" w:fill="auto"/>
            <w:tcMar>
              <w:top w:w="0" w:type="dxa"/>
              <w:bottom w:w="0" w:type="dxa"/>
            </w:tcMar>
            <w:vAlign w:val="center"/>
          </w:tcPr>
          <w:p w14:paraId="69F6C26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2092" w:type="dxa"/>
            <w:shd w:val="clear" w:color="auto" w:fill="auto"/>
            <w:tcMar>
              <w:top w:w="0" w:type="dxa"/>
              <w:bottom w:w="0" w:type="dxa"/>
            </w:tcMar>
            <w:vAlign w:val="center"/>
          </w:tcPr>
          <w:p w14:paraId="3A8C8451" w14:textId="42E3493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Member of The Executive Board (Mr./</w:t>
            </w:r>
            <w:r>
              <w:rPr>
                <w:rFonts w:ascii="Arial" w:hAnsi="Arial" w:cs="Arial"/>
                <w:color w:val="010000"/>
                <w:sz w:val="20"/>
                <w:szCs w:val="20"/>
              </w:rPr>
              <w:t>Ms</w:t>
            </w:r>
            <w:r w:rsidRPr="009B17D4">
              <w:rPr>
                <w:rFonts w:ascii="Arial" w:hAnsi="Arial" w:cs="Arial"/>
                <w:color w:val="010000"/>
                <w:sz w:val="20"/>
                <w:szCs w:val="20"/>
              </w:rPr>
              <w:t>.)</w:t>
            </w:r>
          </w:p>
        </w:tc>
        <w:tc>
          <w:tcPr>
            <w:tcW w:w="2265" w:type="dxa"/>
            <w:shd w:val="clear" w:color="auto" w:fill="auto"/>
            <w:tcMar>
              <w:top w:w="0" w:type="dxa"/>
              <w:bottom w:w="0" w:type="dxa"/>
            </w:tcMar>
            <w:vAlign w:val="center"/>
          </w:tcPr>
          <w:p w14:paraId="3BBCF94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 of birth</w:t>
            </w:r>
          </w:p>
        </w:tc>
        <w:tc>
          <w:tcPr>
            <w:tcW w:w="1713" w:type="dxa"/>
            <w:shd w:val="clear" w:color="auto" w:fill="auto"/>
            <w:tcMar>
              <w:top w:w="0" w:type="dxa"/>
              <w:bottom w:w="0" w:type="dxa"/>
            </w:tcMar>
            <w:vAlign w:val="center"/>
          </w:tcPr>
          <w:p w14:paraId="5BB4218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Qualification</w:t>
            </w:r>
          </w:p>
        </w:tc>
        <w:tc>
          <w:tcPr>
            <w:tcW w:w="2233" w:type="dxa"/>
            <w:shd w:val="clear" w:color="auto" w:fill="auto"/>
            <w:tcMar>
              <w:top w:w="0" w:type="dxa"/>
              <w:bottom w:w="0" w:type="dxa"/>
            </w:tcMar>
            <w:vAlign w:val="center"/>
          </w:tcPr>
          <w:p w14:paraId="2877719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 of appointment/dismissal as member of the Executive Board</w:t>
            </w:r>
          </w:p>
        </w:tc>
      </w:tr>
      <w:tr w:rsidR="00976115" w:rsidRPr="009B17D4" w14:paraId="7A6DD9B1" w14:textId="77777777">
        <w:tc>
          <w:tcPr>
            <w:tcW w:w="714" w:type="dxa"/>
            <w:shd w:val="clear" w:color="auto" w:fill="auto"/>
            <w:tcMar>
              <w:top w:w="0" w:type="dxa"/>
              <w:bottom w:w="0" w:type="dxa"/>
            </w:tcMar>
            <w:vAlign w:val="center"/>
          </w:tcPr>
          <w:p w14:paraId="5A61A7B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2092" w:type="dxa"/>
            <w:shd w:val="clear" w:color="auto" w:fill="auto"/>
            <w:tcMar>
              <w:top w:w="0" w:type="dxa"/>
              <w:bottom w:w="0" w:type="dxa"/>
            </w:tcMar>
            <w:vAlign w:val="center"/>
          </w:tcPr>
          <w:p w14:paraId="6F6B37F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Mr. Nguyen </w:t>
            </w:r>
            <w:proofErr w:type="spellStart"/>
            <w:r w:rsidRPr="009B17D4">
              <w:rPr>
                <w:rFonts w:ascii="Arial" w:hAnsi="Arial" w:cs="Arial"/>
                <w:color w:val="010000"/>
                <w:sz w:val="20"/>
                <w:szCs w:val="20"/>
              </w:rPr>
              <w:t>Huu</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Thuan</w:t>
            </w:r>
            <w:proofErr w:type="spellEnd"/>
          </w:p>
        </w:tc>
        <w:tc>
          <w:tcPr>
            <w:tcW w:w="2265" w:type="dxa"/>
            <w:shd w:val="clear" w:color="auto" w:fill="auto"/>
            <w:tcMar>
              <w:top w:w="0" w:type="dxa"/>
              <w:bottom w:w="0" w:type="dxa"/>
            </w:tcMar>
            <w:vAlign w:val="center"/>
          </w:tcPr>
          <w:p w14:paraId="7F4E286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April 10, 1990</w:t>
            </w:r>
          </w:p>
        </w:tc>
        <w:tc>
          <w:tcPr>
            <w:tcW w:w="1713" w:type="dxa"/>
            <w:shd w:val="clear" w:color="auto" w:fill="auto"/>
            <w:tcMar>
              <w:top w:w="0" w:type="dxa"/>
              <w:bottom w:w="0" w:type="dxa"/>
            </w:tcMar>
            <w:vAlign w:val="center"/>
          </w:tcPr>
          <w:p w14:paraId="74713AC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c>
          <w:tcPr>
            <w:tcW w:w="2233" w:type="dxa"/>
            <w:shd w:val="clear" w:color="auto" w:fill="auto"/>
            <w:tcMar>
              <w:top w:w="0" w:type="dxa"/>
              <w:bottom w:w="0" w:type="dxa"/>
            </w:tcMar>
            <w:vAlign w:val="center"/>
          </w:tcPr>
          <w:p w14:paraId="36E7ECA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Appointed as the Manager on January 12, 2021</w:t>
            </w:r>
          </w:p>
        </w:tc>
      </w:tr>
      <w:tr w:rsidR="00976115" w:rsidRPr="009B17D4" w14:paraId="4662E1DF" w14:textId="77777777">
        <w:tc>
          <w:tcPr>
            <w:tcW w:w="714" w:type="dxa"/>
            <w:shd w:val="clear" w:color="auto" w:fill="auto"/>
            <w:tcMar>
              <w:top w:w="0" w:type="dxa"/>
              <w:bottom w:w="0" w:type="dxa"/>
            </w:tcMar>
            <w:vAlign w:val="center"/>
          </w:tcPr>
          <w:p w14:paraId="6345492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2092" w:type="dxa"/>
            <w:shd w:val="clear" w:color="auto" w:fill="auto"/>
            <w:tcMar>
              <w:top w:w="0" w:type="dxa"/>
              <w:bottom w:w="0" w:type="dxa"/>
            </w:tcMar>
            <w:vAlign w:val="center"/>
          </w:tcPr>
          <w:p w14:paraId="7413F55E" w14:textId="3215F414"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Ms</w:t>
            </w:r>
            <w:r w:rsidRPr="009B17D4">
              <w:rPr>
                <w:rFonts w:ascii="Arial" w:hAnsi="Arial" w:cs="Arial"/>
                <w:color w:val="010000"/>
                <w:sz w:val="20"/>
                <w:szCs w:val="20"/>
              </w:rPr>
              <w:t>. Nguyen Thu Ha</w:t>
            </w:r>
          </w:p>
        </w:tc>
        <w:tc>
          <w:tcPr>
            <w:tcW w:w="2265" w:type="dxa"/>
            <w:shd w:val="clear" w:color="auto" w:fill="auto"/>
            <w:tcMar>
              <w:top w:w="0" w:type="dxa"/>
              <w:bottom w:w="0" w:type="dxa"/>
            </w:tcMar>
            <w:vAlign w:val="center"/>
          </w:tcPr>
          <w:p w14:paraId="3CB90AB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10, 1989</w:t>
            </w:r>
          </w:p>
        </w:tc>
        <w:tc>
          <w:tcPr>
            <w:tcW w:w="1713" w:type="dxa"/>
            <w:shd w:val="clear" w:color="auto" w:fill="auto"/>
            <w:tcMar>
              <w:top w:w="0" w:type="dxa"/>
              <w:bottom w:w="0" w:type="dxa"/>
            </w:tcMar>
            <w:vAlign w:val="center"/>
          </w:tcPr>
          <w:p w14:paraId="21DBDF6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c>
          <w:tcPr>
            <w:tcW w:w="2233" w:type="dxa"/>
            <w:shd w:val="clear" w:color="auto" w:fill="auto"/>
            <w:tcMar>
              <w:top w:w="0" w:type="dxa"/>
              <w:bottom w:w="0" w:type="dxa"/>
            </w:tcMar>
            <w:vAlign w:val="center"/>
          </w:tcPr>
          <w:p w14:paraId="0B152CC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Appointed as the Deputy Director on October 25, 2021</w:t>
            </w:r>
          </w:p>
        </w:tc>
      </w:tr>
    </w:tbl>
    <w:p w14:paraId="5A800838"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9"/>
        <w:gridCol w:w="2273"/>
        <w:gridCol w:w="2234"/>
        <w:gridCol w:w="2321"/>
      </w:tblGrid>
      <w:tr w:rsidR="00976115" w:rsidRPr="009B17D4" w14:paraId="29E6CECE" w14:textId="77777777">
        <w:tc>
          <w:tcPr>
            <w:tcW w:w="2189" w:type="dxa"/>
            <w:shd w:val="clear" w:color="auto" w:fill="auto"/>
            <w:tcMar>
              <w:top w:w="0" w:type="dxa"/>
              <w:bottom w:w="0" w:type="dxa"/>
            </w:tcMar>
            <w:vAlign w:val="center"/>
          </w:tcPr>
          <w:p w14:paraId="7CC82ED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Full name</w:t>
            </w:r>
          </w:p>
        </w:tc>
        <w:tc>
          <w:tcPr>
            <w:tcW w:w="2273" w:type="dxa"/>
            <w:shd w:val="clear" w:color="auto" w:fill="auto"/>
            <w:tcMar>
              <w:top w:w="0" w:type="dxa"/>
              <w:bottom w:w="0" w:type="dxa"/>
            </w:tcMar>
            <w:vAlign w:val="center"/>
          </w:tcPr>
          <w:p w14:paraId="26BB1BB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 of birth</w:t>
            </w:r>
          </w:p>
        </w:tc>
        <w:tc>
          <w:tcPr>
            <w:tcW w:w="2234" w:type="dxa"/>
            <w:shd w:val="clear" w:color="auto" w:fill="auto"/>
            <w:tcMar>
              <w:top w:w="0" w:type="dxa"/>
              <w:bottom w:w="0" w:type="dxa"/>
            </w:tcMar>
            <w:vAlign w:val="center"/>
          </w:tcPr>
          <w:p w14:paraId="7324363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Professional Qualification</w:t>
            </w:r>
          </w:p>
        </w:tc>
        <w:tc>
          <w:tcPr>
            <w:tcW w:w="2321" w:type="dxa"/>
            <w:shd w:val="clear" w:color="auto" w:fill="auto"/>
            <w:tcMar>
              <w:top w:w="0" w:type="dxa"/>
              <w:bottom w:w="0" w:type="dxa"/>
            </w:tcMar>
            <w:vAlign w:val="center"/>
          </w:tcPr>
          <w:p w14:paraId="4F41C9C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Date of appointment /dismissal</w:t>
            </w:r>
          </w:p>
        </w:tc>
      </w:tr>
      <w:tr w:rsidR="00976115" w:rsidRPr="009B17D4" w14:paraId="174E686F" w14:textId="77777777">
        <w:tc>
          <w:tcPr>
            <w:tcW w:w="2189" w:type="dxa"/>
            <w:shd w:val="clear" w:color="auto" w:fill="auto"/>
            <w:tcMar>
              <w:top w:w="0" w:type="dxa"/>
              <w:bottom w:w="0" w:type="dxa"/>
            </w:tcMar>
            <w:vAlign w:val="center"/>
          </w:tcPr>
          <w:p w14:paraId="169883D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Ha Dieu Ngoc</w:t>
            </w:r>
          </w:p>
        </w:tc>
        <w:tc>
          <w:tcPr>
            <w:tcW w:w="2273" w:type="dxa"/>
            <w:shd w:val="clear" w:color="auto" w:fill="auto"/>
            <w:tcMar>
              <w:top w:w="0" w:type="dxa"/>
              <w:bottom w:w="0" w:type="dxa"/>
            </w:tcMar>
            <w:vAlign w:val="center"/>
          </w:tcPr>
          <w:p w14:paraId="7405874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March 22, 1983</w:t>
            </w:r>
          </w:p>
        </w:tc>
        <w:tc>
          <w:tcPr>
            <w:tcW w:w="2234" w:type="dxa"/>
            <w:shd w:val="clear" w:color="auto" w:fill="auto"/>
            <w:tcMar>
              <w:top w:w="0" w:type="dxa"/>
              <w:bottom w:w="0" w:type="dxa"/>
            </w:tcMar>
            <w:vAlign w:val="center"/>
          </w:tcPr>
          <w:p w14:paraId="1323519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University Degree level</w:t>
            </w:r>
          </w:p>
        </w:tc>
        <w:tc>
          <w:tcPr>
            <w:tcW w:w="2321" w:type="dxa"/>
            <w:shd w:val="clear" w:color="auto" w:fill="auto"/>
            <w:tcMar>
              <w:top w:w="0" w:type="dxa"/>
              <w:bottom w:w="0" w:type="dxa"/>
            </w:tcMar>
            <w:vAlign w:val="center"/>
          </w:tcPr>
          <w:p w14:paraId="4CFCBF9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Appointed as Chief Accountant on April 08, 2022</w:t>
            </w:r>
          </w:p>
        </w:tc>
      </w:tr>
    </w:tbl>
    <w:p w14:paraId="360931BB"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Training on corporate governance:</w:t>
      </w:r>
    </w:p>
    <w:p w14:paraId="19C5B0BF"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List of affiliated persons of the public company (Report 2023) and transactions between the affiliated persons of the Company with the Company</w:t>
      </w:r>
    </w:p>
    <w:p w14:paraId="501A52BF" w14:textId="77777777" w:rsidR="00976115" w:rsidRPr="009B17D4" w:rsidRDefault="009234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Transactions between the Company and affiliated persons of the Company; or between the Company and major sharehol</w:t>
      </w:r>
      <w:r w:rsidRPr="009B17D4">
        <w:rPr>
          <w:rFonts w:ascii="Arial" w:hAnsi="Arial" w:cs="Arial"/>
          <w:color w:val="010000"/>
          <w:sz w:val="20"/>
          <w:szCs w:val="20"/>
        </w:rPr>
        <w:t>ders, PDMR and affiliated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925"/>
        <w:gridCol w:w="1012"/>
        <w:gridCol w:w="703"/>
        <w:gridCol w:w="1127"/>
        <w:gridCol w:w="813"/>
        <w:gridCol w:w="1446"/>
        <w:gridCol w:w="1726"/>
        <w:gridCol w:w="658"/>
      </w:tblGrid>
      <w:tr w:rsidR="00976115" w:rsidRPr="009B17D4" w14:paraId="3BDCEC13" w14:textId="77777777">
        <w:tc>
          <w:tcPr>
            <w:tcW w:w="607" w:type="dxa"/>
            <w:shd w:val="clear" w:color="auto" w:fill="auto"/>
            <w:tcMar>
              <w:top w:w="0" w:type="dxa"/>
              <w:bottom w:w="0" w:type="dxa"/>
            </w:tcMar>
            <w:vAlign w:val="center"/>
          </w:tcPr>
          <w:p w14:paraId="1CE54E8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925" w:type="dxa"/>
            <w:shd w:val="clear" w:color="auto" w:fill="auto"/>
            <w:tcMar>
              <w:top w:w="0" w:type="dxa"/>
              <w:bottom w:w="0" w:type="dxa"/>
            </w:tcMar>
            <w:vAlign w:val="center"/>
          </w:tcPr>
          <w:p w14:paraId="2402E63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Name of organization/individ</w:t>
            </w:r>
            <w:r w:rsidRPr="009B17D4">
              <w:rPr>
                <w:rFonts w:ascii="Arial" w:hAnsi="Arial" w:cs="Arial"/>
                <w:color w:val="010000"/>
                <w:sz w:val="20"/>
                <w:szCs w:val="20"/>
              </w:rPr>
              <w:lastRenderedPageBreak/>
              <w:t>ual</w:t>
            </w:r>
          </w:p>
        </w:tc>
        <w:tc>
          <w:tcPr>
            <w:tcW w:w="1012" w:type="dxa"/>
            <w:shd w:val="clear" w:color="auto" w:fill="auto"/>
            <w:tcMar>
              <w:top w:w="0" w:type="dxa"/>
              <w:bottom w:w="0" w:type="dxa"/>
            </w:tcMar>
            <w:vAlign w:val="center"/>
          </w:tcPr>
          <w:p w14:paraId="1E469CE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Relationship with the Company</w:t>
            </w:r>
          </w:p>
        </w:tc>
        <w:tc>
          <w:tcPr>
            <w:tcW w:w="703" w:type="dxa"/>
            <w:shd w:val="clear" w:color="auto" w:fill="auto"/>
            <w:tcMar>
              <w:top w:w="0" w:type="dxa"/>
              <w:bottom w:w="0" w:type="dxa"/>
            </w:tcMar>
            <w:vAlign w:val="center"/>
          </w:tcPr>
          <w:p w14:paraId="15FE2A5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NSH </w:t>
            </w:r>
            <w:proofErr w:type="gramStart"/>
            <w:r w:rsidRPr="009B17D4">
              <w:rPr>
                <w:rFonts w:ascii="Arial" w:hAnsi="Arial" w:cs="Arial"/>
                <w:color w:val="010000"/>
                <w:sz w:val="20"/>
                <w:szCs w:val="20"/>
              </w:rPr>
              <w:t>No. ,</w:t>
            </w:r>
            <w:proofErr w:type="gramEnd"/>
            <w:r w:rsidRPr="009B17D4">
              <w:rPr>
                <w:rFonts w:ascii="Arial" w:hAnsi="Arial" w:cs="Arial"/>
                <w:color w:val="010000"/>
                <w:sz w:val="20"/>
                <w:szCs w:val="20"/>
              </w:rPr>
              <w:t xml:space="preserve"> Date of issue, </w:t>
            </w:r>
            <w:r w:rsidRPr="009B17D4">
              <w:rPr>
                <w:rFonts w:ascii="Arial" w:hAnsi="Arial" w:cs="Arial"/>
                <w:color w:val="010000"/>
                <w:sz w:val="20"/>
                <w:szCs w:val="20"/>
              </w:rPr>
              <w:lastRenderedPageBreak/>
              <w:t>Place of issue</w:t>
            </w:r>
          </w:p>
        </w:tc>
        <w:tc>
          <w:tcPr>
            <w:tcW w:w="1127" w:type="dxa"/>
            <w:shd w:val="clear" w:color="auto" w:fill="auto"/>
            <w:tcMar>
              <w:top w:w="0" w:type="dxa"/>
              <w:bottom w:w="0" w:type="dxa"/>
            </w:tcMar>
            <w:vAlign w:val="center"/>
          </w:tcPr>
          <w:p w14:paraId="52AB8FC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Head office/Contact address</w:t>
            </w:r>
          </w:p>
        </w:tc>
        <w:tc>
          <w:tcPr>
            <w:tcW w:w="813" w:type="dxa"/>
            <w:shd w:val="clear" w:color="auto" w:fill="auto"/>
            <w:tcMar>
              <w:top w:w="0" w:type="dxa"/>
              <w:bottom w:w="0" w:type="dxa"/>
            </w:tcMar>
            <w:vAlign w:val="center"/>
          </w:tcPr>
          <w:p w14:paraId="1AB7409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Time of transaction with the </w:t>
            </w:r>
            <w:r w:rsidRPr="009B17D4">
              <w:rPr>
                <w:rFonts w:ascii="Arial" w:hAnsi="Arial" w:cs="Arial"/>
                <w:color w:val="010000"/>
                <w:sz w:val="20"/>
                <w:szCs w:val="20"/>
              </w:rPr>
              <w:lastRenderedPageBreak/>
              <w:t>Company</w:t>
            </w:r>
          </w:p>
        </w:tc>
        <w:tc>
          <w:tcPr>
            <w:tcW w:w="1446" w:type="dxa"/>
            <w:shd w:val="clear" w:color="auto" w:fill="auto"/>
            <w:tcMar>
              <w:top w:w="0" w:type="dxa"/>
              <w:bottom w:w="0" w:type="dxa"/>
            </w:tcMar>
            <w:vAlign w:val="center"/>
          </w:tcPr>
          <w:p w14:paraId="0335103D"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p w14:paraId="4EE88760" w14:textId="27D58D36"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General Mandate/Decisi</w:t>
            </w:r>
            <w:r w:rsidRPr="009B17D4">
              <w:rPr>
                <w:rFonts w:ascii="Arial" w:hAnsi="Arial" w:cs="Arial"/>
                <w:color w:val="010000"/>
                <w:sz w:val="20"/>
                <w:szCs w:val="20"/>
              </w:rPr>
              <w:lastRenderedPageBreak/>
              <w:t>on of the General Meeting of Shareholder No. or Board Resolution/Decision No. ... Of approval (including date of promulgation, if any)</w:t>
            </w:r>
          </w:p>
        </w:tc>
        <w:tc>
          <w:tcPr>
            <w:tcW w:w="1726" w:type="dxa"/>
            <w:shd w:val="clear" w:color="auto" w:fill="auto"/>
            <w:tcMar>
              <w:top w:w="0" w:type="dxa"/>
              <w:bottom w:w="0" w:type="dxa"/>
            </w:tcMar>
            <w:vAlign w:val="center"/>
          </w:tcPr>
          <w:p w14:paraId="499E4AC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Contents, quantity, total value of transaction/</w:t>
            </w:r>
          </w:p>
        </w:tc>
        <w:tc>
          <w:tcPr>
            <w:tcW w:w="658" w:type="dxa"/>
            <w:shd w:val="clear" w:color="auto" w:fill="auto"/>
            <w:tcMar>
              <w:top w:w="0" w:type="dxa"/>
              <w:bottom w:w="0" w:type="dxa"/>
            </w:tcMar>
            <w:vAlign w:val="center"/>
          </w:tcPr>
          <w:p w14:paraId="58A7E3D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Note</w:t>
            </w:r>
          </w:p>
        </w:tc>
      </w:tr>
      <w:tr w:rsidR="00976115" w:rsidRPr="009B17D4" w14:paraId="27548925" w14:textId="77777777">
        <w:tc>
          <w:tcPr>
            <w:tcW w:w="607" w:type="dxa"/>
            <w:vMerge w:val="restart"/>
            <w:shd w:val="clear" w:color="auto" w:fill="auto"/>
            <w:tcMar>
              <w:top w:w="0" w:type="dxa"/>
              <w:bottom w:w="0" w:type="dxa"/>
            </w:tcMar>
            <w:vAlign w:val="center"/>
          </w:tcPr>
          <w:p w14:paraId="2559727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925" w:type="dxa"/>
            <w:vMerge w:val="restart"/>
            <w:shd w:val="clear" w:color="auto" w:fill="auto"/>
            <w:tcMar>
              <w:top w:w="0" w:type="dxa"/>
              <w:bottom w:w="0" w:type="dxa"/>
            </w:tcMar>
            <w:vAlign w:val="center"/>
          </w:tcPr>
          <w:p w14:paraId="42F27F86" w14:textId="0D0443BA"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Mr. Dang </w:t>
            </w:r>
            <w:proofErr w:type="spellStart"/>
            <w:r w:rsidRPr="009B17D4">
              <w:rPr>
                <w:rFonts w:ascii="Arial" w:hAnsi="Arial" w:cs="Arial"/>
                <w:color w:val="010000"/>
                <w:sz w:val="20"/>
                <w:szCs w:val="20"/>
              </w:rPr>
              <w:t>Trong</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Khang</w:t>
            </w:r>
            <w:proofErr w:type="spellEnd"/>
          </w:p>
        </w:tc>
        <w:tc>
          <w:tcPr>
            <w:tcW w:w="1012" w:type="dxa"/>
            <w:vMerge w:val="restart"/>
            <w:shd w:val="clear" w:color="auto" w:fill="auto"/>
            <w:tcMar>
              <w:top w:w="0" w:type="dxa"/>
              <w:bottom w:w="0" w:type="dxa"/>
            </w:tcMar>
            <w:vAlign w:val="center"/>
          </w:tcPr>
          <w:p w14:paraId="33DE7E1E" w14:textId="30197E1E"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Major shareholder </w:t>
            </w:r>
          </w:p>
        </w:tc>
        <w:tc>
          <w:tcPr>
            <w:tcW w:w="703" w:type="dxa"/>
            <w:vMerge w:val="restart"/>
            <w:shd w:val="clear" w:color="auto" w:fill="auto"/>
            <w:tcMar>
              <w:top w:w="0" w:type="dxa"/>
              <w:bottom w:w="0" w:type="dxa"/>
            </w:tcMar>
            <w:vAlign w:val="center"/>
          </w:tcPr>
          <w:p w14:paraId="799910CC" w14:textId="77777777" w:rsidR="00976115" w:rsidRPr="009B17D4" w:rsidRDefault="00976115">
            <w:pPr>
              <w:spacing w:after="120" w:line="360" w:lineRule="auto"/>
              <w:rPr>
                <w:rFonts w:ascii="Arial" w:eastAsia="Arial" w:hAnsi="Arial" w:cs="Arial"/>
                <w:color w:val="010000"/>
                <w:sz w:val="20"/>
                <w:szCs w:val="20"/>
              </w:rPr>
            </w:pPr>
          </w:p>
        </w:tc>
        <w:tc>
          <w:tcPr>
            <w:tcW w:w="1127" w:type="dxa"/>
            <w:vMerge w:val="restart"/>
            <w:shd w:val="clear" w:color="auto" w:fill="auto"/>
            <w:tcMar>
              <w:top w:w="0" w:type="dxa"/>
              <w:bottom w:w="0" w:type="dxa"/>
            </w:tcMar>
            <w:vAlign w:val="center"/>
          </w:tcPr>
          <w:p w14:paraId="00266264"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22833795" w14:textId="2E7E21B5"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January 30, 2023</w:t>
            </w:r>
          </w:p>
        </w:tc>
        <w:tc>
          <w:tcPr>
            <w:tcW w:w="1446" w:type="dxa"/>
            <w:shd w:val="clear" w:color="auto" w:fill="auto"/>
            <w:tcMar>
              <w:top w:w="0" w:type="dxa"/>
              <w:bottom w:w="0" w:type="dxa"/>
            </w:tcMar>
            <w:vAlign w:val="center"/>
          </w:tcPr>
          <w:p w14:paraId="1EF805C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16/2023/NQ- HDQT.LL dated January 30, 2023</w:t>
            </w:r>
          </w:p>
        </w:tc>
        <w:tc>
          <w:tcPr>
            <w:tcW w:w="1726" w:type="dxa"/>
            <w:shd w:val="clear" w:color="auto" w:fill="auto"/>
            <w:tcMar>
              <w:top w:w="0" w:type="dxa"/>
              <w:bottom w:w="0" w:type="dxa"/>
            </w:tcMar>
            <w:vAlign w:val="center"/>
          </w:tcPr>
          <w:p w14:paraId="2C01808D" w14:textId="0079D4C5"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On approval of singing for leasing principal</w:t>
            </w:r>
            <w:r w:rsidRPr="009B17D4">
              <w:rPr>
                <w:rFonts w:ascii="Arial" w:hAnsi="Arial" w:cs="Arial"/>
                <w:color w:val="010000"/>
                <w:sz w:val="20"/>
                <w:szCs w:val="20"/>
              </w:rPr>
              <w:t xml:space="preserve"> agreement to establish the office of Van Lang Technology Development and Investment JSC in Ho Chi Minh branch with Minh Bao Tin In</w:t>
            </w:r>
            <w:r w:rsidRPr="009B17D4">
              <w:rPr>
                <w:rFonts w:ascii="Arial" w:hAnsi="Arial" w:cs="Arial"/>
                <w:color w:val="010000"/>
                <w:sz w:val="20"/>
                <w:szCs w:val="20"/>
              </w:rPr>
              <w:t xml:space="preserve">vestment Joint Stock Company with Mr. Dang </w:t>
            </w:r>
            <w:proofErr w:type="spellStart"/>
            <w:r w:rsidRPr="009B17D4">
              <w:rPr>
                <w:rFonts w:ascii="Arial" w:hAnsi="Arial" w:cs="Arial"/>
                <w:color w:val="010000"/>
                <w:sz w:val="20"/>
                <w:szCs w:val="20"/>
              </w:rPr>
              <w:t>Trong</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Khang</w:t>
            </w:r>
            <w:proofErr w:type="spellEnd"/>
            <w:r w:rsidRPr="009B17D4">
              <w:rPr>
                <w:rFonts w:ascii="Arial" w:hAnsi="Arial" w:cs="Arial"/>
                <w:color w:val="010000"/>
                <w:sz w:val="20"/>
                <w:szCs w:val="20"/>
              </w:rPr>
              <w:t>, as a legal representative</w:t>
            </w:r>
          </w:p>
        </w:tc>
        <w:tc>
          <w:tcPr>
            <w:tcW w:w="658" w:type="dxa"/>
            <w:shd w:val="clear" w:color="auto" w:fill="auto"/>
            <w:tcMar>
              <w:top w:w="0" w:type="dxa"/>
              <w:bottom w:w="0" w:type="dxa"/>
            </w:tcMar>
            <w:vAlign w:val="center"/>
          </w:tcPr>
          <w:p w14:paraId="50AD66FB"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199E98DD" w14:textId="77777777">
        <w:tc>
          <w:tcPr>
            <w:tcW w:w="607" w:type="dxa"/>
            <w:vMerge/>
            <w:shd w:val="clear" w:color="auto" w:fill="auto"/>
            <w:tcMar>
              <w:top w:w="0" w:type="dxa"/>
              <w:bottom w:w="0" w:type="dxa"/>
            </w:tcMar>
            <w:vAlign w:val="center"/>
          </w:tcPr>
          <w:p w14:paraId="711E21BC"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925" w:type="dxa"/>
            <w:vMerge/>
            <w:shd w:val="clear" w:color="auto" w:fill="auto"/>
            <w:tcMar>
              <w:top w:w="0" w:type="dxa"/>
              <w:bottom w:w="0" w:type="dxa"/>
            </w:tcMar>
            <w:vAlign w:val="center"/>
          </w:tcPr>
          <w:p w14:paraId="2C012C93"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012" w:type="dxa"/>
            <w:vMerge/>
            <w:shd w:val="clear" w:color="auto" w:fill="auto"/>
            <w:tcMar>
              <w:top w:w="0" w:type="dxa"/>
              <w:bottom w:w="0" w:type="dxa"/>
            </w:tcMar>
            <w:vAlign w:val="center"/>
          </w:tcPr>
          <w:p w14:paraId="4417BFDF"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703" w:type="dxa"/>
            <w:vMerge/>
            <w:shd w:val="clear" w:color="auto" w:fill="auto"/>
            <w:tcMar>
              <w:top w:w="0" w:type="dxa"/>
              <w:bottom w:w="0" w:type="dxa"/>
            </w:tcMar>
            <w:vAlign w:val="center"/>
          </w:tcPr>
          <w:p w14:paraId="5E2897E4"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5657E36A"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2F7ADC14" w14:textId="37DFDE78"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20, 2023 - November 21, 2023</w:t>
            </w:r>
          </w:p>
        </w:tc>
        <w:tc>
          <w:tcPr>
            <w:tcW w:w="1446" w:type="dxa"/>
            <w:shd w:val="clear" w:color="auto" w:fill="auto"/>
            <w:tcMar>
              <w:top w:w="0" w:type="dxa"/>
              <w:bottom w:w="0" w:type="dxa"/>
            </w:tcMar>
            <w:vAlign w:val="center"/>
          </w:tcPr>
          <w:p w14:paraId="1759C6C2"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6A2AABA2" w14:textId="77777777" w:rsidR="00976115" w:rsidRPr="009B17D4" w:rsidRDefault="009234CC">
            <w:pPr>
              <w:pBdr>
                <w:top w:val="nil"/>
                <w:left w:val="nil"/>
                <w:bottom w:val="nil"/>
                <w:right w:val="nil"/>
                <w:between w:val="nil"/>
              </w:pBdr>
              <w:tabs>
                <w:tab w:val="left" w:pos="1325"/>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499,130</w:t>
            </w:r>
          </w:p>
          <w:p w14:paraId="020757A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shares, worth VND 4,991,300,000.</w:t>
            </w:r>
          </w:p>
        </w:tc>
        <w:tc>
          <w:tcPr>
            <w:tcW w:w="658" w:type="dxa"/>
            <w:shd w:val="clear" w:color="auto" w:fill="auto"/>
            <w:tcMar>
              <w:top w:w="0" w:type="dxa"/>
              <w:bottom w:w="0" w:type="dxa"/>
            </w:tcMar>
            <w:vAlign w:val="center"/>
          </w:tcPr>
          <w:p w14:paraId="6EBB1196"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6E4A04C6" w14:textId="77777777">
        <w:tc>
          <w:tcPr>
            <w:tcW w:w="607" w:type="dxa"/>
            <w:shd w:val="clear" w:color="auto" w:fill="auto"/>
            <w:tcMar>
              <w:top w:w="0" w:type="dxa"/>
              <w:bottom w:w="0" w:type="dxa"/>
            </w:tcMar>
            <w:vAlign w:val="center"/>
          </w:tcPr>
          <w:p w14:paraId="745B19F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925" w:type="dxa"/>
            <w:shd w:val="clear" w:color="auto" w:fill="auto"/>
            <w:tcMar>
              <w:top w:w="0" w:type="dxa"/>
              <w:bottom w:w="0" w:type="dxa"/>
            </w:tcMar>
            <w:vAlign w:val="center"/>
          </w:tcPr>
          <w:p w14:paraId="65FF339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Mr. </w:t>
            </w:r>
            <w:r w:rsidRPr="009B17D4">
              <w:rPr>
                <w:rFonts w:ascii="Arial" w:hAnsi="Arial" w:cs="Arial"/>
                <w:color w:val="010000"/>
                <w:sz w:val="20"/>
                <w:szCs w:val="20"/>
              </w:rPr>
              <w:lastRenderedPageBreak/>
              <w:t>Nguyen Thanh Tien.</w:t>
            </w:r>
          </w:p>
        </w:tc>
        <w:tc>
          <w:tcPr>
            <w:tcW w:w="1012" w:type="dxa"/>
            <w:shd w:val="clear" w:color="auto" w:fill="auto"/>
            <w:tcMar>
              <w:top w:w="0" w:type="dxa"/>
              <w:bottom w:w="0" w:type="dxa"/>
            </w:tcMar>
            <w:vAlign w:val="center"/>
          </w:tcPr>
          <w:p w14:paraId="0A6A868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PDMR</w:t>
            </w:r>
          </w:p>
        </w:tc>
        <w:tc>
          <w:tcPr>
            <w:tcW w:w="703" w:type="dxa"/>
            <w:shd w:val="clear" w:color="auto" w:fill="auto"/>
            <w:tcMar>
              <w:top w:w="0" w:type="dxa"/>
              <w:bottom w:w="0" w:type="dxa"/>
            </w:tcMar>
            <w:vAlign w:val="center"/>
          </w:tcPr>
          <w:p w14:paraId="33B72FF3"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15B74762"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5DB83C63" w14:textId="22666089"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October </w:t>
            </w:r>
            <w:r w:rsidRPr="009B17D4">
              <w:rPr>
                <w:rFonts w:ascii="Arial" w:hAnsi="Arial" w:cs="Arial"/>
                <w:color w:val="010000"/>
                <w:sz w:val="20"/>
                <w:szCs w:val="20"/>
              </w:rPr>
              <w:lastRenderedPageBreak/>
              <w:t>01, 2023</w:t>
            </w:r>
          </w:p>
        </w:tc>
        <w:tc>
          <w:tcPr>
            <w:tcW w:w="1446" w:type="dxa"/>
            <w:shd w:val="clear" w:color="auto" w:fill="auto"/>
            <w:tcMar>
              <w:top w:w="0" w:type="dxa"/>
              <w:bottom w:w="0" w:type="dxa"/>
            </w:tcMar>
            <w:vAlign w:val="center"/>
          </w:tcPr>
          <w:p w14:paraId="71DED4B3" w14:textId="05EBEB5C"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 xml:space="preserve">100/2023/NQ- </w:t>
            </w:r>
            <w:r w:rsidRPr="009B17D4">
              <w:rPr>
                <w:rFonts w:ascii="Arial" w:hAnsi="Arial" w:cs="Arial"/>
                <w:color w:val="010000"/>
                <w:sz w:val="20"/>
                <w:szCs w:val="20"/>
              </w:rPr>
              <w:lastRenderedPageBreak/>
              <w:t>HDQTVLA dated September 20, 2023</w:t>
            </w:r>
          </w:p>
        </w:tc>
        <w:tc>
          <w:tcPr>
            <w:tcW w:w="1726" w:type="dxa"/>
            <w:shd w:val="clear" w:color="auto" w:fill="auto"/>
            <w:tcMar>
              <w:top w:w="0" w:type="dxa"/>
              <w:bottom w:w="0" w:type="dxa"/>
            </w:tcMar>
            <w:vAlign w:val="center"/>
          </w:tcPr>
          <w:p w14:paraId="0C92C18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 xml:space="preserve">On approving the </w:t>
            </w:r>
            <w:r w:rsidRPr="009B17D4">
              <w:rPr>
                <w:rFonts w:ascii="Arial" w:hAnsi="Arial" w:cs="Arial"/>
                <w:color w:val="010000"/>
                <w:sz w:val="20"/>
                <w:szCs w:val="20"/>
              </w:rPr>
              <w:lastRenderedPageBreak/>
              <w:t>management of operational activities of PDMR of the Company Besides the remuneration from the Board of Directors, Mr. Nguyen Thanh Tien is eligible to receive the salary and other benefits throughout the operational process in accordance w</w:t>
            </w:r>
            <w:r w:rsidRPr="009B17D4">
              <w:rPr>
                <w:rFonts w:ascii="Arial" w:hAnsi="Arial" w:cs="Arial"/>
                <w:color w:val="010000"/>
                <w:sz w:val="20"/>
                <w:szCs w:val="20"/>
              </w:rPr>
              <w:t xml:space="preserve">ith the Company’s salary, bonus and internal regulations. </w:t>
            </w:r>
          </w:p>
        </w:tc>
        <w:tc>
          <w:tcPr>
            <w:tcW w:w="658" w:type="dxa"/>
            <w:shd w:val="clear" w:color="auto" w:fill="auto"/>
            <w:tcMar>
              <w:top w:w="0" w:type="dxa"/>
              <w:bottom w:w="0" w:type="dxa"/>
            </w:tcMar>
            <w:vAlign w:val="center"/>
          </w:tcPr>
          <w:p w14:paraId="751629AF"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267C1A2E" w14:textId="77777777">
        <w:tc>
          <w:tcPr>
            <w:tcW w:w="607" w:type="dxa"/>
            <w:shd w:val="clear" w:color="auto" w:fill="auto"/>
            <w:tcMar>
              <w:top w:w="0" w:type="dxa"/>
              <w:bottom w:w="0" w:type="dxa"/>
            </w:tcMar>
            <w:vAlign w:val="center"/>
          </w:tcPr>
          <w:p w14:paraId="28A616D8" w14:textId="77777777" w:rsidR="00976115" w:rsidRPr="009B17D4" w:rsidRDefault="00976115">
            <w:pPr>
              <w:spacing w:after="120" w:line="360" w:lineRule="auto"/>
              <w:rPr>
                <w:rFonts w:ascii="Arial" w:eastAsia="Arial" w:hAnsi="Arial" w:cs="Arial"/>
                <w:color w:val="010000"/>
                <w:sz w:val="20"/>
                <w:szCs w:val="20"/>
              </w:rPr>
            </w:pPr>
          </w:p>
        </w:tc>
        <w:tc>
          <w:tcPr>
            <w:tcW w:w="925" w:type="dxa"/>
            <w:shd w:val="clear" w:color="auto" w:fill="auto"/>
            <w:tcMar>
              <w:top w:w="0" w:type="dxa"/>
              <w:bottom w:w="0" w:type="dxa"/>
            </w:tcMar>
            <w:vAlign w:val="center"/>
          </w:tcPr>
          <w:p w14:paraId="06C71A23" w14:textId="77777777" w:rsidR="00976115" w:rsidRPr="009B17D4" w:rsidRDefault="00976115">
            <w:pPr>
              <w:spacing w:after="120" w:line="360" w:lineRule="auto"/>
              <w:rPr>
                <w:rFonts w:ascii="Arial" w:eastAsia="Arial" w:hAnsi="Arial" w:cs="Arial"/>
                <w:color w:val="010000"/>
                <w:sz w:val="20"/>
                <w:szCs w:val="20"/>
              </w:rPr>
            </w:pPr>
          </w:p>
        </w:tc>
        <w:tc>
          <w:tcPr>
            <w:tcW w:w="1012" w:type="dxa"/>
            <w:shd w:val="clear" w:color="auto" w:fill="auto"/>
            <w:tcMar>
              <w:top w:w="0" w:type="dxa"/>
              <w:bottom w:w="0" w:type="dxa"/>
            </w:tcMar>
            <w:vAlign w:val="center"/>
          </w:tcPr>
          <w:p w14:paraId="1F427700" w14:textId="77777777" w:rsidR="00976115" w:rsidRPr="009B17D4" w:rsidRDefault="00976115">
            <w:pPr>
              <w:spacing w:after="120" w:line="360" w:lineRule="auto"/>
              <w:rPr>
                <w:rFonts w:ascii="Arial" w:eastAsia="Arial" w:hAnsi="Arial" w:cs="Arial"/>
                <w:color w:val="010000"/>
                <w:sz w:val="20"/>
                <w:szCs w:val="20"/>
              </w:rPr>
            </w:pPr>
          </w:p>
        </w:tc>
        <w:tc>
          <w:tcPr>
            <w:tcW w:w="703" w:type="dxa"/>
            <w:shd w:val="clear" w:color="auto" w:fill="auto"/>
            <w:tcMar>
              <w:top w:w="0" w:type="dxa"/>
              <w:bottom w:w="0" w:type="dxa"/>
            </w:tcMar>
            <w:vAlign w:val="center"/>
          </w:tcPr>
          <w:p w14:paraId="53DBFD03"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398636E7"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15F84C0A" w14:textId="69BC7728"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7189C78A"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490C0EFA" w14:textId="32E8865E" w:rsidR="00976115" w:rsidRPr="009B17D4" w:rsidRDefault="009234CC" w:rsidP="001A4125">
            <w:pPr>
              <w:pBdr>
                <w:top w:val="nil"/>
                <w:left w:val="nil"/>
                <w:bottom w:val="nil"/>
                <w:right w:val="nil"/>
                <w:between w:val="nil"/>
              </w:pBdr>
              <w:tabs>
                <w:tab w:val="left" w:pos="1354"/>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181,485 shares, worth VND 1,814,850,000</w:t>
            </w:r>
          </w:p>
        </w:tc>
        <w:tc>
          <w:tcPr>
            <w:tcW w:w="658" w:type="dxa"/>
            <w:shd w:val="clear" w:color="auto" w:fill="auto"/>
            <w:tcMar>
              <w:top w:w="0" w:type="dxa"/>
              <w:bottom w:w="0" w:type="dxa"/>
            </w:tcMar>
            <w:vAlign w:val="center"/>
          </w:tcPr>
          <w:p w14:paraId="6EA76289"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679134D6" w14:textId="77777777">
        <w:tc>
          <w:tcPr>
            <w:tcW w:w="607" w:type="dxa"/>
            <w:vMerge w:val="restart"/>
            <w:shd w:val="clear" w:color="auto" w:fill="auto"/>
            <w:tcMar>
              <w:top w:w="0" w:type="dxa"/>
              <w:bottom w:w="0" w:type="dxa"/>
            </w:tcMar>
            <w:vAlign w:val="center"/>
          </w:tcPr>
          <w:p w14:paraId="02052CA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w:t>
            </w:r>
          </w:p>
        </w:tc>
        <w:tc>
          <w:tcPr>
            <w:tcW w:w="925" w:type="dxa"/>
            <w:vMerge w:val="restart"/>
            <w:shd w:val="clear" w:color="auto" w:fill="auto"/>
            <w:tcMar>
              <w:top w:w="0" w:type="dxa"/>
              <w:bottom w:w="0" w:type="dxa"/>
            </w:tcMar>
            <w:vAlign w:val="center"/>
          </w:tcPr>
          <w:p w14:paraId="62EC22D0" w14:textId="5F241E13"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Ms</w:t>
            </w:r>
            <w:r w:rsidRPr="009B17D4">
              <w:rPr>
                <w:rFonts w:ascii="Arial" w:hAnsi="Arial" w:cs="Arial"/>
                <w:color w:val="010000"/>
                <w:sz w:val="20"/>
                <w:szCs w:val="20"/>
              </w:rPr>
              <w:t>. Nguyen Thu Ha</w:t>
            </w:r>
          </w:p>
        </w:tc>
        <w:tc>
          <w:tcPr>
            <w:tcW w:w="1012" w:type="dxa"/>
            <w:vMerge w:val="restart"/>
            <w:shd w:val="clear" w:color="auto" w:fill="auto"/>
            <w:tcMar>
              <w:top w:w="0" w:type="dxa"/>
              <w:bottom w:w="0" w:type="dxa"/>
            </w:tcMar>
            <w:vAlign w:val="center"/>
          </w:tcPr>
          <w:p w14:paraId="180065E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 and affiliated persons of PDMR</w:t>
            </w:r>
          </w:p>
        </w:tc>
        <w:tc>
          <w:tcPr>
            <w:tcW w:w="703" w:type="dxa"/>
            <w:vMerge w:val="restart"/>
            <w:shd w:val="clear" w:color="auto" w:fill="auto"/>
            <w:tcMar>
              <w:top w:w="0" w:type="dxa"/>
              <w:bottom w:w="0" w:type="dxa"/>
            </w:tcMar>
            <w:vAlign w:val="center"/>
          </w:tcPr>
          <w:p w14:paraId="6252D8D6" w14:textId="77777777" w:rsidR="00976115" w:rsidRPr="009B17D4" w:rsidRDefault="00976115">
            <w:pPr>
              <w:spacing w:after="120" w:line="360" w:lineRule="auto"/>
              <w:rPr>
                <w:rFonts w:ascii="Arial" w:eastAsia="Arial" w:hAnsi="Arial" w:cs="Arial"/>
                <w:color w:val="010000"/>
                <w:sz w:val="20"/>
                <w:szCs w:val="20"/>
              </w:rPr>
            </w:pPr>
          </w:p>
        </w:tc>
        <w:tc>
          <w:tcPr>
            <w:tcW w:w="1127" w:type="dxa"/>
            <w:vMerge w:val="restart"/>
            <w:shd w:val="clear" w:color="auto" w:fill="auto"/>
            <w:tcMar>
              <w:top w:w="0" w:type="dxa"/>
              <w:bottom w:w="0" w:type="dxa"/>
            </w:tcMar>
            <w:vAlign w:val="center"/>
          </w:tcPr>
          <w:p w14:paraId="1F557C3C"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7586A838" w14:textId="38F4CBD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243C8E2B" w14:textId="46B0CEA3"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116/NQ-HDQTVLA dated November 29, 2023</w:t>
            </w:r>
          </w:p>
        </w:tc>
        <w:tc>
          <w:tcPr>
            <w:tcW w:w="1726" w:type="dxa"/>
            <w:shd w:val="clear" w:color="auto" w:fill="auto"/>
            <w:tcMar>
              <w:top w:w="0" w:type="dxa"/>
              <w:bottom w:w="0" w:type="dxa"/>
            </w:tcMar>
            <w:vAlign w:val="center"/>
          </w:tcPr>
          <w:p w14:paraId="64518F54" w14:textId="71305629" w:rsidR="00976115" w:rsidRPr="009B17D4" w:rsidRDefault="009234CC" w:rsidP="001A4125">
            <w:pPr>
              <w:pBdr>
                <w:top w:val="nil"/>
                <w:left w:val="nil"/>
                <w:bottom w:val="nil"/>
                <w:right w:val="nil"/>
                <w:between w:val="nil"/>
              </w:pBdr>
              <w:tabs>
                <w:tab w:val="left" w:pos="1349"/>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134,125 shares, worth VND 1,341,250,000</w:t>
            </w:r>
          </w:p>
        </w:tc>
        <w:tc>
          <w:tcPr>
            <w:tcW w:w="658" w:type="dxa"/>
            <w:shd w:val="clear" w:color="auto" w:fill="auto"/>
            <w:tcMar>
              <w:top w:w="0" w:type="dxa"/>
              <w:bottom w:w="0" w:type="dxa"/>
            </w:tcMar>
            <w:vAlign w:val="center"/>
          </w:tcPr>
          <w:p w14:paraId="27F4709E"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69D4A50E" w14:textId="77777777">
        <w:tc>
          <w:tcPr>
            <w:tcW w:w="607" w:type="dxa"/>
            <w:vMerge/>
            <w:shd w:val="clear" w:color="auto" w:fill="auto"/>
            <w:tcMar>
              <w:top w:w="0" w:type="dxa"/>
              <w:bottom w:w="0" w:type="dxa"/>
            </w:tcMar>
            <w:vAlign w:val="center"/>
          </w:tcPr>
          <w:p w14:paraId="48A4F4F8"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925" w:type="dxa"/>
            <w:vMerge/>
            <w:shd w:val="clear" w:color="auto" w:fill="auto"/>
            <w:tcMar>
              <w:top w:w="0" w:type="dxa"/>
              <w:bottom w:w="0" w:type="dxa"/>
            </w:tcMar>
            <w:vAlign w:val="center"/>
          </w:tcPr>
          <w:p w14:paraId="7B56B844"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012" w:type="dxa"/>
            <w:vMerge/>
            <w:shd w:val="clear" w:color="auto" w:fill="auto"/>
            <w:tcMar>
              <w:top w:w="0" w:type="dxa"/>
              <w:bottom w:w="0" w:type="dxa"/>
            </w:tcMar>
            <w:vAlign w:val="center"/>
          </w:tcPr>
          <w:p w14:paraId="48E7F14E"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703" w:type="dxa"/>
            <w:vMerge/>
            <w:shd w:val="clear" w:color="auto" w:fill="auto"/>
            <w:tcMar>
              <w:top w:w="0" w:type="dxa"/>
              <w:bottom w:w="0" w:type="dxa"/>
            </w:tcMar>
            <w:vAlign w:val="center"/>
          </w:tcPr>
          <w:p w14:paraId="052106B2"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5F0A8778"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22924042" w14:textId="50DA9B5D"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November 30, 2023 - December 04, </w:t>
            </w:r>
            <w:r w:rsidRPr="009B17D4">
              <w:rPr>
                <w:rFonts w:ascii="Arial" w:hAnsi="Arial" w:cs="Arial"/>
                <w:color w:val="010000"/>
                <w:sz w:val="20"/>
                <w:szCs w:val="20"/>
              </w:rPr>
              <w:lastRenderedPageBreak/>
              <w:t>2023</w:t>
            </w:r>
          </w:p>
        </w:tc>
        <w:tc>
          <w:tcPr>
            <w:tcW w:w="1446" w:type="dxa"/>
            <w:shd w:val="clear" w:color="auto" w:fill="auto"/>
            <w:tcMar>
              <w:top w:w="0" w:type="dxa"/>
              <w:bottom w:w="0" w:type="dxa"/>
            </w:tcMar>
            <w:vAlign w:val="center"/>
          </w:tcPr>
          <w:p w14:paraId="5FB7F63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 xml:space="preserve">116/NQ-HDQTVLA dated November 29, </w:t>
            </w:r>
            <w:r w:rsidRPr="009B17D4">
              <w:rPr>
                <w:rFonts w:ascii="Arial" w:hAnsi="Arial" w:cs="Arial"/>
                <w:color w:val="010000"/>
                <w:sz w:val="20"/>
                <w:szCs w:val="20"/>
              </w:rPr>
              <w:lastRenderedPageBreak/>
              <w:t>2023</w:t>
            </w:r>
          </w:p>
        </w:tc>
        <w:tc>
          <w:tcPr>
            <w:tcW w:w="1726" w:type="dxa"/>
            <w:shd w:val="clear" w:color="auto" w:fill="auto"/>
            <w:tcMar>
              <w:top w:w="0" w:type="dxa"/>
              <w:bottom w:w="0" w:type="dxa"/>
            </w:tcMar>
            <w:vAlign w:val="center"/>
          </w:tcPr>
          <w:p w14:paraId="2F6EB9A9" w14:textId="03D32250"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 xml:space="preserve">Distribution of the remaining shares in the public offering to the existing </w:t>
            </w:r>
            <w:r w:rsidRPr="009B17D4">
              <w:rPr>
                <w:rFonts w:ascii="Arial" w:hAnsi="Arial" w:cs="Arial"/>
                <w:color w:val="010000"/>
                <w:sz w:val="20"/>
                <w:szCs w:val="20"/>
              </w:rPr>
              <w:lastRenderedPageBreak/>
              <w:t xml:space="preserve">shareholders.  The total number of shares distributed to purchase by </w:t>
            </w:r>
            <w:r>
              <w:rPr>
                <w:rFonts w:ascii="Arial" w:hAnsi="Arial" w:cs="Arial"/>
                <w:color w:val="010000"/>
                <w:sz w:val="20"/>
                <w:szCs w:val="20"/>
              </w:rPr>
              <w:t>Ms</w:t>
            </w:r>
            <w:r w:rsidRPr="009B17D4">
              <w:rPr>
                <w:rFonts w:ascii="Arial" w:hAnsi="Arial" w:cs="Arial"/>
                <w:color w:val="010000"/>
                <w:sz w:val="20"/>
                <w:szCs w:val="20"/>
              </w:rPr>
              <w:t>. Nguyen Thu Ha:  107,097 shares, worth VND 1,070,970,000</w:t>
            </w:r>
          </w:p>
          <w:p w14:paraId="45D55C04"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tc>
        <w:tc>
          <w:tcPr>
            <w:tcW w:w="658" w:type="dxa"/>
            <w:shd w:val="clear" w:color="auto" w:fill="auto"/>
            <w:tcMar>
              <w:top w:w="0" w:type="dxa"/>
              <w:bottom w:w="0" w:type="dxa"/>
            </w:tcMar>
            <w:vAlign w:val="center"/>
          </w:tcPr>
          <w:p w14:paraId="2537D434"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364F0F9A" w14:textId="77777777">
        <w:tc>
          <w:tcPr>
            <w:tcW w:w="607" w:type="dxa"/>
            <w:shd w:val="clear" w:color="auto" w:fill="auto"/>
            <w:tcMar>
              <w:top w:w="0" w:type="dxa"/>
              <w:bottom w:w="0" w:type="dxa"/>
            </w:tcMar>
            <w:vAlign w:val="center"/>
          </w:tcPr>
          <w:p w14:paraId="1DCD05F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w:t>
            </w:r>
          </w:p>
        </w:tc>
        <w:tc>
          <w:tcPr>
            <w:tcW w:w="925" w:type="dxa"/>
            <w:shd w:val="clear" w:color="auto" w:fill="auto"/>
            <w:tcMar>
              <w:top w:w="0" w:type="dxa"/>
              <w:bottom w:w="0" w:type="dxa"/>
            </w:tcMar>
            <w:vAlign w:val="center"/>
          </w:tcPr>
          <w:p w14:paraId="5D69D20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Mr. Nguyen Van </w:t>
            </w:r>
            <w:proofErr w:type="spellStart"/>
            <w:r w:rsidRPr="009B17D4">
              <w:rPr>
                <w:rFonts w:ascii="Arial" w:hAnsi="Arial" w:cs="Arial"/>
                <w:color w:val="010000"/>
                <w:sz w:val="20"/>
                <w:szCs w:val="20"/>
              </w:rPr>
              <w:t>Tho</w:t>
            </w:r>
            <w:proofErr w:type="spellEnd"/>
          </w:p>
        </w:tc>
        <w:tc>
          <w:tcPr>
            <w:tcW w:w="1012" w:type="dxa"/>
            <w:shd w:val="clear" w:color="auto" w:fill="auto"/>
            <w:tcMar>
              <w:top w:w="0" w:type="dxa"/>
              <w:bottom w:w="0" w:type="dxa"/>
            </w:tcMar>
            <w:vAlign w:val="center"/>
          </w:tcPr>
          <w:p w14:paraId="3FAC455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 and affiliated persons of PDMR</w:t>
            </w:r>
          </w:p>
        </w:tc>
        <w:tc>
          <w:tcPr>
            <w:tcW w:w="703" w:type="dxa"/>
            <w:shd w:val="clear" w:color="auto" w:fill="auto"/>
            <w:tcMar>
              <w:top w:w="0" w:type="dxa"/>
              <w:bottom w:w="0" w:type="dxa"/>
            </w:tcMar>
            <w:vAlign w:val="center"/>
          </w:tcPr>
          <w:p w14:paraId="4EEC1349"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51ACAFB6"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0F61ADF0" w14:textId="7C993A01"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315A9CB1"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56CE96D5" w14:textId="1BD08E75" w:rsidR="00976115" w:rsidRPr="009B17D4" w:rsidRDefault="009234CC" w:rsidP="001A4125">
            <w:pPr>
              <w:pBdr>
                <w:top w:val="nil"/>
                <w:left w:val="nil"/>
                <w:bottom w:val="nil"/>
                <w:right w:val="nil"/>
                <w:between w:val="nil"/>
              </w:pBdr>
              <w:tabs>
                <w:tab w:val="left" w:pos="1349"/>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80,475 shares, worth VND 804,750,000</w:t>
            </w:r>
          </w:p>
        </w:tc>
        <w:tc>
          <w:tcPr>
            <w:tcW w:w="658" w:type="dxa"/>
            <w:shd w:val="clear" w:color="auto" w:fill="auto"/>
            <w:tcMar>
              <w:top w:w="0" w:type="dxa"/>
              <w:bottom w:w="0" w:type="dxa"/>
            </w:tcMar>
            <w:vAlign w:val="center"/>
          </w:tcPr>
          <w:p w14:paraId="4E7D41B8"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6BAD009F" w14:textId="77777777">
        <w:tc>
          <w:tcPr>
            <w:tcW w:w="607" w:type="dxa"/>
            <w:shd w:val="clear" w:color="auto" w:fill="auto"/>
            <w:tcMar>
              <w:top w:w="0" w:type="dxa"/>
              <w:bottom w:w="0" w:type="dxa"/>
            </w:tcMar>
            <w:vAlign w:val="center"/>
          </w:tcPr>
          <w:p w14:paraId="1216660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5</w:t>
            </w:r>
          </w:p>
        </w:tc>
        <w:tc>
          <w:tcPr>
            <w:tcW w:w="925" w:type="dxa"/>
            <w:shd w:val="clear" w:color="auto" w:fill="auto"/>
            <w:tcMar>
              <w:top w:w="0" w:type="dxa"/>
              <w:bottom w:w="0" w:type="dxa"/>
            </w:tcMar>
            <w:vAlign w:val="center"/>
          </w:tcPr>
          <w:p w14:paraId="005507A5" w14:textId="5A2D97EB"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szCs w:val="20"/>
              </w:rPr>
              <w:t>Ms</w:t>
            </w:r>
            <w:r w:rsidRPr="009B17D4">
              <w:rPr>
                <w:rFonts w:ascii="Arial" w:hAnsi="Arial" w:cs="Arial"/>
                <w:color w:val="010000"/>
                <w:sz w:val="20"/>
                <w:szCs w:val="20"/>
              </w:rPr>
              <w:t xml:space="preserve">. Tran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Thanh </w:t>
            </w:r>
            <w:proofErr w:type="spellStart"/>
            <w:r w:rsidRPr="009B17D4">
              <w:rPr>
                <w:rFonts w:ascii="Arial" w:hAnsi="Arial" w:cs="Arial"/>
                <w:color w:val="010000"/>
                <w:sz w:val="20"/>
                <w:szCs w:val="20"/>
              </w:rPr>
              <w:t>Hoa</w:t>
            </w:r>
            <w:proofErr w:type="spellEnd"/>
          </w:p>
          <w:p w14:paraId="5912E409"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p w14:paraId="44C315B9"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tc>
        <w:tc>
          <w:tcPr>
            <w:tcW w:w="1012" w:type="dxa"/>
            <w:shd w:val="clear" w:color="auto" w:fill="auto"/>
            <w:tcMar>
              <w:top w:w="0" w:type="dxa"/>
              <w:bottom w:w="0" w:type="dxa"/>
            </w:tcMar>
            <w:vAlign w:val="center"/>
          </w:tcPr>
          <w:p w14:paraId="0B25240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Affiliated person of PDMR</w:t>
            </w:r>
          </w:p>
        </w:tc>
        <w:tc>
          <w:tcPr>
            <w:tcW w:w="703" w:type="dxa"/>
            <w:shd w:val="clear" w:color="auto" w:fill="auto"/>
            <w:tcMar>
              <w:top w:w="0" w:type="dxa"/>
              <w:bottom w:w="0" w:type="dxa"/>
            </w:tcMar>
            <w:vAlign w:val="center"/>
          </w:tcPr>
          <w:p w14:paraId="2AE35DB5"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6F8EC1B1"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67B7C5E0" w14:textId="2DA3059F"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102F1026"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102035FA" w14:textId="4F3740C5" w:rsidR="00976115" w:rsidRPr="009B17D4" w:rsidRDefault="009234CC" w:rsidP="001A4125">
            <w:pPr>
              <w:pBdr>
                <w:top w:val="nil"/>
                <w:left w:val="nil"/>
                <w:bottom w:val="nil"/>
                <w:right w:val="nil"/>
                <w:between w:val="nil"/>
              </w:pBdr>
              <w:tabs>
                <w:tab w:val="left" w:pos="1330"/>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80,060 shares, worth VND 880,600,000</w:t>
            </w:r>
          </w:p>
        </w:tc>
        <w:tc>
          <w:tcPr>
            <w:tcW w:w="658" w:type="dxa"/>
            <w:shd w:val="clear" w:color="auto" w:fill="auto"/>
            <w:tcMar>
              <w:top w:w="0" w:type="dxa"/>
              <w:bottom w:w="0" w:type="dxa"/>
            </w:tcMar>
            <w:vAlign w:val="center"/>
          </w:tcPr>
          <w:p w14:paraId="3EC376B0"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0663CCE0" w14:textId="77777777">
        <w:tc>
          <w:tcPr>
            <w:tcW w:w="607" w:type="dxa"/>
            <w:shd w:val="clear" w:color="auto" w:fill="auto"/>
            <w:tcMar>
              <w:top w:w="0" w:type="dxa"/>
              <w:bottom w:w="0" w:type="dxa"/>
            </w:tcMar>
            <w:vAlign w:val="center"/>
          </w:tcPr>
          <w:p w14:paraId="66FDC6E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6</w:t>
            </w:r>
          </w:p>
        </w:tc>
        <w:tc>
          <w:tcPr>
            <w:tcW w:w="925" w:type="dxa"/>
            <w:shd w:val="clear" w:color="auto" w:fill="auto"/>
            <w:tcMar>
              <w:top w:w="0" w:type="dxa"/>
              <w:bottom w:w="0" w:type="dxa"/>
            </w:tcMar>
            <w:vAlign w:val="center"/>
          </w:tcPr>
          <w:p w14:paraId="1FB83E09" w14:textId="58D1B2C1"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w:t>
            </w:r>
            <w:proofErr w:type="spellStart"/>
            <w:r w:rsidRPr="009B17D4">
              <w:rPr>
                <w:rFonts w:ascii="Arial" w:hAnsi="Arial" w:cs="Arial"/>
                <w:color w:val="010000"/>
                <w:sz w:val="20"/>
                <w:szCs w:val="20"/>
              </w:rPr>
              <w:t>Huu</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Thuan</w:t>
            </w:r>
            <w:proofErr w:type="spellEnd"/>
          </w:p>
        </w:tc>
        <w:tc>
          <w:tcPr>
            <w:tcW w:w="1012" w:type="dxa"/>
            <w:shd w:val="clear" w:color="auto" w:fill="auto"/>
            <w:tcMar>
              <w:top w:w="0" w:type="dxa"/>
              <w:bottom w:w="0" w:type="dxa"/>
            </w:tcMar>
            <w:vAlign w:val="center"/>
          </w:tcPr>
          <w:p w14:paraId="7A30AA5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3803F252"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0A74137A"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7E0AB78F" w14:textId="01084146"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7C30D4EB"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5D3598F6" w14:textId="081230A9" w:rsidR="00976115" w:rsidRPr="009B17D4" w:rsidRDefault="009234CC" w:rsidP="001A4125">
            <w:pPr>
              <w:pBdr>
                <w:top w:val="nil"/>
                <w:left w:val="nil"/>
                <w:bottom w:val="nil"/>
                <w:right w:val="nil"/>
                <w:between w:val="nil"/>
              </w:pBdr>
              <w:tabs>
                <w:tab w:val="left" w:pos="1320"/>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199,800 shares, worth VND 1,998,000,000</w:t>
            </w:r>
          </w:p>
        </w:tc>
        <w:tc>
          <w:tcPr>
            <w:tcW w:w="658" w:type="dxa"/>
            <w:shd w:val="clear" w:color="auto" w:fill="auto"/>
            <w:tcMar>
              <w:top w:w="0" w:type="dxa"/>
              <w:bottom w:w="0" w:type="dxa"/>
            </w:tcMar>
            <w:vAlign w:val="center"/>
          </w:tcPr>
          <w:p w14:paraId="6C39F473"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5F3A6C63" w14:textId="77777777">
        <w:tc>
          <w:tcPr>
            <w:tcW w:w="607" w:type="dxa"/>
            <w:shd w:val="clear" w:color="auto" w:fill="auto"/>
            <w:tcMar>
              <w:top w:w="0" w:type="dxa"/>
              <w:bottom w:w="0" w:type="dxa"/>
            </w:tcMar>
            <w:vAlign w:val="center"/>
          </w:tcPr>
          <w:p w14:paraId="3DB772D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7</w:t>
            </w:r>
          </w:p>
        </w:tc>
        <w:tc>
          <w:tcPr>
            <w:tcW w:w="925" w:type="dxa"/>
            <w:shd w:val="clear" w:color="auto" w:fill="auto"/>
            <w:tcMar>
              <w:top w:w="0" w:type="dxa"/>
              <w:bottom w:w="0" w:type="dxa"/>
            </w:tcMar>
            <w:vAlign w:val="center"/>
          </w:tcPr>
          <w:p w14:paraId="13F9CFCD" w14:textId="51857F8A"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Van Duc</w:t>
            </w:r>
          </w:p>
        </w:tc>
        <w:tc>
          <w:tcPr>
            <w:tcW w:w="1012" w:type="dxa"/>
            <w:shd w:val="clear" w:color="auto" w:fill="auto"/>
            <w:tcMar>
              <w:top w:w="0" w:type="dxa"/>
              <w:bottom w:w="0" w:type="dxa"/>
            </w:tcMar>
            <w:vAlign w:val="center"/>
          </w:tcPr>
          <w:p w14:paraId="71A5A08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7A0BFF3B"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394B7072"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528AC719" w14:textId="6C53D2EE"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September 13, 2023 - November 21, 2023</w:t>
            </w:r>
          </w:p>
        </w:tc>
        <w:tc>
          <w:tcPr>
            <w:tcW w:w="1446" w:type="dxa"/>
            <w:shd w:val="clear" w:color="auto" w:fill="auto"/>
            <w:tcMar>
              <w:top w:w="0" w:type="dxa"/>
              <w:bottom w:w="0" w:type="dxa"/>
            </w:tcMar>
            <w:vAlign w:val="center"/>
          </w:tcPr>
          <w:p w14:paraId="3104E8CB"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24637E0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6955 shares, worth VND 69,550,000</w:t>
            </w:r>
          </w:p>
        </w:tc>
        <w:tc>
          <w:tcPr>
            <w:tcW w:w="658" w:type="dxa"/>
            <w:shd w:val="clear" w:color="auto" w:fill="auto"/>
            <w:tcMar>
              <w:top w:w="0" w:type="dxa"/>
              <w:bottom w:w="0" w:type="dxa"/>
            </w:tcMar>
            <w:vAlign w:val="center"/>
          </w:tcPr>
          <w:p w14:paraId="17E5A011"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40924A63" w14:textId="77777777">
        <w:tc>
          <w:tcPr>
            <w:tcW w:w="607" w:type="dxa"/>
            <w:shd w:val="clear" w:color="auto" w:fill="auto"/>
            <w:tcMar>
              <w:top w:w="0" w:type="dxa"/>
              <w:bottom w:w="0" w:type="dxa"/>
            </w:tcMar>
            <w:vAlign w:val="center"/>
          </w:tcPr>
          <w:p w14:paraId="5F5D055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w:t>
            </w:r>
          </w:p>
        </w:tc>
        <w:tc>
          <w:tcPr>
            <w:tcW w:w="925" w:type="dxa"/>
            <w:shd w:val="clear" w:color="auto" w:fill="auto"/>
            <w:tcMar>
              <w:top w:w="0" w:type="dxa"/>
              <w:bottom w:w="0" w:type="dxa"/>
            </w:tcMar>
            <w:vAlign w:val="center"/>
          </w:tcPr>
          <w:p w14:paraId="32A79BC5" w14:textId="2E32BD5C"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 Quang </w:t>
            </w:r>
            <w:proofErr w:type="spellStart"/>
            <w:r w:rsidRPr="009B17D4">
              <w:rPr>
                <w:rFonts w:ascii="Arial" w:hAnsi="Arial" w:cs="Arial"/>
                <w:color w:val="010000"/>
                <w:sz w:val="20"/>
                <w:szCs w:val="20"/>
              </w:rPr>
              <w:lastRenderedPageBreak/>
              <w:t>Thinh</w:t>
            </w:r>
            <w:proofErr w:type="spellEnd"/>
          </w:p>
        </w:tc>
        <w:tc>
          <w:tcPr>
            <w:tcW w:w="1012" w:type="dxa"/>
            <w:shd w:val="clear" w:color="auto" w:fill="auto"/>
            <w:tcMar>
              <w:top w:w="0" w:type="dxa"/>
              <w:bottom w:w="0" w:type="dxa"/>
            </w:tcMar>
            <w:vAlign w:val="center"/>
          </w:tcPr>
          <w:p w14:paraId="630F94B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PDMR</w:t>
            </w:r>
          </w:p>
        </w:tc>
        <w:tc>
          <w:tcPr>
            <w:tcW w:w="703" w:type="dxa"/>
            <w:shd w:val="clear" w:color="auto" w:fill="auto"/>
            <w:tcMar>
              <w:top w:w="0" w:type="dxa"/>
              <w:bottom w:w="0" w:type="dxa"/>
            </w:tcMar>
            <w:vAlign w:val="center"/>
          </w:tcPr>
          <w:p w14:paraId="67C8A9CF"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18276409"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08A12661" w14:textId="23FCB30B"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November 19, </w:t>
            </w:r>
            <w:r w:rsidRPr="009B17D4">
              <w:rPr>
                <w:rFonts w:ascii="Arial" w:hAnsi="Arial" w:cs="Arial"/>
                <w:color w:val="010000"/>
                <w:sz w:val="20"/>
                <w:szCs w:val="20"/>
              </w:rPr>
              <w:lastRenderedPageBreak/>
              <w:t>2023 - November 21, 2023</w:t>
            </w:r>
          </w:p>
        </w:tc>
        <w:tc>
          <w:tcPr>
            <w:tcW w:w="1446" w:type="dxa"/>
            <w:shd w:val="clear" w:color="auto" w:fill="auto"/>
            <w:tcMar>
              <w:top w:w="0" w:type="dxa"/>
              <w:bottom w:w="0" w:type="dxa"/>
            </w:tcMar>
            <w:vAlign w:val="center"/>
          </w:tcPr>
          <w:p w14:paraId="294A1B6D"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0BBF4F2E" w14:textId="306D7168" w:rsidR="00976115" w:rsidRPr="009B17D4" w:rsidRDefault="009234CC" w:rsidP="001A4125">
            <w:pPr>
              <w:pBdr>
                <w:top w:val="nil"/>
                <w:left w:val="nil"/>
                <w:bottom w:val="nil"/>
                <w:right w:val="nil"/>
                <w:between w:val="nil"/>
              </w:pBdr>
              <w:tabs>
                <w:tab w:val="left" w:pos="1373"/>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w:t>
            </w:r>
            <w:r w:rsidRPr="009B17D4">
              <w:rPr>
                <w:rFonts w:ascii="Arial" w:hAnsi="Arial" w:cs="Arial"/>
                <w:color w:val="010000"/>
                <w:sz w:val="20"/>
                <w:szCs w:val="20"/>
              </w:rPr>
              <w:lastRenderedPageBreak/>
              <w:t xml:space="preserve">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47,540 shares, worth VND 475,450,000.</w:t>
            </w:r>
          </w:p>
        </w:tc>
        <w:tc>
          <w:tcPr>
            <w:tcW w:w="658" w:type="dxa"/>
            <w:shd w:val="clear" w:color="auto" w:fill="auto"/>
            <w:tcMar>
              <w:top w:w="0" w:type="dxa"/>
              <w:bottom w:w="0" w:type="dxa"/>
            </w:tcMar>
            <w:vAlign w:val="center"/>
          </w:tcPr>
          <w:p w14:paraId="454D4664"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56A512A3" w14:textId="77777777">
        <w:tc>
          <w:tcPr>
            <w:tcW w:w="607" w:type="dxa"/>
            <w:vMerge w:val="restart"/>
            <w:shd w:val="clear" w:color="auto" w:fill="auto"/>
            <w:tcMar>
              <w:top w:w="0" w:type="dxa"/>
              <w:bottom w:w="0" w:type="dxa"/>
            </w:tcMar>
            <w:vAlign w:val="center"/>
          </w:tcPr>
          <w:p w14:paraId="473C8C8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w:t>
            </w:r>
          </w:p>
        </w:tc>
        <w:tc>
          <w:tcPr>
            <w:tcW w:w="925" w:type="dxa"/>
            <w:vMerge w:val="restart"/>
            <w:shd w:val="clear" w:color="auto" w:fill="auto"/>
            <w:tcMar>
              <w:top w:w="0" w:type="dxa"/>
              <w:bottom w:w="0" w:type="dxa"/>
            </w:tcMar>
            <w:vAlign w:val="center"/>
          </w:tcPr>
          <w:p w14:paraId="7A311680" w14:textId="7B5EB72B"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Vu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Hien Nhung</w:t>
            </w:r>
          </w:p>
        </w:tc>
        <w:tc>
          <w:tcPr>
            <w:tcW w:w="1012" w:type="dxa"/>
            <w:vMerge w:val="restart"/>
            <w:shd w:val="clear" w:color="auto" w:fill="auto"/>
            <w:tcMar>
              <w:top w:w="0" w:type="dxa"/>
              <w:bottom w:w="0" w:type="dxa"/>
            </w:tcMar>
            <w:vAlign w:val="center"/>
          </w:tcPr>
          <w:p w14:paraId="483935E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 and affiliated persons of PDMR</w:t>
            </w:r>
          </w:p>
        </w:tc>
        <w:tc>
          <w:tcPr>
            <w:tcW w:w="703" w:type="dxa"/>
            <w:vMerge w:val="restart"/>
            <w:shd w:val="clear" w:color="auto" w:fill="auto"/>
            <w:tcMar>
              <w:top w:w="0" w:type="dxa"/>
              <w:bottom w:w="0" w:type="dxa"/>
            </w:tcMar>
            <w:vAlign w:val="center"/>
          </w:tcPr>
          <w:p w14:paraId="55D6574E" w14:textId="77777777" w:rsidR="00976115" w:rsidRPr="009B17D4" w:rsidRDefault="00976115">
            <w:pPr>
              <w:spacing w:after="120" w:line="360" w:lineRule="auto"/>
              <w:rPr>
                <w:rFonts w:ascii="Arial" w:eastAsia="Arial" w:hAnsi="Arial" w:cs="Arial"/>
                <w:color w:val="010000"/>
                <w:sz w:val="20"/>
                <w:szCs w:val="20"/>
              </w:rPr>
            </w:pPr>
          </w:p>
        </w:tc>
        <w:tc>
          <w:tcPr>
            <w:tcW w:w="1127" w:type="dxa"/>
            <w:vMerge w:val="restart"/>
            <w:shd w:val="clear" w:color="auto" w:fill="auto"/>
            <w:tcMar>
              <w:top w:w="0" w:type="dxa"/>
              <w:bottom w:w="0" w:type="dxa"/>
            </w:tcMar>
            <w:vAlign w:val="center"/>
          </w:tcPr>
          <w:p w14:paraId="1AE02A7F"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23DA5BE1" w14:textId="4D5F1C2B"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November 19, 2023 - November 21, 2023</w:t>
            </w:r>
          </w:p>
        </w:tc>
        <w:tc>
          <w:tcPr>
            <w:tcW w:w="1446" w:type="dxa"/>
            <w:shd w:val="clear" w:color="auto" w:fill="auto"/>
            <w:tcMar>
              <w:top w:w="0" w:type="dxa"/>
              <w:bottom w:w="0" w:type="dxa"/>
            </w:tcMar>
            <w:vAlign w:val="center"/>
          </w:tcPr>
          <w:p w14:paraId="0B037EA3"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201DFA0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60,310 shares, worth VND 60,310,000</w:t>
            </w:r>
          </w:p>
        </w:tc>
        <w:tc>
          <w:tcPr>
            <w:tcW w:w="658" w:type="dxa"/>
            <w:shd w:val="clear" w:color="auto" w:fill="auto"/>
            <w:tcMar>
              <w:top w:w="0" w:type="dxa"/>
              <w:bottom w:w="0" w:type="dxa"/>
            </w:tcMar>
            <w:vAlign w:val="center"/>
          </w:tcPr>
          <w:p w14:paraId="390D849B"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46C31BAF" w14:textId="77777777">
        <w:tc>
          <w:tcPr>
            <w:tcW w:w="607" w:type="dxa"/>
            <w:vMerge/>
            <w:shd w:val="clear" w:color="auto" w:fill="auto"/>
            <w:tcMar>
              <w:top w:w="0" w:type="dxa"/>
              <w:bottom w:w="0" w:type="dxa"/>
            </w:tcMar>
            <w:vAlign w:val="center"/>
          </w:tcPr>
          <w:p w14:paraId="15C8D960"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925" w:type="dxa"/>
            <w:vMerge/>
            <w:shd w:val="clear" w:color="auto" w:fill="auto"/>
            <w:tcMar>
              <w:top w:w="0" w:type="dxa"/>
              <w:bottom w:w="0" w:type="dxa"/>
            </w:tcMar>
            <w:vAlign w:val="center"/>
          </w:tcPr>
          <w:p w14:paraId="5547E967"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012" w:type="dxa"/>
            <w:vMerge/>
            <w:shd w:val="clear" w:color="auto" w:fill="auto"/>
            <w:tcMar>
              <w:top w:w="0" w:type="dxa"/>
              <w:bottom w:w="0" w:type="dxa"/>
            </w:tcMar>
            <w:vAlign w:val="center"/>
          </w:tcPr>
          <w:p w14:paraId="42D1F0BB"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703" w:type="dxa"/>
            <w:vMerge/>
            <w:shd w:val="clear" w:color="auto" w:fill="auto"/>
            <w:tcMar>
              <w:top w:w="0" w:type="dxa"/>
              <w:bottom w:w="0" w:type="dxa"/>
            </w:tcMar>
            <w:vAlign w:val="center"/>
          </w:tcPr>
          <w:p w14:paraId="0B0D0762"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0DE0FF17"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189023C3" w14:textId="7BA5EE52"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April 01, 2022</w:t>
            </w:r>
          </w:p>
        </w:tc>
        <w:tc>
          <w:tcPr>
            <w:tcW w:w="1446" w:type="dxa"/>
            <w:shd w:val="clear" w:color="auto" w:fill="auto"/>
            <w:tcMar>
              <w:top w:w="0" w:type="dxa"/>
              <w:bottom w:w="0" w:type="dxa"/>
            </w:tcMar>
            <w:vAlign w:val="center"/>
          </w:tcPr>
          <w:p w14:paraId="6CB8A00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Resolution No. 62/2022/NQ-HDQVLA dated April 01, 2022</w:t>
            </w:r>
          </w:p>
        </w:tc>
        <w:tc>
          <w:tcPr>
            <w:tcW w:w="1726" w:type="dxa"/>
            <w:shd w:val="clear" w:color="auto" w:fill="auto"/>
            <w:tcMar>
              <w:top w:w="0" w:type="dxa"/>
              <w:bottom w:w="0" w:type="dxa"/>
            </w:tcMar>
            <w:vAlign w:val="center"/>
          </w:tcPr>
          <w:p w14:paraId="01DFB1CB" w14:textId="3F65AD9F"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On the basic of the </w:t>
            </w:r>
            <w:proofErr w:type="gramStart"/>
            <w:r w:rsidRPr="009B17D4">
              <w:rPr>
                <w:rFonts w:ascii="Arial" w:hAnsi="Arial" w:cs="Arial"/>
                <w:color w:val="010000"/>
                <w:sz w:val="20"/>
                <w:szCs w:val="20"/>
              </w:rPr>
              <w:t>principle</w:t>
            </w:r>
            <w:proofErr w:type="gramEnd"/>
            <w:r w:rsidRPr="009B17D4">
              <w:rPr>
                <w:rFonts w:ascii="Arial" w:hAnsi="Arial" w:cs="Arial"/>
                <w:color w:val="010000"/>
                <w:sz w:val="20"/>
                <w:szCs w:val="20"/>
              </w:rPr>
              <w:t xml:space="preserve"> contract No. 02/2022/HDDV-VLA-NIK dated April 01, 2022 and service contract No. 03/2022/HDDV-VLA-NIK dated April 01, 2022 with NIK Reality Investment and Business Training School Company Limited (as the related party with </w:t>
            </w:r>
            <w:r>
              <w:rPr>
                <w:rFonts w:ascii="Arial" w:hAnsi="Arial" w:cs="Arial"/>
                <w:color w:val="010000"/>
                <w:sz w:val="20"/>
                <w:szCs w:val="20"/>
              </w:rPr>
              <w:t>Ms</w:t>
            </w:r>
            <w:r w:rsidRPr="009B17D4">
              <w:rPr>
                <w:rFonts w:ascii="Arial" w:hAnsi="Arial" w:cs="Arial"/>
                <w:color w:val="010000"/>
                <w:sz w:val="20"/>
                <w:szCs w:val="20"/>
              </w:rPr>
              <w:t>.</w:t>
            </w:r>
            <w:r w:rsidRPr="009B17D4">
              <w:rPr>
                <w:rFonts w:ascii="Arial" w:hAnsi="Arial" w:cs="Arial"/>
                <w:color w:val="010000"/>
                <w:sz w:val="20"/>
                <w:szCs w:val="20"/>
              </w:rPr>
              <w:t xml:space="preserve"> Vu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Hien Nhung as a legal representative)</w:t>
            </w:r>
          </w:p>
          <w:p w14:paraId="0C0AAB02" w14:textId="5DADF933" w:rsidR="00976115" w:rsidRPr="009B17D4" w:rsidRDefault="009234CC" w:rsidP="001A4125">
            <w:pPr>
              <w:pBdr>
                <w:top w:val="nil"/>
                <w:left w:val="nil"/>
                <w:bottom w:val="nil"/>
                <w:right w:val="nil"/>
                <w:between w:val="nil"/>
              </w:pBdr>
              <w:tabs>
                <w:tab w:val="right" w:pos="1550"/>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In 2023, the total transaction value with NIK Reality Investment and Business Training School Company Limited amounted </w:t>
            </w:r>
            <w:r w:rsidRPr="009B17D4">
              <w:rPr>
                <w:rFonts w:ascii="Arial" w:hAnsi="Arial" w:cs="Arial"/>
                <w:color w:val="010000"/>
                <w:sz w:val="20"/>
                <w:szCs w:val="20"/>
              </w:rPr>
              <w:lastRenderedPageBreak/>
              <w:t>to VND 423,864,402</w:t>
            </w:r>
          </w:p>
        </w:tc>
        <w:tc>
          <w:tcPr>
            <w:tcW w:w="658" w:type="dxa"/>
            <w:shd w:val="clear" w:color="auto" w:fill="auto"/>
            <w:tcMar>
              <w:top w:w="0" w:type="dxa"/>
              <w:bottom w:w="0" w:type="dxa"/>
            </w:tcMar>
            <w:vAlign w:val="center"/>
          </w:tcPr>
          <w:p w14:paraId="104F2174"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36104FF0" w14:textId="77777777">
        <w:tc>
          <w:tcPr>
            <w:tcW w:w="607" w:type="dxa"/>
            <w:shd w:val="clear" w:color="auto" w:fill="auto"/>
            <w:tcMar>
              <w:top w:w="0" w:type="dxa"/>
              <w:bottom w:w="0" w:type="dxa"/>
            </w:tcMar>
            <w:vAlign w:val="center"/>
          </w:tcPr>
          <w:p w14:paraId="4609D96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w:t>
            </w:r>
          </w:p>
        </w:tc>
        <w:tc>
          <w:tcPr>
            <w:tcW w:w="925" w:type="dxa"/>
            <w:shd w:val="clear" w:color="auto" w:fill="auto"/>
            <w:tcMar>
              <w:top w:w="0" w:type="dxa"/>
              <w:bottom w:w="0" w:type="dxa"/>
            </w:tcMar>
            <w:vAlign w:val="center"/>
          </w:tcPr>
          <w:p w14:paraId="02E6DDB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Hoang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Viet</w:t>
            </w:r>
          </w:p>
        </w:tc>
        <w:tc>
          <w:tcPr>
            <w:tcW w:w="1012" w:type="dxa"/>
            <w:shd w:val="clear" w:color="auto" w:fill="auto"/>
            <w:tcMar>
              <w:top w:w="0" w:type="dxa"/>
              <w:bottom w:w="0" w:type="dxa"/>
            </w:tcMar>
            <w:vAlign w:val="center"/>
          </w:tcPr>
          <w:p w14:paraId="6DD3F13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76D9DF56"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1F59F00A"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585A649B"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1ED27842"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0B5C4FA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1,000,000</w:t>
            </w:r>
          </w:p>
        </w:tc>
        <w:tc>
          <w:tcPr>
            <w:tcW w:w="658" w:type="dxa"/>
            <w:shd w:val="clear" w:color="auto" w:fill="auto"/>
            <w:tcMar>
              <w:top w:w="0" w:type="dxa"/>
              <w:bottom w:w="0" w:type="dxa"/>
            </w:tcMar>
            <w:vAlign w:val="center"/>
          </w:tcPr>
          <w:p w14:paraId="6F694F33"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07A56B60" w14:textId="77777777">
        <w:tc>
          <w:tcPr>
            <w:tcW w:w="607" w:type="dxa"/>
            <w:shd w:val="clear" w:color="auto" w:fill="auto"/>
            <w:tcMar>
              <w:top w:w="0" w:type="dxa"/>
              <w:bottom w:w="0" w:type="dxa"/>
            </w:tcMar>
            <w:vAlign w:val="center"/>
          </w:tcPr>
          <w:p w14:paraId="2AD7802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11</w:t>
            </w:r>
          </w:p>
        </w:tc>
        <w:tc>
          <w:tcPr>
            <w:tcW w:w="925" w:type="dxa"/>
            <w:shd w:val="clear" w:color="auto" w:fill="auto"/>
            <w:tcMar>
              <w:top w:w="0" w:type="dxa"/>
              <w:bottom w:w="0" w:type="dxa"/>
            </w:tcMar>
            <w:vAlign w:val="center"/>
          </w:tcPr>
          <w:p w14:paraId="285B58F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Cao Dang Thanh</w:t>
            </w:r>
          </w:p>
        </w:tc>
        <w:tc>
          <w:tcPr>
            <w:tcW w:w="1012" w:type="dxa"/>
            <w:shd w:val="clear" w:color="auto" w:fill="auto"/>
            <w:tcMar>
              <w:top w:w="0" w:type="dxa"/>
              <w:bottom w:w="0" w:type="dxa"/>
            </w:tcMar>
            <w:vAlign w:val="center"/>
          </w:tcPr>
          <w:p w14:paraId="536FDF0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Affiliated person of PDMR</w:t>
            </w:r>
          </w:p>
        </w:tc>
        <w:tc>
          <w:tcPr>
            <w:tcW w:w="703" w:type="dxa"/>
            <w:shd w:val="clear" w:color="auto" w:fill="auto"/>
            <w:tcMar>
              <w:top w:w="0" w:type="dxa"/>
              <w:bottom w:w="0" w:type="dxa"/>
            </w:tcMar>
            <w:vAlign w:val="center"/>
          </w:tcPr>
          <w:p w14:paraId="05CCFD32"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241A2A3A"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1AD2BC5A"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219094E6"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42AD0AF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1,000,000</w:t>
            </w:r>
          </w:p>
        </w:tc>
        <w:tc>
          <w:tcPr>
            <w:tcW w:w="658" w:type="dxa"/>
            <w:shd w:val="clear" w:color="auto" w:fill="auto"/>
            <w:tcMar>
              <w:top w:w="0" w:type="dxa"/>
              <w:bottom w:w="0" w:type="dxa"/>
            </w:tcMar>
            <w:vAlign w:val="center"/>
          </w:tcPr>
          <w:p w14:paraId="038B0758"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4CDF5AE2" w14:textId="77777777">
        <w:tc>
          <w:tcPr>
            <w:tcW w:w="607" w:type="dxa"/>
            <w:shd w:val="clear" w:color="auto" w:fill="auto"/>
            <w:tcMar>
              <w:top w:w="0" w:type="dxa"/>
              <w:bottom w:w="0" w:type="dxa"/>
            </w:tcMar>
            <w:vAlign w:val="center"/>
          </w:tcPr>
          <w:p w14:paraId="7015026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12</w:t>
            </w:r>
          </w:p>
        </w:tc>
        <w:tc>
          <w:tcPr>
            <w:tcW w:w="925" w:type="dxa"/>
            <w:shd w:val="clear" w:color="auto" w:fill="auto"/>
            <w:tcMar>
              <w:top w:w="0" w:type="dxa"/>
              <w:bottom w:w="0" w:type="dxa"/>
            </w:tcMar>
            <w:vAlign w:val="center"/>
          </w:tcPr>
          <w:p w14:paraId="710978D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B17D4">
              <w:rPr>
                <w:rFonts w:ascii="Arial" w:hAnsi="Arial" w:cs="Arial"/>
                <w:color w:val="010000"/>
                <w:sz w:val="20"/>
                <w:szCs w:val="20"/>
              </w:rPr>
              <w:t>Khuong</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Phuong </w:t>
            </w:r>
            <w:proofErr w:type="spellStart"/>
            <w:r w:rsidRPr="009B17D4">
              <w:rPr>
                <w:rFonts w:ascii="Arial" w:hAnsi="Arial" w:cs="Arial"/>
                <w:color w:val="010000"/>
                <w:sz w:val="20"/>
                <w:szCs w:val="20"/>
              </w:rPr>
              <w:t>Uyen</w:t>
            </w:r>
            <w:proofErr w:type="spellEnd"/>
          </w:p>
        </w:tc>
        <w:tc>
          <w:tcPr>
            <w:tcW w:w="1012" w:type="dxa"/>
            <w:shd w:val="clear" w:color="auto" w:fill="auto"/>
            <w:tcMar>
              <w:top w:w="0" w:type="dxa"/>
              <w:bottom w:w="0" w:type="dxa"/>
            </w:tcMar>
            <w:vAlign w:val="center"/>
          </w:tcPr>
          <w:p w14:paraId="136E9B8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1550D9B8"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59BD1540"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45E514F0"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0061091E"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25A773C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1,000,000</w:t>
            </w:r>
          </w:p>
        </w:tc>
        <w:tc>
          <w:tcPr>
            <w:tcW w:w="658" w:type="dxa"/>
            <w:shd w:val="clear" w:color="auto" w:fill="auto"/>
            <w:tcMar>
              <w:top w:w="0" w:type="dxa"/>
              <w:bottom w:w="0" w:type="dxa"/>
            </w:tcMar>
            <w:vAlign w:val="center"/>
          </w:tcPr>
          <w:p w14:paraId="241175C2"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1CCB7C8D" w14:textId="77777777">
        <w:tc>
          <w:tcPr>
            <w:tcW w:w="607" w:type="dxa"/>
            <w:shd w:val="clear" w:color="auto" w:fill="auto"/>
            <w:tcMar>
              <w:top w:w="0" w:type="dxa"/>
              <w:bottom w:w="0" w:type="dxa"/>
            </w:tcMar>
            <w:vAlign w:val="center"/>
          </w:tcPr>
          <w:p w14:paraId="2FAE6DE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w:t>
            </w:r>
          </w:p>
        </w:tc>
        <w:tc>
          <w:tcPr>
            <w:tcW w:w="925" w:type="dxa"/>
            <w:shd w:val="clear" w:color="auto" w:fill="auto"/>
            <w:tcMar>
              <w:top w:w="0" w:type="dxa"/>
              <w:bottom w:w="0" w:type="dxa"/>
            </w:tcMar>
            <w:vAlign w:val="center"/>
          </w:tcPr>
          <w:p w14:paraId="51BB6D5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w:t>
            </w:r>
            <w:proofErr w:type="spellStart"/>
            <w:r w:rsidRPr="009B17D4">
              <w:rPr>
                <w:rFonts w:ascii="Arial" w:hAnsi="Arial" w:cs="Arial"/>
                <w:color w:val="010000"/>
                <w:sz w:val="20"/>
                <w:szCs w:val="20"/>
              </w:rPr>
              <w:t>Huy</w:t>
            </w:r>
            <w:proofErr w:type="spellEnd"/>
            <w:r w:rsidRPr="009B17D4">
              <w:rPr>
                <w:rFonts w:ascii="Arial" w:hAnsi="Arial" w:cs="Arial"/>
                <w:color w:val="010000"/>
                <w:sz w:val="20"/>
                <w:szCs w:val="20"/>
              </w:rPr>
              <w:t xml:space="preserve"> Bao</w:t>
            </w:r>
          </w:p>
        </w:tc>
        <w:tc>
          <w:tcPr>
            <w:tcW w:w="1012" w:type="dxa"/>
            <w:shd w:val="clear" w:color="auto" w:fill="auto"/>
            <w:tcMar>
              <w:top w:w="0" w:type="dxa"/>
              <w:bottom w:w="0" w:type="dxa"/>
            </w:tcMar>
            <w:vAlign w:val="center"/>
          </w:tcPr>
          <w:p w14:paraId="1E5F944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53C9300E"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68455A02"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479ADF29"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1B6FF8F8"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31AF0A1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1,000,000</w:t>
            </w:r>
          </w:p>
        </w:tc>
        <w:tc>
          <w:tcPr>
            <w:tcW w:w="658" w:type="dxa"/>
            <w:shd w:val="clear" w:color="auto" w:fill="auto"/>
            <w:tcMar>
              <w:top w:w="0" w:type="dxa"/>
              <w:bottom w:w="0" w:type="dxa"/>
            </w:tcMar>
            <w:vAlign w:val="center"/>
          </w:tcPr>
          <w:p w14:paraId="23235047"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551436D6" w14:textId="77777777">
        <w:tc>
          <w:tcPr>
            <w:tcW w:w="607" w:type="dxa"/>
            <w:shd w:val="clear" w:color="auto" w:fill="auto"/>
            <w:tcMar>
              <w:top w:w="0" w:type="dxa"/>
              <w:bottom w:w="0" w:type="dxa"/>
            </w:tcMar>
            <w:vAlign w:val="center"/>
          </w:tcPr>
          <w:p w14:paraId="4575EF0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14</w:t>
            </w:r>
          </w:p>
        </w:tc>
        <w:tc>
          <w:tcPr>
            <w:tcW w:w="925" w:type="dxa"/>
            <w:shd w:val="clear" w:color="auto" w:fill="auto"/>
            <w:tcMar>
              <w:top w:w="0" w:type="dxa"/>
              <w:bottom w:w="0" w:type="dxa"/>
            </w:tcMar>
            <w:vAlign w:val="center"/>
          </w:tcPr>
          <w:p w14:paraId="515C2188" w14:textId="41779147"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Ha Dieu Ngoc</w:t>
            </w:r>
          </w:p>
        </w:tc>
        <w:tc>
          <w:tcPr>
            <w:tcW w:w="1012" w:type="dxa"/>
            <w:shd w:val="clear" w:color="auto" w:fill="auto"/>
            <w:tcMar>
              <w:top w:w="0" w:type="dxa"/>
              <w:bottom w:w="0" w:type="dxa"/>
            </w:tcMar>
            <w:vAlign w:val="center"/>
          </w:tcPr>
          <w:p w14:paraId="567F4DD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PDMR</w:t>
            </w:r>
          </w:p>
        </w:tc>
        <w:tc>
          <w:tcPr>
            <w:tcW w:w="703" w:type="dxa"/>
            <w:shd w:val="clear" w:color="auto" w:fill="auto"/>
            <w:tcMar>
              <w:top w:w="0" w:type="dxa"/>
              <w:bottom w:w="0" w:type="dxa"/>
            </w:tcMar>
            <w:vAlign w:val="center"/>
          </w:tcPr>
          <w:p w14:paraId="6CD9754F"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6D7659D9"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7061C74D"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7227BD58"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7997DA3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1,000,000</w:t>
            </w:r>
          </w:p>
        </w:tc>
        <w:tc>
          <w:tcPr>
            <w:tcW w:w="658" w:type="dxa"/>
            <w:shd w:val="clear" w:color="auto" w:fill="auto"/>
            <w:tcMar>
              <w:top w:w="0" w:type="dxa"/>
              <w:bottom w:w="0" w:type="dxa"/>
            </w:tcMar>
            <w:vAlign w:val="center"/>
          </w:tcPr>
          <w:p w14:paraId="519B7CEB" w14:textId="77777777" w:rsidR="00976115" w:rsidRPr="009B17D4" w:rsidRDefault="00976115">
            <w:pPr>
              <w:spacing w:after="120" w:line="360" w:lineRule="auto"/>
              <w:rPr>
                <w:rFonts w:ascii="Arial" w:eastAsia="Arial" w:hAnsi="Arial" w:cs="Arial"/>
                <w:color w:val="010000"/>
                <w:sz w:val="20"/>
                <w:szCs w:val="20"/>
              </w:rPr>
            </w:pPr>
          </w:p>
        </w:tc>
      </w:tr>
      <w:tr w:rsidR="00976115" w:rsidRPr="009B17D4" w14:paraId="71DF7110" w14:textId="77777777">
        <w:tc>
          <w:tcPr>
            <w:tcW w:w="607" w:type="dxa"/>
            <w:shd w:val="clear" w:color="auto" w:fill="auto"/>
            <w:tcMar>
              <w:top w:w="0" w:type="dxa"/>
              <w:bottom w:w="0" w:type="dxa"/>
            </w:tcMar>
            <w:vAlign w:val="center"/>
          </w:tcPr>
          <w:p w14:paraId="0388861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15</w:t>
            </w:r>
          </w:p>
        </w:tc>
        <w:tc>
          <w:tcPr>
            <w:tcW w:w="925" w:type="dxa"/>
            <w:shd w:val="clear" w:color="auto" w:fill="auto"/>
            <w:tcMar>
              <w:top w:w="0" w:type="dxa"/>
              <w:bottom w:w="0" w:type="dxa"/>
            </w:tcMar>
            <w:vAlign w:val="center"/>
          </w:tcPr>
          <w:p w14:paraId="39D92300" w14:textId="4B575874"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Ha Quang</w:t>
            </w:r>
          </w:p>
        </w:tc>
        <w:tc>
          <w:tcPr>
            <w:tcW w:w="1012" w:type="dxa"/>
            <w:shd w:val="clear" w:color="auto" w:fill="auto"/>
            <w:tcMar>
              <w:top w:w="0" w:type="dxa"/>
              <w:bottom w:w="0" w:type="dxa"/>
            </w:tcMar>
            <w:vAlign w:val="center"/>
          </w:tcPr>
          <w:p w14:paraId="5A2099F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Affiliated person of PDMR</w:t>
            </w:r>
          </w:p>
        </w:tc>
        <w:tc>
          <w:tcPr>
            <w:tcW w:w="703" w:type="dxa"/>
            <w:shd w:val="clear" w:color="auto" w:fill="auto"/>
            <w:tcMar>
              <w:top w:w="0" w:type="dxa"/>
              <w:bottom w:w="0" w:type="dxa"/>
            </w:tcMar>
            <w:vAlign w:val="center"/>
          </w:tcPr>
          <w:p w14:paraId="2FC00A00" w14:textId="77777777" w:rsidR="00976115" w:rsidRPr="009B17D4" w:rsidRDefault="00976115">
            <w:pPr>
              <w:spacing w:after="120" w:line="360" w:lineRule="auto"/>
              <w:rPr>
                <w:rFonts w:ascii="Arial" w:eastAsia="Arial" w:hAnsi="Arial" w:cs="Arial"/>
                <w:color w:val="010000"/>
                <w:sz w:val="20"/>
                <w:szCs w:val="20"/>
              </w:rPr>
            </w:pPr>
          </w:p>
        </w:tc>
        <w:tc>
          <w:tcPr>
            <w:tcW w:w="1127" w:type="dxa"/>
            <w:shd w:val="clear" w:color="auto" w:fill="auto"/>
            <w:tcMar>
              <w:top w:w="0" w:type="dxa"/>
              <w:bottom w:w="0" w:type="dxa"/>
            </w:tcMar>
            <w:vAlign w:val="center"/>
          </w:tcPr>
          <w:p w14:paraId="754C7757" w14:textId="77777777" w:rsidR="00976115" w:rsidRPr="009B17D4" w:rsidRDefault="00976115">
            <w:pPr>
              <w:spacing w:after="120" w:line="360" w:lineRule="auto"/>
              <w:rPr>
                <w:rFonts w:ascii="Arial" w:eastAsia="Arial" w:hAnsi="Arial" w:cs="Arial"/>
                <w:color w:val="010000"/>
                <w:sz w:val="20"/>
                <w:szCs w:val="20"/>
              </w:rPr>
            </w:pPr>
          </w:p>
        </w:tc>
        <w:tc>
          <w:tcPr>
            <w:tcW w:w="813" w:type="dxa"/>
            <w:shd w:val="clear" w:color="auto" w:fill="auto"/>
            <w:tcMar>
              <w:top w:w="0" w:type="dxa"/>
              <w:bottom w:w="0" w:type="dxa"/>
            </w:tcMar>
            <w:vAlign w:val="center"/>
          </w:tcPr>
          <w:p w14:paraId="118B408A" w14:textId="77777777" w:rsidR="00976115" w:rsidRPr="009B17D4" w:rsidRDefault="00976115">
            <w:pPr>
              <w:spacing w:after="120" w:line="360" w:lineRule="auto"/>
              <w:rPr>
                <w:rFonts w:ascii="Arial" w:eastAsia="Arial" w:hAnsi="Arial" w:cs="Arial"/>
                <w:color w:val="010000"/>
                <w:sz w:val="20"/>
                <w:szCs w:val="20"/>
              </w:rPr>
            </w:pPr>
          </w:p>
        </w:tc>
        <w:tc>
          <w:tcPr>
            <w:tcW w:w="1446" w:type="dxa"/>
            <w:shd w:val="clear" w:color="auto" w:fill="auto"/>
            <w:tcMar>
              <w:top w:w="0" w:type="dxa"/>
              <w:bottom w:w="0" w:type="dxa"/>
            </w:tcMar>
            <w:vAlign w:val="center"/>
          </w:tcPr>
          <w:p w14:paraId="2637B265" w14:textId="77777777" w:rsidR="00976115" w:rsidRPr="009B17D4" w:rsidRDefault="00976115">
            <w:pPr>
              <w:spacing w:after="120" w:line="360" w:lineRule="auto"/>
              <w:rPr>
                <w:rFonts w:ascii="Arial" w:eastAsia="Arial" w:hAnsi="Arial" w:cs="Arial"/>
                <w:color w:val="010000"/>
                <w:sz w:val="20"/>
                <w:szCs w:val="20"/>
              </w:rPr>
            </w:pPr>
          </w:p>
        </w:tc>
        <w:tc>
          <w:tcPr>
            <w:tcW w:w="1726" w:type="dxa"/>
            <w:shd w:val="clear" w:color="auto" w:fill="auto"/>
            <w:tcMar>
              <w:top w:w="0" w:type="dxa"/>
              <w:bottom w:w="0" w:type="dxa"/>
            </w:tcMar>
            <w:vAlign w:val="center"/>
          </w:tcPr>
          <w:p w14:paraId="41C3926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Transaction on shares purchasing right with the total quantity of </w:t>
            </w:r>
            <w:proofErr w:type="spellStart"/>
            <w:r w:rsidRPr="009B17D4">
              <w:rPr>
                <w:rFonts w:ascii="Arial" w:hAnsi="Arial" w:cs="Arial"/>
                <w:color w:val="010000"/>
                <w:sz w:val="20"/>
                <w:szCs w:val="20"/>
              </w:rPr>
              <w:t>of</w:t>
            </w:r>
            <w:proofErr w:type="spellEnd"/>
            <w:r w:rsidRPr="009B17D4">
              <w:rPr>
                <w:rFonts w:ascii="Arial" w:hAnsi="Arial" w:cs="Arial"/>
                <w:color w:val="010000"/>
                <w:sz w:val="20"/>
                <w:szCs w:val="20"/>
              </w:rPr>
              <w:t xml:space="preserve"> 100 shares, worth VND </w:t>
            </w:r>
            <w:r w:rsidRPr="009B17D4">
              <w:rPr>
                <w:rFonts w:ascii="Arial" w:hAnsi="Arial" w:cs="Arial"/>
                <w:color w:val="010000"/>
                <w:sz w:val="20"/>
                <w:szCs w:val="20"/>
              </w:rPr>
              <w:lastRenderedPageBreak/>
              <w:t>1,000,000</w:t>
            </w:r>
          </w:p>
        </w:tc>
        <w:tc>
          <w:tcPr>
            <w:tcW w:w="658" w:type="dxa"/>
            <w:shd w:val="clear" w:color="auto" w:fill="auto"/>
            <w:tcMar>
              <w:top w:w="0" w:type="dxa"/>
              <w:bottom w:w="0" w:type="dxa"/>
            </w:tcMar>
            <w:vAlign w:val="center"/>
          </w:tcPr>
          <w:p w14:paraId="06D343DF" w14:textId="77777777" w:rsidR="00976115" w:rsidRPr="009B17D4" w:rsidRDefault="00976115">
            <w:pPr>
              <w:spacing w:after="120" w:line="360" w:lineRule="auto"/>
              <w:rPr>
                <w:rFonts w:ascii="Arial" w:eastAsia="Arial" w:hAnsi="Arial" w:cs="Arial"/>
                <w:color w:val="010000"/>
                <w:sz w:val="20"/>
                <w:szCs w:val="20"/>
              </w:rPr>
            </w:pPr>
          </w:p>
        </w:tc>
      </w:tr>
    </w:tbl>
    <w:p w14:paraId="240175B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Notes: NSH* Number: </w:t>
      </w:r>
      <w:r w:rsidRPr="009B17D4">
        <w:rPr>
          <w:rFonts w:ascii="Arial" w:hAnsi="Arial" w:cs="Arial"/>
          <w:color w:val="010000"/>
          <w:sz w:val="20"/>
          <w:szCs w:val="20"/>
        </w:rPr>
        <w:t>ID Card/Passport No. (for individuals) or Business Registration Certificate No., Business License No. or equivalent legal documents (for institutions)</w:t>
      </w:r>
    </w:p>
    <w:p w14:paraId="670DAD8B" w14:textId="77777777" w:rsidR="00976115" w:rsidRPr="009B17D4" w:rsidRDefault="009234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Transactions between Company’s PDMR, affiliated persons of PDMR and subsidiaries or companies under the control of the Company</w:t>
      </w:r>
    </w:p>
    <w:p w14:paraId="12C792F4" w14:textId="77777777" w:rsidR="00976115" w:rsidRPr="009B17D4" w:rsidRDefault="009234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Transactions between the Company and other entities</w:t>
      </w:r>
    </w:p>
    <w:p w14:paraId="0D5D4BDF" w14:textId="77777777" w:rsidR="00976115" w:rsidRPr="009B17D4" w:rsidRDefault="009234CC">
      <w:pPr>
        <w:numPr>
          <w:ilvl w:val="1"/>
          <w:numId w:val="3"/>
        </w:numPr>
        <w:pBdr>
          <w:top w:val="nil"/>
          <w:left w:val="nil"/>
          <w:bottom w:val="nil"/>
          <w:right w:val="nil"/>
          <w:between w:val="nil"/>
        </w:pBdr>
        <w:tabs>
          <w:tab w:val="left" w:pos="432"/>
          <w:tab w:val="left" w:pos="1094"/>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Transactions between the Company and the company in which members of the Boar</w:t>
      </w:r>
      <w:r w:rsidRPr="009B17D4">
        <w:rPr>
          <w:rFonts w:ascii="Arial" w:hAnsi="Arial" w:cs="Arial"/>
          <w:color w:val="010000"/>
          <w:sz w:val="20"/>
          <w:szCs w:val="20"/>
        </w:rPr>
        <w:t>d of Directors, members of the Supervisory Board, the Manager (the General Manager) and other managers have been founding members or members of the Board of Directors, the Executive Manager (the General Manager) for the past three (03) years (calculated at</w:t>
      </w:r>
      <w:r w:rsidRPr="009B17D4">
        <w:rPr>
          <w:rFonts w:ascii="Arial" w:hAnsi="Arial" w:cs="Arial"/>
          <w:color w:val="010000"/>
          <w:sz w:val="20"/>
          <w:szCs w:val="20"/>
        </w:rPr>
        <w:t xml:space="preserve"> the time of reporting):  None</w:t>
      </w:r>
    </w:p>
    <w:p w14:paraId="4F346A73" w14:textId="77777777" w:rsidR="00976115" w:rsidRPr="009B17D4" w:rsidRDefault="009234CC">
      <w:pPr>
        <w:numPr>
          <w:ilvl w:val="1"/>
          <w:numId w:val="3"/>
        </w:numPr>
        <w:pBdr>
          <w:top w:val="nil"/>
          <w:left w:val="nil"/>
          <w:bottom w:val="nil"/>
          <w:right w:val="nil"/>
          <w:between w:val="nil"/>
        </w:pBdr>
        <w:tabs>
          <w:tab w:val="left" w:pos="432"/>
          <w:tab w:val="left" w:pos="1094"/>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Transactions between the Company and companies where affiliated persons of members of the Board of Directors, members of the Supervisory Board, the Manager (General Manager) and other managers are members of the Board of Dire</w:t>
      </w:r>
      <w:r w:rsidRPr="009B17D4">
        <w:rPr>
          <w:rFonts w:ascii="Arial" w:hAnsi="Arial" w:cs="Arial"/>
          <w:color w:val="010000"/>
          <w:sz w:val="20"/>
          <w:szCs w:val="20"/>
        </w:rPr>
        <w:t>ctors, the Executive Manager (General Manager)</w:t>
      </w:r>
    </w:p>
    <w:p w14:paraId="28E49FB6" w14:textId="37C7E60C" w:rsidR="00976115" w:rsidRPr="009B17D4" w:rsidRDefault="009234C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In 2023, the Company continuously implements the raising transactions with NIK Reality Investment and Business Training School Company Limited based on the </w:t>
      </w:r>
      <w:proofErr w:type="gramStart"/>
      <w:r w:rsidRPr="009B17D4">
        <w:rPr>
          <w:rFonts w:ascii="Arial" w:hAnsi="Arial" w:cs="Arial"/>
          <w:color w:val="010000"/>
          <w:sz w:val="20"/>
          <w:szCs w:val="20"/>
        </w:rPr>
        <w:t>principle</w:t>
      </w:r>
      <w:proofErr w:type="gramEnd"/>
      <w:r w:rsidRPr="009B17D4">
        <w:rPr>
          <w:rFonts w:ascii="Arial" w:hAnsi="Arial" w:cs="Arial"/>
          <w:color w:val="010000"/>
          <w:sz w:val="20"/>
          <w:szCs w:val="20"/>
        </w:rPr>
        <w:t xml:space="preserve"> contract No. 02/2022/HDDV-VLA-NIK dated Apr</w:t>
      </w:r>
      <w:r w:rsidRPr="009B17D4">
        <w:rPr>
          <w:rFonts w:ascii="Arial" w:hAnsi="Arial" w:cs="Arial"/>
          <w:color w:val="010000"/>
          <w:sz w:val="20"/>
          <w:szCs w:val="20"/>
        </w:rPr>
        <w:t>il 01, 2022 and service contract No. 03/2022/HDDV-VLA-NIK dated April 01, 2022</w:t>
      </w:r>
      <w:r>
        <w:rPr>
          <w:rFonts w:ascii="Arial" w:hAnsi="Arial" w:cs="Arial"/>
          <w:color w:val="010000"/>
          <w:sz w:val="20"/>
          <w:szCs w:val="20"/>
        </w:rPr>
        <w:t>,</w:t>
      </w:r>
      <w:r w:rsidRPr="009B17D4">
        <w:rPr>
          <w:rFonts w:ascii="Arial" w:hAnsi="Arial" w:cs="Arial"/>
          <w:color w:val="010000"/>
          <w:sz w:val="20"/>
          <w:szCs w:val="20"/>
        </w:rPr>
        <w:t xml:space="preserve"> </w:t>
      </w:r>
      <w:r>
        <w:rPr>
          <w:rFonts w:ascii="Arial" w:hAnsi="Arial" w:cs="Arial"/>
          <w:color w:val="010000"/>
          <w:sz w:val="20"/>
          <w:szCs w:val="20"/>
        </w:rPr>
        <w:t>Ms</w:t>
      </w:r>
      <w:r w:rsidRPr="009B17D4">
        <w:rPr>
          <w:rFonts w:ascii="Arial" w:hAnsi="Arial" w:cs="Arial"/>
          <w:color w:val="010000"/>
          <w:sz w:val="20"/>
          <w:szCs w:val="20"/>
        </w:rPr>
        <w:t xml:space="preserve">. Vu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Hien Nhung is the Manager - the legal representative - of NIK Reality Investment and Business Training School Company Limited. </w:t>
      </w:r>
    </w:p>
    <w:p w14:paraId="65CFCC1A" w14:textId="77777777" w:rsidR="00976115" w:rsidRPr="009B17D4" w:rsidRDefault="009234CC">
      <w:pPr>
        <w:numPr>
          <w:ilvl w:val="1"/>
          <w:numId w:val="3"/>
        </w:numPr>
        <w:pBdr>
          <w:top w:val="nil"/>
          <w:left w:val="nil"/>
          <w:bottom w:val="nil"/>
          <w:right w:val="nil"/>
          <w:between w:val="nil"/>
        </w:pBdr>
        <w:tabs>
          <w:tab w:val="left" w:pos="432"/>
          <w:tab w:val="left" w:pos="1099"/>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 None</w:t>
      </w:r>
    </w:p>
    <w:p w14:paraId="6FD5EA1E"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Share transaction of PDMR a</w:t>
      </w:r>
      <w:r w:rsidRPr="009B17D4">
        <w:rPr>
          <w:rFonts w:ascii="Arial" w:hAnsi="Arial" w:cs="Arial"/>
          <w:color w:val="010000"/>
          <w:sz w:val="20"/>
          <w:szCs w:val="20"/>
        </w:rPr>
        <w:t>nd affiliated persons of PDMR (Report OF 2023)</w:t>
      </w:r>
    </w:p>
    <w:p w14:paraId="7C837795" w14:textId="77777777" w:rsidR="00976115" w:rsidRPr="009B17D4" w:rsidRDefault="009234C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Transaction of PDMR and affiliated persons related to the Company’s shares: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950"/>
        <w:gridCol w:w="1235"/>
        <w:gridCol w:w="1143"/>
        <w:gridCol w:w="976"/>
        <w:gridCol w:w="1055"/>
        <w:gridCol w:w="1102"/>
        <w:gridCol w:w="1569"/>
      </w:tblGrid>
      <w:tr w:rsidR="00976115" w:rsidRPr="009B17D4" w14:paraId="56798DF9" w14:textId="77777777">
        <w:tc>
          <w:tcPr>
            <w:tcW w:w="987" w:type="dxa"/>
            <w:vMerge w:val="restart"/>
            <w:shd w:val="clear" w:color="auto" w:fill="auto"/>
            <w:tcMar>
              <w:top w:w="0" w:type="dxa"/>
              <w:bottom w:w="0" w:type="dxa"/>
            </w:tcMar>
            <w:vAlign w:val="center"/>
          </w:tcPr>
          <w:p w14:paraId="5A8F848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No.</w:t>
            </w:r>
          </w:p>
        </w:tc>
        <w:tc>
          <w:tcPr>
            <w:tcW w:w="950" w:type="dxa"/>
            <w:vMerge w:val="restart"/>
            <w:shd w:val="clear" w:color="auto" w:fill="auto"/>
            <w:tcMar>
              <w:top w:w="0" w:type="dxa"/>
              <w:bottom w:w="0" w:type="dxa"/>
            </w:tcMar>
            <w:vAlign w:val="center"/>
          </w:tcPr>
          <w:p w14:paraId="4EDC943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Transaction conductor</w:t>
            </w:r>
          </w:p>
        </w:tc>
        <w:tc>
          <w:tcPr>
            <w:tcW w:w="1235" w:type="dxa"/>
            <w:vMerge w:val="restart"/>
            <w:shd w:val="clear" w:color="auto" w:fill="auto"/>
            <w:tcMar>
              <w:top w:w="0" w:type="dxa"/>
              <w:bottom w:w="0" w:type="dxa"/>
            </w:tcMar>
            <w:vAlign w:val="center"/>
          </w:tcPr>
          <w:p w14:paraId="7F30273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Relationship with PMDR</w:t>
            </w:r>
          </w:p>
        </w:tc>
        <w:tc>
          <w:tcPr>
            <w:tcW w:w="2119" w:type="dxa"/>
            <w:gridSpan w:val="2"/>
            <w:shd w:val="clear" w:color="auto" w:fill="auto"/>
            <w:tcMar>
              <w:top w:w="0" w:type="dxa"/>
              <w:bottom w:w="0" w:type="dxa"/>
            </w:tcMar>
            <w:vAlign w:val="center"/>
          </w:tcPr>
          <w:p w14:paraId="755DBCF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Number of shares owned at the beginning of the period</w:t>
            </w:r>
          </w:p>
        </w:tc>
        <w:tc>
          <w:tcPr>
            <w:tcW w:w="2157" w:type="dxa"/>
            <w:gridSpan w:val="2"/>
            <w:shd w:val="clear" w:color="auto" w:fill="auto"/>
            <w:tcMar>
              <w:top w:w="0" w:type="dxa"/>
              <w:bottom w:w="0" w:type="dxa"/>
            </w:tcMar>
            <w:vAlign w:val="center"/>
          </w:tcPr>
          <w:p w14:paraId="2826B13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Number of shares owned at the end of the period</w:t>
            </w:r>
          </w:p>
        </w:tc>
        <w:tc>
          <w:tcPr>
            <w:tcW w:w="1569" w:type="dxa"/>
            <w:vMerge w:val="restart"/>
            <w:shd w:val="clear" w:color="auto" w:fill="auto"/>
            <w:tcMar>
              <w:top w:w="0" w:type="dxa"/>
              <w:bottom w:w="0" w:type="dxa"/>
            </w:tcMar>
            <w:vAlign w:val="center"/>
          </w:tcPr>
          <w:p w14:paraId="6F6A277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Reasons for increase or decrease (buy, sell, convert, reward, etc.)</w:t>
            </w:r>
          </w:p>
        </w:tc>
      </w:tr>
      <w:tr w:rsidR="00976115" w:rsidRPr="009B17D4" w14:paraId="58ECFB05" w14:textId="77777777">
        <w:tc>
          <w:tcPr>
            <w:tcW w:w="987" w:type="dxa"/>
            <w:vMerge/>
            <w:shd w:val="clear" w:color="auto" w:fill="auto"/>
            <w:tcMar>
              <w:top w:w="0" w:type="dxa"/>
              <w:bottom w:w="0" w:type="dxa"/>
            </w:tcMar>
            <w:vAlign w:val="center"/>
          </w:tcPr>
          <w:p w14:paraId="10485FB4"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950" w:type="dxa"/>
            <w:vMerge/>
            <w:shd w:val="clear" w:color="auto" w:fill="auto"/>
            <w:tcMar>
              <w:top w:w="0" w:type="dxa"/>
              <w:bottom w:w="0" w:type="dxa"/>
            </w:tcMar>
            <w:vAlign w:val="center"/>
          </w:tcPr>
          <w:p w14:paraId="438C327D"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235" w:type="dxa"/>
            <w:vMerge/>
            <w:shd w:val="clear" w:color="auto" w:fill="auto"/>
            <w:tcMar>
              <w:top w:w="0" w:type="dxa"/>
              <w:bottom w:w="0" w:type="dxa"/>
            </w:tcMar>
            <w:vAlign w:val="center"/>
          </w:tcPr>
          <w:p w14:paraId="7479C4CA"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7E7F825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Number of shares</w:t>
            </w:r>
          </w:p>
        </w:tc>
        <w:tc>
          <w:tcPr>
            <w:tcW w:w="976" w:type="dxa"/>
            <w:shd w:val="clear" w:color="auto" w:fill="auto"/>
            <w:tcMar>
              <w:top w:w="0" w:type="dxa"/>
              <w:bottom w:w="0" w:type="dxa"/>
            </w:tcMar>
            <w:vAlign w:val="center"/>
          </w:tcPr>
          <w:p w14:paraId="7CB8920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Rate (%)</w:t>
            </w:r>
          </w:p>
        </w:tc>
        <w:tc>
          <w:tcPr>
            <w:tcW w:w="1055" w:type="dxa"/>
            <w:shd w:val="clear" w:color="auto" w:fill="auto"/>
            <w:tcMar>
              <w:top w:w="0" w:type="dxa"/>
              <w:bottom w:w="0" w:type="dxa"/>
            </w:tcMar>
            <w:vAlign w:val="center"/>
          </w:tcPr>
          <w:p w14:paraId="4FC726E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Number of shares</w:t>
            </w:r>
          </w:p>
        </w:tc>
        <w:tc>
          <w:tcPr>
            <w:tcW w:w="1102" w:type="dxa"/>
            <w:shd w:val="clear" w:color="auto" w:fill="auto"/>
            <w:tcMar>
              <w:top w:w="0" w:type="dxa"/>
              <w:bottom w:w="0" w:type="dxa"/>
            </w:tcMar>
            <w:vAlign w:val="center"/>
          </w:tcPr>
          <w:p w14:paraId="262D533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Rate (%)</w:t>
            </w:r>
          </w:p>
        </w:tc>
        <w:tc>
          <w:tcPr>
            <w:tcW w:w="1569" w:type="dxa"/>
            <w:vMerge/>
            <w:shd w:val="clear" w:color="auto" w:fill="auto"/>
            <w:tcMar>
              <w:top w:w="0" w:type="dxa"/>
              <w:bottom w:w="0" w:type="dxa"/>
            </w:tcMar>
            <w:vAlign w:val="center"/>
          </w:tcPr>
          <w:p w14:paraId="33DDA418" w14:textId="77777777" w:rsidR="00976115" w:rsidRPr="009B17D4" w:rsidRDefault="00976115">
            <w:pPr>
              <w:pBdr>
                <w:top w:val="nil"/>
                <w:left w:val="nil"/>
                <w:bottom w:val="nil"/>
                <w:right w:val="nil"/>
                <w:between w:val="nil"/>
              </w:pBdr>
              <w:spacing w:line="276" w:lineRule="auto"/>
              <w:rPr>
                <w:rFonts w:ascii="Arial" w:eastAsia="Arial" w:hAnsi="Arial" w:cs="Arial"/>
                <w:color w:val="010000"/>
                <w:sz w:val="20"/>
                <w:szCs w:val="20"/>
              </w:rPr>
            </w:pPr>
          </w:p>
        </w:tc>
      </w:tr>
      <w:tr w:rsidR="00976115" w:rsidRPr="009B17D4" w14:paraId="558EFE0E" w14:textId="77777777">
        <w:tc>
          <w:tcPr>
            <w:tcW w:w="987" w:type="dxa"/>
            <w:shd w:val="clear" w:color="auto" w:fill="auto"/>
            <w:tcMar>
              <w:top w:w="0" w:type="dxa"/>
              <w:bottom w:w="0" w:type="dxa"/>
            </w:tcMar>
            <w:vAlign w:val="center"/>
          </w:tcPr>
          <w:p w14:paraId="1666C18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w:t>
            </w:r>
          </w:p>
        </w:tc>
        <w:tc>
          <w:tcPr>
            <w:tcW w:w="950" w:type="dxa"/>
            <w:shd w:val="clear" w:color="auto" w:fill="auto"/>
            <w:tcMar>
              <w:top w:w="0" w:type="dxa"/>
              <w:bottom w:w="0" w:type="dxa"/>
            </w:tcMar>
            <w:vAlign w:val="center"/>
          </w:tcPr>
          <w:p w14:paraId="5FE2D52A" w14:textId="3F08A402"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Thanh Tien</w:t>
            </w:r>
          </w:p>
        </w:tc>
        <w:tc>
          <w:tcPr>
            <w:tcW w:w="1235" w:type="dxa"/>
            <w:shd w:val="clear" w:color="auto" w:fill="auto"/>
            <w:tcMar>
              <w:top w:w="0" w:type="dxa"/>
              <w:bottom w:w="0" w:type="dxa"/>
            </w:tcMar>
            <w:vAlign w:val="center"/>
          </w:tcPr>
          <w:p w14:paraId="1C18A3C5"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784F8B8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181,485</w:t>
            </w:r>
          </w:p>
        </w:tc>
        <w:tc>
          <w:tcPr>
            <w:tcW w:w="976" w:type="dxa"/>
            <w:shd w:val="clear" w:color="auto" w:fill="auto"/>
            <w:tcMar>
              <w:top w:w="0" w:type="dxa"/>
              <w:bottom w:w="0" w:type="dxa"/>
            </w:tcMar>
            <w:vAlign w:val="center"/>
          </w:tcPr>
          <w:p w14:paraId="1EA9183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9.08</w:t>
            </w:r>
          </w:p>
        </w:tc>
        <w:tc>
          <w:tcPr>
            <w:tcW w:w="1055" w:type="dxa"/>
            <w:shd w:val="clear" w:color="auto" w:fill="auto"/>
            <w:tcMar>
              <w:top w:w="0" w:type="dxa"/>
              <w:bottom w:w="0" w:type="dxa"/>
            </w:tcMar>
            <w:vAlign w:val="center"/>
          </w:tcPr>
          <w:p w14:paraId="5812727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362,970</w:t>
            </w:r>
          </w:p>
        </w:tc>
        <w:tc>
          <w:tcPr>
            <w:tcW w:w="1102" w:type="dxa"/>
            <w:shd w:val="clear" w:color="auto" w:fill="auto"/>
            <w:tcMar>
              <w:top w:w="0" w:type="dxa"/>
              <w:bottom w:w="0" w:type="dxa"/>
            </w:tcMar>
            <w:vAlign w:val="center"/>
          </w:tcPr>
          <w:p w14:paraId="56BDDE1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9.08</w:t>
            </w:r>
          </w:p>
        </w:tc>
        <w:tc>
          <w:tcPr>
            <w:tcW w:w="1569" w:type="dxa"/>
            <w:shd w:val="clear" w:color="auto" w:fill="auto"/>
            <w:tcMar>
              <w:top w:w="0" w:type="dxa"/>
              <w:bottom w:w="0" w:type="dxa"/>
            </w:tcMar>
            <w:vAlign w:val="center"/>
          </w:tcPr>
          <w:p w14:paraId="4CFE5EF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5FECB114" w14:textId="77777777">
        <w:tc>
          <w:tcPr>
            <w:tcW w:w="987" w:type="dxa"/>
            <w:shd w:val="clear" w:color="auto" w:fill="auto"/>
            <w:tcMar>
              <w:top w:w="0" w:type="dxa"/>
              <w:bottom w:w="0" w:type="dxa"/>
            </w:tcMar>
            <w:vAlign w:val="center"/>
          </w:tcPr>
          <w:p w14:paraId="69B5395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w:t>
            </w:r>
          </w:p>
        </w:tc>
        <w:tc>
          <w:tcPr>
            <w:tcW w:w="950" w:type="dxa"/>
            <w:shd w:val="clear" w:color="auto" w:fill="auto"/>
            <w:tcMar>
              <w:top w:w="0" w:type="dxa"/>
              <w:bottom w:w="0" w:type="dxa"/>
            </w:tcMar>
            <w:vAlign w:val="center"/>
          </w:tcPr>
          <w:p w14:paraId="4F9EB34D" w14:textId="1E5B937D"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Van </w:t>
            </w:r>
            <w:proofErr w:type="spellStart"/>
            <w:r w:rsidRPr="009B17D4">
              <w:rPr>
                <w:rFonts w:ascii="Arial" w:hAnsi="Arial" w:cs="Arial"/>
                <w:color w:val="010000"/>
                <w:sz w:val="20"/>
                <w:szCs w:val="20"/>
              </w:rPr>
              <w:t>Tho</w:t>
            </w:r>
            <w:proofErr w:type="spellEnd"/>
          </w:p>
        </w:tc>
        <w:tc>
          <w:tcPr>
            <w:tcW w:w="1235" w:type="dxa"/>
            <w:shd w:val="clear" w:color="auto" w:fill="auto"/>
            <w:tcMar>
              <w:top w:w="0" w:type="dxa"/>
              <w:bottom w:w="0" w:type="dxa"/>
            </w:tcMar>
            <w:vAlign w:val="center"/>
          </w:tcPr>
          <w:p w14:paraId="4B142F66" w14:textId="3E277977"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Father’s the Chair of the Board of </w:t>
            </w:r>
            <w:r w:rsidRPr="009B17D4">
              <w:rPr>
                <w:rFonts w:ascii="Arial" w:hAnsi="Arial" w:cs="Arial"/>
                <w:color w:val="010000"/>
                <w:sz w:val="20"/>
                <w:szCs w:val="20"/>
              </w:rPr>
              <w:lastRenderedPageBreak/>
              <w:t>Directors</w:t>
            </w:r>
          </w:p>
        </w:tc>
        <w:tc>
          <w:tcPr>
            <w:tcW w:w="1143" w:type="dxa"/>
            <w:shd w:val="clear" w:color="auto" w:fill="auto"/>
            <w:tcMar>
              <w:top w:w="0" w:type="dxa"/>
              <w:bottom w:w="0" w:type="dxa"/>
            </w:tcMar>
            <w:vAlign w:val="center"/>
          </w:tcPr>
          <w:p w14:paraId="606B45D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80,475</w:t>
            </w:r>
          </w:p>
        </w:tc>
        <w:tc>
          <w:tcPr>
            <w:tcW w:w="976" w:type="dxa"/>
            <w:shd w:val="clear" w:color="auto" w:fill="auto"/>
            <w:tcMar>
              <w:top w:w="0" w:type="dxa"/>
              <w:bottom w:w="0" w:type="dxa"/>
            </w:tcMar>
            <w:vAlign w:val="center"/>
          </w:tcPr>
          <w:p w14:paraId="0E63A85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4.03</w:t>
            </w:r>
          </w:p>
        </w:tc>
        <w:tc>
          <w:tcPr>
            <w:tcW w:w="1055" w:type="dxa"/>
            <w:shd w:val="clear" w:color="auto" w:fill="auto"/>
            <w:tcMar>
              <w:top w:w="0" w:type="dxa"/>
              <w:bottom w:w="0" w:type="dxa"/>
            </w:tcMar>
            <w:vAlign w:val="center"/>
          </w:tcPr>
          <w:p w14:paraId="203D096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160,950</w:t>
            </w:r>
          </w:p>
        </w:tc>
        <w:tc>
          <w:tcPr>
            <w:tcW w:w="1102" w:type="dxa"/>
            <w:shd w:val="clear" w:color="auto" w:fill="auto"/>
            <w:tcMar>
              <w:top w:w="0" w:type="dxa"/>
              <w:bottom w:w="0" w:type="dxa"/>
            </w:tcMar>
            <w:vAlign w:val="center"/>
          </w:tcPr>
          <w:p w14:paraId="609DEC4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4.03</w:t>
            </w:r>
          </w:p>
        </w:tc>
        <w:tc>
          <w:tcPr>
            <w:tcW w:w="1569" w:type="dxa"/>
            <w:shd w:val="clear" w:color="auto" w:fill="auto"/>
            <w:tcMar>
              <w:top w:w="0" w:type="dxa"/>
              <w:bottom w:w="0" w:type="dxa"/>
            </w:tcMar>
            <w:vAlign w:val="center"/>
          </w:tcPr>
          <w:p w14:paraId="257DA34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0789C907" w14:textId="77777777">
        <w:tc>
          <w:tcPr>
            <w:tcW w:w="987" w:type="dxa"/>
            <w:shd w:val="clear" w:color="auto" w:fill="auto"/>
            <w:tcMar>
              <w:top w:w="0" w:type="dxa"/>
              <w:bottom w:w="0" w:type="dxa"/>
            </w:tcMar>
            <w:vAlign w:val="center"/>
          </w:tcPr>
          <w:p w14:paraId="16523C8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w:t>
            </w:r>
          </w:p>
        </w:tc>
        <w:tc>
          <w:tcPr>
            <w:tcW w:w="950" w:type="dxa"/>
            <w:shd w:val="clear" w:color="auto" w:fill="auto"/>
            <w:tcMar>
              <w:top w:w="0" w:type="dxa"/>
              <w:bottom w:w="0" w:type="dxa"/>
            </w:tcMar>
            <w:vAlign w:val="center"/>
          </w:tcPr>
          <w:p w14:paraId="6BE824C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Thanh </w:t>
            </w:r>
            <w:proofErr w:type="spellStart"/>
            <w:r w:rsidRPr="009B17D4">
              <w:rPr>
                <w:rFonts w:ascii="Arial" w:hAnsi="Arial" w:cs="Arial"/>
                <w:color w:val="010000"/>
                <w:sz w:val="20"/>
                <w:szCs w:val="20"/>
              </w:rPr>
              <w:t>Hoa</w:t>
            </w:r>
            <w:proofErr w:type="spellEnd"/>
          </w:p>
        </w:tc>
        <w:tc>
          <w:tcPr>
            <w:tcW w:w="1235" w:type="dxa"/>
            <w:shd w:val="clear" w:color="auto" w:fill="auto"/>
            <w:tcMar>
              <w:top w:w="0" w:type="dxa"/>
              <w:bottom w:w="0" w:type="dxa"/>
            </w:tcMar>
            <w:vAlign w:val="center"/>
          </w:tcPr>
          <w:p w14:paraId="79EFBEC0" w14:textId="3B0F1D62"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Mother’s the </w:t>
            </w:r>
            <w:proofErr w:type="spellStart"/>
            <w:r w:rsidRPr="009B17D4">
              <w:rPr>
                <w:rFonts w:ascii="Arial" w:hAnsi="Arial" w:cs="Arial"/>
                <w:color w:val="010000"/>
                <w:sz w:val="20"/>
                <w:szCs w:val="20"/>
              </w:rPr>
              <w:t>Chaird</w:t>
            </w:r>
            <w:proofErr w:type="spellEnd"/>
            <w:r w:rsidRPr="009B17D4">
              <w:rPr>
                <w:rFonts w:ascii="Arial" w:hAnsi="Arial" w:cs="Arial"/>
                <w:color w:val="010000"/>
                <w:sz w:val="20"/>
                <w:szCs w:val="20"/>
              </w:rPr>
              <w:t xml:space="preserve"> of the Board of Directors</w:t>
            </w:r>
          </w:p>
        </w:tc>
        <w:tc>
          <w:tcPr>
            <w:tcW w:w="1143" w:type="dxa"/>
            <w:shd w:val="clear" w:color="auto" w:fill="auto"/>
            <w:tcMar>
              <w:top w:w="0" w:type="dxa"/>
              <w:bottom w:w="0" w:type="dxa"/>
            </w:tcMar>
            <w:vAlign w:val="center"/>
          </w:tcPr>
          <w:p w14:paraId="7D75D31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88,060</w:t>
            </w:r>
          </w:p>
        </w:tc>
        <w:tc>
          <w:tcPr>
            <w:tcW w:w="976" w:type="dxa"/>
            <w:shd w:val="clear" w:color="auto" w:fill="auto"/>
            <w:tcMar>
              <w:top w:w="0" w:type="dxa"/>
              <w:bottom w:w="0" w:type="dxa"/>
            </w:tcMar>
            <w:vAlign w:val="center"/>
          </w:tcPr>
          <w:p w14:paraId="2C2F352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4.41</w:t>
            </w:r>
          </w:p>
        </w:tc>
        <w:tc>
          <w:tcPr>
            <w:tcW w:w="1055" w:type="dxa"/>
            <w:shd w:val="clear" w:color="auto" w:fill="auto"/>
            <w:tcMar>
              <w:top w:w="0" w:type="dxa"/>
              <w:bottom w:w="0" w:type="dxa"/>
            </w:tcMar>
            <w:vAlign w:val="center"/>
          </w:tcPr>
          <w:p w14:paraId="2A17DEE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176,120</w:t>
            </w:r>
          </w:p>
        </w:tc>
        <w:tc>
          <w:tcPr>
            <w:tcW w:w="1102" w:type="dxa"/>
            <w:shd w:val="clear" w:color="auto" w:fill="auto"/>
            <w:tcMar>
              <w:top w:w="0" w:type="dxa"/>
              <w:bottom w:w="0" w:type="dxa"/>
            </w:tcMar>
            <w:vAlign w:val="center"/>
          </w:tcPr>
          <w:p w14:paraId="70CE4E4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4.41</w:t>
            </w:r>
          </w:p>
        </w:tc>
        <w:tc>
          <w:tcPr>
            <w:tcW w:w="1569" w:type="dxa"/>
            <w:shd w:val="clear" w:color="auto" w:fill="auto"/>
            <w:tcMar>
              <w:top w:w="0" w:type="dxa"/>
              <w:bottom w:w="0" w:type="dxa"/>
            </w:tcMar>
            <w:vAlign w:val="center"/>
          </w:tcPr>
          <w:p w14:paraId="359DF34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4E0207AC" w14:textId="77777777">
        <w:tc>
          <w:tcPr>
            <w:tcW w:w="987" w:type="dxa"/>
            <w:shd w:val="clear" w:color="auto" w:fill="auto"/>
            <w:tcMar>
              <w:top w:w="0" w:type="dxa"/>
              <w:bottom w:w="0" w:type="dxa"/>
            </w:tcMar>
            <w:vAlign w:val="center"/>
          </w:tcPr>
          <w:p w14:paraId="4BF1BEC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w:t>
            </w:r>
          </w:p>
        </w:tc>
        <w:tc>
          <w:tcPr>
            <w:tcW w:w="950" w:type="dxa"/>
            <w:shd w:val="clear" w:color="auto" w:fill="auto"/>
            <w:tcMar>
              <w:top w:w="0" w:type="dxa"/>
              <w:bottom w:w="0" w:type="dxa"/>
            </w:tcMar>
            <w:vAlign w:val="center"/>
          </w:tcPr>
          <w:p w14:paraId="4C0399E0" w14:textId="42C19D69"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Thu Ha</w:t>
            </w:r>
          </w:p>
        </w:tc>
        <w:tc>
          <w:tcPr>
            <w:tcW w:w="1235" w:type="dxa"/>
            <w:shd w:val="clear" w:color="auto" w:fill="auto"/>
            <w:tcMar>
              <w:top w:w="0" w:type="dxa"/>
              <w:bottom w:w="0" w:type="dxa"/>
            </w:tcMar>
            <w:vAlign w:val="center"/>
          </w:tcPr>
          <w:p w14:paraId="5BF55727" w14:textId="365EF7D8"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Younger sister’s the Chair of the Board of Directors</w:t>
            </w:r>
          </w:p>
        </w:tc>
        <w:tc>
          <w:tcPr>
            <w:tcW w:w="1143" w:type="dxa"/>
            <w:shd w:val="clear" w:color="auto" w:fill="auto"/>
            <w:tcMar>
              <w:top w:w="0" w:type="dxa"/>
              <w:bottom w:w="0" w:type="dxa"/>
            </w:tcMar>
            <w:vAlign w:val="center"/>
          </w:tcPr>
          <w:p w14:paraId="6E1D556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134,125</w:t>
            </w:r>
          </w:p>
        </w:tc>
        <w:tc>
          <w:tcPr>
            <w:tcW w:w="976" w:type="dxa"/>
            <w:shd w:val="clear" w:color="auto" w:fill="auto"/>
            <w:tcMar>
              <w:top w:w="0" w:type="dxa"/>
              <w:bottom w:w="0" w:type="dxa"/>
            </w:tcMar>
            <w:vAlign w:val="center"/>
          </w:tcPr>
          <w:p w14:paraId="766208E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6.71</w:t>
            </w:r>
          </w:p>
        </w:tc>
        <w:tc>
          <w:tcPr>
            <w:tcW w:w="1055" w:type="dxa"/>
            <w:shd w:val="clear" w:color="auto" w:fill="auto"/>
            <w:tcMar>
              <w:top w:w="0" w:type="dxa"/>
              <w:bottom w:w="0" w:type="dxa"/>
            </w:tcMar>
            <w:vAlign w:val="center"/>
          </w:tcPr>
          <w:p w14:paraId="29FCD15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375,347</w:t>
            </w:r>
          </w:p>
        </w:tc>
        <w:tc>
          <w:tcPr>
            <w:tcW w:w="1102" w:type="dxa"/>
            <w:shd w:val="clear" w:color="auto" w:fill="auto"/>
            <w:tcMar>
              <w:top w:w="0" w:type="dxa"/>
              <w:bottom w:w="0" w:type="dxa"/>
            </w:tcMar>
            <w:vAlign w:val="center"/>
          </w:tcPr>
          <w:p w14:paraId="62F8232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9.39</w:t>
            </w:r>
          </w:p>
        </w:tc>
        <w:tc>
          <w:tcPr>
            <w:tcW w:w="1569" w:type="dxa"/>
            <w:shd w:val="clear" w:color="auto" w:fill="auto"/>
            <w:tcMar>
              <w:top w:w="0" w:type="dxa"/>
              <w:bottom w:w="0" w:type="dxa"/>
            </w:tcMar>
            <w:vAlign w:val="center"/>
          </w:tcPr>
          <w:p w14:paraId="6469E84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additionally issued shares and is distributed to purchase the remaining shares from the additional issuance by the Board of Directors</w:t>
            </w:r>
          </w:p>
        </w:tc>
      </w:tr>
      <w:tr w:rsidR="00976115" w:rsidRPr="009B17D4" w14:paraId="60D4549F" w14:textId="77777777">
        <w:tc>
          <w:tcPr>
            <w:tcW w:w="987" w:type="dxa"/>
            <w:shd w:val="clear" w:color="auto" w:fill="auto"/>
            <w:tcMar>
              <w:top w:w="0" w:type="dxa"/>
              <w:bottom w:w="0" w:type="dxa"/>
            </w:tcMar>
            <w:vAlign w:val="center"/>
          </w:tcPr>
          <w:p w14:paraId="3EED3DA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5</w:t>
            </w:r>
          </w:p>
        </w:tc>
        <w:tc>
          <w:tcPr>
            <w:tcW w:w="950" w:type="dxa"/>
            <w:shd w:val="clear" w:color="auto" w:fill="auto"/>
            <w:tcMar>
              <w:top w:w="0" w:type="dxa"/>
              <w:bottom w:w="0" w:type="dxa"/>
            </w:tcMar>
            <w:vAlign w:val="center"/>
          </w:tcPr>
          <w:p w14:paraId="2E64212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Vu Hien Nhung</w:t>
            </w:r>
          </w:p>
        </w:tc>
        <w:tc>
          <w:tcPr>
            <w:tcW w:w="1235" w:type="dxa"/>
            <w:shd w:val="clear" w:color="auto" w:fill="auto"/>
            <w:tcMar>
              <w:top w:w="0" w:type="dxa"/>
              <w:bottom w:w="0" w:type="dxa"/>
            </w:tcMar>
            <w:vAlign w:val="center"/>
          </w:tcPr>
          <w:p w14:paraId="1C19ADE7" w14:textId="31F8EBB3"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Wife’s Chair of the Board of Directors</w:t>
            </w:r>
          </w:p>
        </w:tc>
        <w:tc>
          <w:tcPr>
            <w:tcW w:w="1143" w:type="dxa"/>
            <w:shd w:val="clear" w:color="auto" w:fill="auto"/>
            <w:tcMar>
              <w:top w:w="0" w:type="dxa"/>
              <w:bottom w:w="0" w:type="dxa"/>
            </w:tcMar>
            <w:vAlign w:val="center"/>
          </w:tcPr>
          <w:p w14:paraId="20312FD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60,310</w:t>
            </w:r>
          </w:p>
        </w:tc>
        <w:tc>
          <w:tcPr>
            <w:tcW w:w="976" w:type="dxa"/>
            <w:shd w:val="clear" w:color="auto" w:fill="auto"/>
            <w:tcMar>
              <w:top w:w="0" w:type="dxa"/>
              <w:bottom w:w="0" w:type="dxa"/>
            </w:tcMar>
            <w:vAlign w:val="center"/>
          </w:tcPr>
          <w:p w14:paraId="1A060CE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3.02</w:t>
            </w:r>
          </w:p>
        </w:tc>
        <w:tc>
          <w:tcPr>
            <w:tcW w:w="1055" w:type="dxa"/>
            <w:shd w:val="clear" w:color="auto" w:fill="auto"/>
            <w:tcMar>
              <w:top w:w="0" w:type="dxa"/>
              <w:bottom w:w="0" w:type="dxa"/>
            </w:tcMar>
            <w:vAlign w:val="center"/>
          </w:tcPr>
          <w:p w14:paraId="752A993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120,620</w:t>
            </w:r>
          </w:p>
        </w:tc>
        <w:tc>
          <w:tcPr>
            <w:tcW w:w="1102" w:type="dxa"/>
            <w:shd w:val="clear" w:color="auto" w:fill="auto"/>
            <w:tcMar>
              <w:top w:w="0" w:type="dxa"/>
              <w:bottom w:w="0" w:type="dxa"/>
            </w:tcMar>
            <w:vAlign w:val="center"/>
          </w:tcPr>
          <w:p w14:paraId="7E43D65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3.02</w:t>
            </w:r>
          </w:p>
        </w:tc>
        <w:tc>
          <w:tcPr>
            <w:tcW w:w="1569" w:type="dxa"/>
            <w:shd w:val="clear" w:color="auto" w:fill="auto"/>
            <w:tcMar>
              <w:top w:w="0" w:type="dxa"/>
              <w:bottom w:w="0" w:type="dxa"/>
            </w:tcMar>
            <w:vAlign w:val="center"/>
          </w:tcPr>
          <w:p w14:paraId="0B83F82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44824105" w14:textId="77777777">
        <w:tc>
          <w:tcPr>
            <w:tcW w:w="987" w:type="dxa"/>
            <w:shd w:val="clear" w:color="auto" w:fill="auto"/>
            <w:tcMar>
              <w:top w:w="0" w:type="dxa"/>
              <w:bottom w:w="0" w:type="dxa"/>
            </w:tcMar>
            <w:vAlign w:val="center"/>
          </w:tcPr>
          <w:p w14:paraId="4CBF512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6</w:t>
            </w:r>
          </w:p>
        </w:tc>
        <w:tc>
          <w:tcPr>
            <w:tcW w:w="950" w:type="dxa"/>
            <w:shd w:val="clear" w:color="auto" w:fill="auto"/>
            <w:tcMar>
              <w:top w:w="0" w:type="dxa"/>
              <w:bottom w:w="0" w:type="dxa"/>
            </w:tcMar>
            <w:vAlign w:val="center"/>
          </w:tcPr>
          <w:p w14:paraId="1D4354C2" w14:textId="339ECEDB"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w:t>
            </w:r>
            <w:proofErr w:type="spellStart"/>
            <w:r w:rsidRPr="009B17D4">
              <w:rPr>
                <w:rFonts w:ascii="Arial" w:hAnsi="Arial" w:cs="Arial"/>
                <w:color w:val="010000"/>
                <w:sz w:val="20"/>
                <w:szCs w:val="20"/>
              </w:rPr>
              <w:t>Huu</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Thuan</w:t>
            </w:r>
            <w:proofErr w:type="spellEnd"/>
          </w:p>
        </w:tc>
        <w:tc>
          <w:tcPr>
            <w:tcW w:w="1235" w:type="dxa"/>
            <w:shd w:val="clear" w:color="auto" w:fill="auto"/>
            <w:tcMar>
              <w:top w:w="0" w:type="dxa"/>
              <w:bottom w:w="0" w:type="dxa"/>
            </w:tcMar>
            <w:vAlign w:val="center"/>
          </w:tcPr>
          <w:p w14:paraId="3B1768F9"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0C22F1C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199,800</w:t>
            </w:r>
          </w:p>
        </w:tc>
        <w:tc>
          <w:tcPr>
            <w:tcW w:w="976" w:type="dxa"/>
            <w:shd w:val="clear" w:color="auto" w:fill="auto"/>
            <w:tcMar>
              <w:top w:w="0" w:type="dxa"/>
              <w:bottom w:w="0" w:type="dxa"/>
            </w:tcMar>
            <w:vAlign w:val="center"/>
          </w:tcPr>
          <w:p w14:paraId="33A2003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w:t>
            </w:r>
          </w:p>
        </w:tc>
        <w:tc>
          <w:tcPr>
            <w:tcW w:w="1055" w:type="dxa"/>
            <w:shd w:val="clear" w:color="auto" w:fill="auto"/>
            <w:tcMar>
              <w:top w:w="0" w:type="dxa"/>
              <w:bottom w:w="0" w:type="dxa"/>
            </w:tcMar>
            <w:vAlign w:val="center"/>
          </w:tcPr>
          <w:p w14:paraId="68EE014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399,600</w:t>
            </w:r>
          </w:p>
        </w:tc>
        <w:tc>
          <w:tcPr>
            <w:tcW w:w="1102" w:type="dxa"/>
            <w:shd w:val="clear" w:color="auto" w:fill="auto"/>
            <w:tcMar>
              <w:top w:w="0" w:type="dxa"/>
              <w:bottom w:w="0" w:type="dxa"/>
            </w:tcMar>
            <w:vAlign w:val="center"/>
          </w:tcPr>
          <w:p w14:paraId="0DB525A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w:t>
            </w:r>
          </w:p>
        </w:tc>
        <w:tc>
          <w:tcPr>
            <w:tcW w:w="1569" w:type="dxa"/>
            <w:shd w:val="clear" w:color="auto" w:fill="auto"/>
            <w:tcMar>
              <w:top w:w="0" w:type="dxa"/>
              <w:bottom w:w="0" w:type="dxa"/>
            </w:tcMar>
            <w:vAlign w:val="center"/>
          </w:tcPr>
          <w:p w14:paraId="7972CF2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5E4995EA" w14:textId="77777777">
        <w:tc>
          <w:tcPr>
            <w:tcW w:w="987" w:type="dxa"/>
            <w:shd w:val="clear" w:color="auto" w:fill="auto"/>
            <w:tcMar>
              <w:top w:w="0" w:type="dxa"/>
              <w:bottom w:w="0" w:type="dxa"/>
            </w:tcMar>
            <w:vAlign w:val="center"/>
          </w:tcPr>
          <w:p w14:paraId="540530A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7</w:t>
            </w:r>
          </w:p>
        </w:tc>
        <w:tc>
          <w:tcPr>
            <w:tcW w:w="950" w:type="dxa"/>
            <w:shd w:val="clear" w:color="auto" w:fill="auto"/>
            <w:tcMar>
              <w:top w:w="0" w:type="dxa"/>
              <w:bottom w:w="0" w:type="dxa"/>
            </w:tcMar>
            <w:vAlign w:val="center"/>
          </w:tcPr>
          <w:p w14:paraId="409D6787" w14:textId="37A79113"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Tran Quang </w:t>
            </w:r>
            <w:proofErr w:type="spellStart"/>
            <w:r w:rsidRPr="009B17D4">
              <w:rPr>
                <w:rFonts w:ascii="Arial" w:hAnsi="Arial" w:cs="Arial"/>
                <w:color w:val="010000"/>
                <w:sz w:val="20"/>
                <w:szCs w:val="20"/>
              </w:rPr>
              <w:t>Thinh</w:t>
            </w:r>
            <w:proofErr w:type="spellEnd"/>
          </w:p>
        </w:tc>
        <w:tc>
          <w:tcPr>
            <w:tcW w:w="1235" w:type="dxa"/>
            <w:shd w:val="clear" w:color="auto" w:fill="auto"/>
            <w:tcMar>
              <w:top w:w="0" w:type="dxa"/>
              <w:bottom w:w="0" w:type="dxa"/>
            </w:tcMar>
            <w:vAlign w:val="center"/>
          </w:tcPr>
          <w:p w14:paraId="71997CA8"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2850385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47,545</w:t>
            </w:r>
          </w:p>
        </w:tc>
        <w:tc>
          <w:tcPr>
            <w:tcW w:w="976" w:type="dxa"/>
            <w:shd w:val="clear" w:color="auto" w:fill="auto"/>
            <w:tcMar>
              <w:top w:w="0" w:type="dxa"/>
              <w:bottom w:w="0" w:type="dxa"/>
            </w:tcMar>
            <w:vAlign w:val="center"/>
          </w:tcPr>
          <w:p w14:paraId="288E061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2.38</w:t>
            </w:r>
          </w:p>
        </w:tc>
        <w:tc>
          <w:tcPr>
            <w:tcW w:w="1055" w:type="dxa"/>
            <w:shd w:val="clear" w:color="auto" w:fill="auto"/>
            <w:tcMar>
              <w:top w:w="0" w:type="dxa"/>
              <w:bottom w:w="0" w:type="dxa"/>
            </w:tcMar>
            <w:vAlign w:val="center"/>
          </w:tcPr>
          <w:p w14:paraId="6B8CB22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95,090</w:t>
            </w:r>
          </w:p>
        </w:tc>
        <w:tc>
          <w:tcPr>
            <w:tcW w:w="1102" w:type="dxa"/>
            <w:shd w:val="clear" w:color="auto" w:fill="auto"/>
            <w:tcMar>
              <w:top w:w="0" w:type="dxa"/>
              <w:bottom w:w="0" w:type="dxa"/>
            </w:tcMar>
            <w:vAlign w:val="center"/>
          </w:tcPr>
          <w:p w14:paraId="0F9BE13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2.38</w:t>
            </w:r>
          </w:p>
        </w:tc>
        <w:tc>
          <w:tcPr>
            <w:tcW w:w="1569" w:type="dxa"/>
            <w:shd w:val="clear" w:color="auto" w:fill="auto"/>
            <w:tcMar>
              <w:top w:w="0" w:type="dxa"/>
              <w:bottom w:w="0" w:type="dxa"/>
            </w:tcMar>
            <w:vAlign w:val="center"/>
          </w:tcPr>
          <w:p w14:paraId="6A1C648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42060CAD" w14:textId="77777777">
        <w:tc>
          <w:tcPr>
            <w:tcW w:w="987" w:type="dxa"/>
            <w:shd w:val="clear" w:color="auto" w:fill="auto"/>
            <w:tcMar>
              <w:top w:w="0" w:type="dxa"/>
              <w:bottom w:w="0" w:type="dxa"/>
            </w:tcMar>
            <w:vAlign w:val="center"/>
          </w:tcPr>
          <w:p w14:paraId="48090A0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8</w:t>
            </w:r>
          </w:p>
        </w:tc>
        <w:tc>
          <w:tcPr>
            <w:tcW w:w="950" w:type="dxa"/>
            <w:shd w:val="clear" w:color="auto" w:fill="auto"/>
            <w:tcMar>
              <w:top w:w="0" w:type="dxa"/>
              <w:bottom w:w="0" w:type="dxa"/>
            </w:tcMar>
            <w:vAlign w:val="center"/>
          </w:tcPr>
          <w:p w14:paraId="704F79F8" w14:textId="26060F2E"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Nguyen Van Duc</w:t>
            </w:r>
          </w:p>
        </w:tc>
        <w:tc>
          <w:tcPr>
            <w:tcW w:w="1235" w:type="dxa"/>
            <w:shd w:val="clear" w:color="auto" w:fill="auto"/>
            <w:tcMar>
              <w:top w:w="0" w:type="dxa"/>
              <w:bottom w:w="0" w:type="dxa"/>
            </w:tcMar>
            <w:vAlign w:val="center"/>
          </w:tcPr>
          <w:p w14:paraId="34071901"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0F57033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4655</w:t>
            </w:r>
          </w:p>
        </w:tc>
        <w:tc>
          <w:tcPr>
            <w:tcW w:w="976" w:type="dxa"/>
            <w:shd w:val="clear" w:color="auto" w:fill="auto"/>
            <w:tcMar>
              <w:top w:w="0" w:type="dxa"/>
              <w:bottom w:w="0" w:type="dxa"/>
            </w:tcMar>
            <w:vAlign w:val="center"/>
          </w:tcPr>
          <w:p w14:paraId="18235C9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0, 232</w:t>
            </w:r>
          </w:p>
        </w:tc>
        <w:tc>
          <w:tcPr>
            <w:tcW w:w="1055" w:type="dxa"/>
            <w:shd w:val="clear" w:color="auto" w:fill="auto"/>
            <w:tcMar>
              <w:top w:w="0" w:type="dxa"/>
              <w:bottom w:w="0" w:type="dxa"/>
            </w:tcMar>
            <w:vAlign w:val="center"/>
          </w:tcPr>
          <w:p w14:paraId="1FA450F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13,910</w:t>
            </w:r>
          </w:p>
        </w:tc>
        <w:tc>
          <w:tcPr>
            <w:tcW w:w="1102" w:type="dxa"/>
            <w:shd w:val="clear" w:color="auto" w:fill="auto"/>
            <w:tcMar>
              <w:top w:w="0" w:type="dxa"/>
              <w:bottom w:w="0" w:type="dxa"/>
            </w:tcMar>
            <w:vAlign w:val="center"/>
          </w:tcPr>
          <w:p w14:paraId="7DC214F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0.348</w:t>
            </w:r>
          </w:p>
        </w:tc>
        <w:tc>
          <w:tcPr>
            <w:tcW w:w="1569" w:type="dxa"/>
            <w:shd w:val="clear" w:color="auto" w:fill="auto"/>
            <w:tcMar>
              <w:top w:w="0" w:type="dxa"/>
              <w:bottom w:w="0" w:type="dxa"/>
            </w:tcMar>
            <w:vAlign w:val="center"/>
          </w:tcPr>
          <w:p w14:paraId="19AAA19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7E229EC3" w14:textId="77777777">
        <w:tc>
          <w:tcPr>
            <w:tcW w:w="987" w:type="dxa"/>
            <w:shd w:val="clear" w:color="auto" w:fill="auto"/>
            <w:tcMar>
              <w:top w:w="0" w:type="dxa"/>
              <w:bottom w:w="0" w:type="dxa"/>
            </w:tcMar>
            <w:vAlign w:val="center"/>
          </w:tcPr>
          <w:p w14:paraId="7D21151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9</w:t>
            </w:r>
          </w:p>
        </w:tc>
        <w:tc>
          <w:tcPr>
            <w:tcW w:w="950" w:type="dxa"/>
            <w:shd w:val="clear" w:color="auto" w:fill="auto"/>
            <w:tcMar>
              <w:top w:w="0" w:type="dxa"/>
              <w:bottom w:w="0" w:type="dxa"/>
            </w:tcMar>
            <w:vAlign w:val="center"/>
          </w:tcPr>
          <w:p w14:paraId="7934430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Hoang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Viet</w:t>
            </w:r>
          </w:p>
        </w:tc>
        <w:tc>
          <w:tcPr>
            <w:tcW w:w="1235" w:type="dxa"/>
            <w:shd w:val="clear" w:color="auto" w:fill="auto"/>
            <w:tcMar>
              <w:top w:w="0" w:type="dxa"/>
              <w:bottom w:w="0" w:type="dxa"/>
            </w:tcMar>
            <w:vAlign w:val="center"/>
          </w:tcPr>
          <w:p w14:paraId="64FBDAED"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2D0A944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976" w:type="dxa"/>
            <w:shd w:val="clear" w:color="auto" w:fill="auto"/>
            <w:tcMar>
              <w:top w:w="0" w:type="dxa"/>
              <w:bottom w:w="0" w:type="dxa"/>
            </w:tcMar>
            <w:vAlign w:val="center"/>
          </w:tcPr>
          <w:p w14:paraId="09E7745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1055" w:type="dxa"/>
            <w:shd w:val="clear" w:color="auto" w:fill="auto"/>
            <w:tcMar>
              <w:top w:w="0" w:type="dxa"/>
              <w:bottom w:w="0" w:type="dxa"/>
            </w:tcMar>
            <w:vAlign w:val="center"/>
          </w:tcPr>
          <w:p w14:paraId="0F67BDF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200</w:t>
            </w:r>
          </w:p>
        </w:tc>
        <w:tc>
          <w:tcPr>
            <w:tcW w:w="1102" w:type="dxa"/>
            <w:shd w:val="clear" w:color="auto" w:fill="auto"/>
            <w:tcMar>
              <w:top w:w="0" w:type="dxa"/>
              <w:bottom w:w="0" w:type="dxa"/>
            </w:tcMar>
            <w:vAlign w:val="center"/>
          </w:tcPr>
          <w:p w14:paraId="19EFB70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0.006</w:t>
            </w:r>
          </w:p>
        </w:tc>
        <w:tc>
          <w:tcPr>
            <w:tcW w:w="1569" w:type="dxa"/>
            <w:shd w:val="clear" w:color="auto" w:fill="auto"/>
            <w:tcMar>
              <w:top w:w="0" w:type="dxa"/>
              <w:bottom w:w="0" w:type="dxa"/>
            </w:tcMar>
            <w:vAlign w:val="center"/>
          </w:tcPr>
          <w:p w14:paraId="1C4E2D0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51BBCEA6" w14:textId="77777777">
        <w:tc>
          <w:tcPr>
            <w:tcW w:w="987" w:type="dxa"/>
            <w:shd w:val="clear" w:color="auto" w:fill="auto"/>
            <w:tcMar>
              <w:top w:w="0" w:type="dxa"/>
              <w:bottom w:w="0" w:type="dxa"/>
            </w:tcMar>
            <w:vAlign w:val="center"/>
          </w:tcPr>
          <w:p w14:paraId="11319FA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10</w:t>
            </w:r>
          </w:p>
        </w:tc>
        <w:tc>
          <w:tcPr>
            <w:tcW w:w="950" w:type="dxa"/>
            <w:shd w:val="clear" w:color="auto" w:fill="auto"/>
            <w:tcMar>
              <w:top w:w="0" w:type="dxa"/>
              <w:bottom w:w="0" w:type="dxa"/>
            </w:tcMar>
            <w:vAlign w:val="center"/>
          </w:tcPr>
          <w:p w14:paraId="37C639B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Cao Dang Thanh</w:t>
            </w:r>
          </w:p>
          <w:p w14:paraId="4AA0BA82"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tc>
        <w:tc>
          <w:tcPr>
            <w:tcW w:w="1235" w:type="dxa"/>
            <w:shd w:val="clear" w:color="auto" w:fill="auto"/>
            <w:tcMar>
              <w:top w:w="0" w:type="dxa"/>
              <w:bottom w:w="0" w:type="dxa"/>
            </w:tcMar>
            <w:vAlign w:val="center"/>
          </w:tcPr>
          <w:p w14:paraId="131FDA5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Husband’s Chief of the Supervisory Board</w:t>
            </w:r>
          </w:p>
        </w:tc>
        <w:tc>
          <w:tcPr>
            <w:tcW w:w="1143" w:type="dxa"/>
            <w:shd w:val="clear" w:color="auto" w:fill="auto"/>
            <w:tcMar>
              <w:top w:w="0" w:type="dxa"/>
              <w:bottom w:w="0" w:type="dxa"/>
            </w:tcMar>
            <w:vAlign w:val="center"/>
          </w:tcPr>
          <w:p w14:paraId="48079ED5"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976" w:type="dxa"/>
            <w:shd w:val="clear" w:color="auto" w:fill="auto"/>
            <w:tcMar>
              <w:top w:w="0" w:type="dxa"/>
              <w:bottom w:w="0" w:type="dxa"/>
            </w:tcMar>
            <w:vAlign w:val="center"/>
          </w:tcPr>
          <w:p w14:paraId="676534C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1055" w:type="dxa"/>
            <w:shd w:val="clear" w:color="auto" w:fill="auto"/>
            <w:tcMar>
              <w:top w:w="0" w:type="dxa"/>
              <w:bottom w:w="0" w:type="dxa"/>
            </w:tcMar>
            <w:vAlign w:val="center"/>
          </w:tcPr>
          <w:p w14:paraId="30A7C47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200</w:t>
            </w:r>
          </w:p>
        </w:tc>
        <w:tc>
          <w:tcPr>
            <w:tcW w:w="1102" w:type="dxa"/>
            <w:shd w:val="clear" w:color="auto" w:fill="auto"/>
            <w:tcMar>
              <w:top w:w="0" w:type="dxa"/>
              <w:bottom w:w="0" w:type="dxa"/>
            </w:tcMar>
            <w:vAlign w:val="center"/>
          </w:tcPr>
          <w:p w14:paraId="2F28C5D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0.006</w:t>
            </w:r>
          </w:p>
        </w:tc>
        <w:tc>
          <w:tcPr>
            <w:tcW w:w="1569" w:type="dxa"/>
            <w:shd w:val="clear" w:color="auto" w:fill="auto"/>
            <w:tcMar>
              <w:top w:w="0" w:type="dxa"/>
              <w:bottom w:w="0" w:type="dxa"/>
            </w:tcMar>
            <w:vAlign w:val="center"/>
          </w:tcPr>
          <w:p w14:paraId="4A3AEDA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6005794A" w14:textId="77777777">
        <w:tc>
          <w:tcPr>
            <w:tcW w:w="987" w:type="dxa"/>
            <w:shd w:val="clear" w:color="auto" w:fill="auto"/>
            <w:tcMar>
              <w:top w:w="0" w:type="dxa"/>
              <w:bottom w:w="0" w:type="dxa"/>
            </w:tcMar>
            <w:vAlign w:val="center"/>
          </w:tcPr>
          <w:p w14:paraId="2CF38BE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lastRenderedPageBreak/>
              <w:t>11</w:t>
            </w:r>
          </w:p>
        </w:tc>
        <w:tc>
          <w:tcPr>
            <w:tcW w:w="950" w:type="dxa"/>
            <w:shd w:val="clear" w:color="auto" w:fill="auto"/>
            <w:tcMar>
              <w:top w:w="0" w:type="dxa"/>
              <w:bottom w:w="0" w:type="dxa"/>
            </w:tcMar>
            <w:vAlign w:val="center"/>
          </w:tcPr>
          <w:p w14:paraId="1649D47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Ha Dieu Ngoc</w:t>
            </w:r>
          </w:p>
        </w:tc>
        <w:tc>
          <w:tcPr>
            <w:tcW w:w="1235" w:type="dxa"/>
            <w:shd w:val="clear" w:color="auto" w:fill="auto"/>
            <w:tcMar>
              <w:top w:w="0" w:type="dxa"/>
              <w:bottom w:w="0" w:type="dxa"/>
            </w:tcMar>
            <w:vAlign w:val="center"/>
          </w:tcPr>
          <w:p w14:paraId="29697729"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4E0D18C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976" w:type="dxa"/>
            <w:shd w:val="clear" w:color="auto" w:fill="auto"/>
            <w:tcMar>
              <w:top w:w="0" w:type="dxa"/>
              <w:bottom w:w="0" w:type="dxa"/>
            </w:tcMar>
            <w:vAlign w:val="center"/>
          </w:tcPr>
          <w:p w14:paraId="677BEBDF"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1055" w:type="dxa"/>
            <w:shd w:val="clear" w:color="auto" w:fill="auto"/>
            <w:tcMar>
              <w:top w:w="0" w:type="dxa"/>
              <w:bottom w:w="0" w:type="dxa"/>
            </w:tcMar>
            <w:vAlign w:val="center"/>
          </w:tcPr>
          <w:p w14:paraId="1814AD9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200</w:t>
            </w:r>
          </w:p>
        </w:tc>
        <w:tc>
          <w:tcPr>
            <w:tcW w:w="1102" w:type="dxa"/>
            <w:shd w:val="clear" w:color="auto" w:fill="auto"/>
            <w:tcMar>
              <w:top w:w="0" w:type="dxa"/>
              <w:bottom w:w="0" w:type="dxa"/>
            </w:tcMar>
            <w:vAlign w:val="center"/>
          </w:tcPr>
          <w:p w14:paraId="6C54630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0.006</w:t>
            </w:r>
          </w:p>
        </w:tc>
        <w:tc>
          <w:tcPr>
            <w:tcW w:w="1569" w:type="dxa"/>
            <w:shd w:val="clear" w:color="auto" w:fill="auto"/>
            <w:tcMar>
              <w:top w:w="0" w:type="dxa"/>
              <w:bottom w:w="0" w:type="dxa"/>
            </w:tcMar>
            <w:vAlign w:val="center"/>
          </w:tcPr>
          <w:p w14:paraId="7C68EAD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6F9E5EE4" w14:textId="77777777">
        <w:tc>
          <w:tcPr>
            <w:tcW w:w="987" w:type="dxa"/>
            <w:shd w:val="clear" w:color="auto" w:fill="auto"/>
            <w:tcMar>
              <w:top w:w="0" w:type="dxa"/>
              <w:bottom w:w="0" w:type="dxa"/>
            </w:tcMar>
            <w:vAlign w:val="center"/>
          </w:tcPr>
          <w:p w14:paraId="4D0B0797"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12</w:t>
            </w:r>
          </w:p>
        </w:tc>
        <w:tc>
          <w:tcPr>
            <w:tcW w:w="950" w:type="dxa"/>
            <w:shd w:val="clear" w:color="auto" w:fill="auto"/>
            <w:tcMar>
              <w:top w:w="0" w:type="dxa"/>
              <w:bottom w:w="0" w:type="dxa"/>
            </w:tcMar>
            <w:vAlign w:val="center"/>
          </w:tcPr>
          <w:p w14:paraId="155676B6" w14:textId="610F65A8"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Nguyen </w:t>
            </w:r>
            <w:proofErr w:type="spellStart"/>
            <w:r w:rsidRPr="009B17D4">
              <w:rPr>
                <w:rFonts w:ascii="Arial" w:hAnsi="Arial" w:cs="Arial"/>
                <w:color w:val="010000"/>
                <w:sz w:val="20"/>
                <w:szCs w:val="20"/>
              </w:rPr>
              <w:t>Huy</w:t>
            </w:r>
            <w:proofErr w:type="spellEnd"/>
            <w:r w:rsidRPr="009B17D4">
              <w:rPr>
                <w:rFonts w:ascii="Arial" w:hAnsi="Arial" w:cs="Arial"/>
                <w:color w:val="010000"/>
                <w:sz w:val="20"/>
                <w:szCs w:val="20"/>
              </w:rPr>
              <w:t xml:space="preserve"> Bao</w:t>
            </w:r>
          </w:p>
        </w:tc>
        <w:tc>
          <w:tcPr>
            <w:tcW w:w="1235" w:type="dxa"/>
            <w:shd w:val="clear" w:color="auto" w:fill="auto"/>
            <w:tcMar>
              <w:top w:w="0" w:type="dxa"/>
              <w:bottom w:w="0" w:type="dxa"/>
            </w:tcMar>
            <w:vAlign w:val="center"/>
          </w:tcPr>
          <w:p w14:paraId="3114DBDD"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08438C86"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976" w:type="dxa"/>
            <w:shd w:val="clear" w:color="auto" w:fill="auto"/>
            <w:tcMar>
              <w:top w:w="0" w:type="dxa"/>
              <w:bottom w:w="0" w:type="dxa"/>
            </w:tcMar>
            <w:vAlign w:val="center"/>
          </w:tcPr>
          <w:p w14:paraId="22729EFD"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1055" w:type="dxa"/>
            <w:shd w:val="clear" w:color="auto" w:fill="auto"/>
            <w:tcMar>
              <w:top w:w="0" w:type="dxa"/>
              <w:bottom w:w="0" w:type="dxa"/>
            </w:tcMar>
            <w:vAlign w:val="center"/>
          </w:tcPr>
          <w:p w14:paraId="224A0D2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200</w:t>
            </w:r>
          </w:p>
        </w:tc>
        <w:tc>
          <w:tcPr>
            <w:tcW w:w="1102" w:type="dxa"/>
            <w:shd w:val="clear" w:color="auto" w:fill="auto"/>
            <w:tcMar>
              <w:top w:w="0" w:type="dxa"/>
              <w:bottom w:w="0" w:type="dxa"/>
            </w:tcMar>
            <w:vAlign w:val="center"/>
          </w:tcPr>
          <w:p w14:paraId="0DE66DD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0.006</w:t>
            </w:r>
          </w:p>
        </w:tc>
        <w:tc>
          <w:tcPr>
            <w:tcW w:w="1569" w:type="dxa"/>
            <w:shd w:val="clear" w:color="auto" w:fill="auto"/>
            <w:tcMar>
              <w:top w:w="0" w:type="dxa"/>
              <w:bottom w:w="0" w:type="dxa"/>
            </w:tcMar>
            <w:vAlign w:val="center"/>
          </w:tcPr>
          <w:p w14:paraId="5C101264"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64635467" w14:textId="77777777">
        <w:tc>
          <w:tcPr>
            <w:tcW w:w="987" w:type="dxa"/>
            <w:shd w:val="clear" w:color="auto" w:fill="auto"/>
            <w:tcMar>
              <w:top w:w="0" w:type="dxa"/>
              <w:bottom w:w="0" w:type="dxa"/>
            </w:tcMar>
            <w:vAlign w:val="center"/>
          </w:tcPr>
          <w:p w14:paraId="29AB457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13</w:t>
            </w:r>
          </w:p>
        </w:tc>
        <w:tc>
          <w:tcPr>
            <w:tcW w:w="950" w:type="dxa"/>
            <w:shd w:val="clear" w:color="auto" w:fill="auto"/>
            <w:tcMar>
              <w:top w:w="0" w:type="dxa"/>
              <w:bottom w:w="0" w:type="dxa"/>
            </w:tcMar>
            <w:vAlign w:val="center"/>
          </w:tcPr>
          <w:p w14:paraId="2A95C592"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9B17D4">
              <w:rPr>
                <w:rFonts w:ascii="Arial" w:hAnsi="Arial" w:cs="Arial"/>
                <w:color w:val="010000"/>
                <w:sz w:val="20"/>
                <w:szCs w:val="20"/>
              </w:rPr>
              <w:t>Khuong</w:t>
            </w:r>
            <w:proofErr w:type="spellEnd"/>
            <w:r w:rsidRPr="009B17D4">
              <w:rPr>
                <w:rFonts w:ascii="Arial" w:hAnsi="Arial" w:cs="Arial"/>
                <w:color w:val="010000"/>
                <w:sz w:val="20"/>
                <w:szCs w:val="20"/>
              </w:rPr>
              <w:t xml:space="preserve"> </w:t>
            </w:r>
            <w:proofErr w:type="spellStart"/>
            <w:r w:rsidRPr="009B17D4">
              <w:rPr>
                <w:rFonts w:ascii="Arial" w:hAnsi="Arial" w:cs="Arial"/>
                <w:color w:val="010000"/>
                <w:sz w:val="20"/>
                <w:szCs w:val="20"/>
              </w:rPr>
              <w:t>Thi</w:t>
            </w:r>
            <w:proofErr w:type="spellEnd"/>
            <w:r w:rsidRPr="009B17D4">
              <w:rPr>
                <w:rFonts w:ascii="Arial" w:hAnsi="Arial" w:cs="Arial"/>
                <w:color w:val="010000"/>
                <w:sz w:val="20"/>
                <w:szCs w:val="20"/>
              </w:rPr>
              <w:t xml:space="preserve"> Phuong </w:t>
            </w:r>
            <w:proofErr w:type="spellStart"/>
            <w:r w:rsidRPr="009B17D4">
              <w:rPr>
                <w:rFonts w:ascii="Arial" w:hAnsi="Arial" w:cs="Arial"/>
                <w:color w:val="010000"/>
                <w:sz w:val="20"/>
                <w:szCs w:val="20"/>
              </w:rPr>
              <w:t>Uyen</w:t>
            </w:r>
            <w:proofErr w:type="spellEnd"/>
          </w:p>
        </w:tc>
        <w:tc>
          <w:tcPr>
            <w:tcW w:w="1235" w:type="dxa"/>
            <w:shd w:val="clear" w:color="auto" w:fill="auto"/>
            <w:tcMar>
              <w:top w:w="0" w:type="dxa"/>
              <w:bottom w:w="0" w:type="dxa"/>
            </w:tcMar>
            <w:vAlign w:val="center"/>
          </w:tcPr>
          <w:p w14:paraId="4EC940DD" w14:textId="77777777" w:rsidR="00976115" w:rsidRPr="009B17D4" w:rsidRDefault="00976115">
            <w:pPr>
              <w:spacing w:after="120" w:line="360" w:lineRule="auto"/>
              <w:rPr>
                <w:rFonts w:ascii="Arial" w:eastAsia="Arial" w:hAnsi="Arial" w:cs="Arial"/>
                <w:color w:val="010000"/>
                <w:sz w:val="20"/>
                <w:szCs w:val="20"/>
              </w:rPr>
            </w:pPr>
          </w:p>
        </w:tc>
        <w:tc>
          <w:tcPr>
            <w:tcW w:w="1143" w:type="dxa"/>
            <w:shd w:val="clear" w:color="auto" w:fill="auto"/>
            <w:tcMar>
              <w:top w:w="0" w:type="dxa"/>
              <w:bottom w:w="0" w:type="dxa"/>
            </w:tcMar>
            <w:vAlign w:val="center"/>
          </w:tcPr>
          <w:p w14:paraId="19CA3B6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976" w:type="dxa"/>
            <w:shd w:val="clear" w:color="auto" w:fill="auto"/>
            <w:tcMar>
              <w:top w:w="0" w:type="dxa"/>
              <w:bottom w:w="0" w:type="dxa"/>
            </w:tcMar>
            <w:vAlign w:val="center"/>
          </w:tcPr>
          <w:p w14:paraId="7E566F9A"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w:t>
            </w:r>
          </w:p>
        </w:tc>
        <w:tc>
          <w:tcPr>
            <w:tcW w:w="1055" w:type="dxa"/>
            <w:shd w:val="clear" w:color="auto" w:fill="auto"/>
            <w:tcMar>
              <w:top w:w="0" w:type="dxa"/>
              <w:bottom w:w="0" w:type="dxa"/>
            </w:tcMar>
            <w:vAlign w:val="center"/>
          </w:tcPr>
          <w:p w14:paraId="55047130"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200</w:t>
            </w:r>
          </w:p>
        </w:tc>
        <w:tc>
          <w:tcPr>
            <w:tcW w:w="1102" w:type="dxa"/>
            <w:shd w:val="clear" w:color="auto" w:fill="auto"/>
            <w:tcMar>
              <w:top w:w="0" w:type="dxa"/>
              <w:bottom w:w="0" w:type="dxa"/>
            </w:tcMar>
            <w:vAlign w:val="center"/>
          </w:tcPr>
          <w:p w14:paraId="26771D39"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0.006</w:t>
            </w:r>
          </w:p>
        </w:tc>
        <w:tc>
          <w:tcPr>
            <w:tcW w:w="1569" w:type="dxa"/>
            <w:shd w:val="clear" w:color="auto" w:fill="auto"/>
            <w:tcMar>
              <w:top w:w="0" w:type="dxa"/>
              <w:bottom w:w="0" w:type="dxa"/>
            </w:tcMar>
            <w:vAlign w:val="center"/>
          </w:tcPr>
          <w:p w14:paraId="42A8E4E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r w:rsidR="00976115" w:rsidRPr="009B17D4" w14:paraId="50B142BE" w14:textId="77777777">
        <w:tc>
          <w:tcPr>
            <w:tcW w:w="987" w:type="dxa"/>
            <w:shd w:val="clear" w:color="auto" w:fill="auto"/>
            <w:tcMar>
              <w:top w:w="0" w:type="dxa"/>
              <w:bottom w:w="0" w:type="dxa"/>
            </w:tcMar>
            <w:vAlign w:val="center"/>
          </w:tcPr>
          <w:p w14:paraId="51A9DA5E"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14</w:t>
            </w:r>
          </w:p>
        </w:tc>
        <w:tc>
          <w:tcPr>
            <w:tcW w:w="950" w:type="dxa"/>
            <w:shd w:val="clear" w:color="auto" w:fill="auto"/>
            <w:tcMar>
              <w:top w:w="0" w:type="dxa"/>
              <w:bottom w:w="0" w:type="dxa"/>
            </w:tcMar>
            <w:vAlign w:val="center"/>
          </w:tcPr>
          <w:p w14:paraId="7C2B3803"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 xml:space="preserve">Dao </w:t>
            </w:r>
            <w:proofErr w:type="spellStart"/>
            <w:r w:rsidRPr="009B17D4">
              <w:rPr>
                <w:rFonts w:ascii="Arial" w:hAnsi="Arial" w:cs="Arial"/>
                <w:color w:val="010000"/>
                <w:sz w:val="20"/>
                <w:szCs w:val="20"/>
              </w:rPr>
              <w:t>Mong</w:t>
            </w:r>
            <w:proofErr w:type="spellEnd"/>
            <w:r w:rsidRPr="009B17D4">
              <w:rPr>
                <w:rFonts w:ascii="Arial" w:hAnsi="Arial" w:cs="Arial"/>
                <w:color w:val="010000"/>
                <w:sz w:val="20"/>
                <w:szCs w:val="20"/>
              </w:rPr>
              <w:t xml:space="preserve"> Anh</w:t>
            </w:r>
          </w:p>
          <w:p w14:paraId="2110D290" w14:textId="77777777" w:rsidR="00976115" w:rsidRPr="009B17D4" w:rsidRDefault="00976115">
            <w:pPr>
              <w:pBdr>
                <w:top w:val="nil"/>
                <w:left w:val="nil"/>
                <w:bottom w:val="nil"/>
                <w:right w:val="nil"/>
                <w:between w:val="nil"/>
              </w:pBdr>
              <w:spacing w:after="120" w:line="360" w:lineRule="auto"/>
              <w:rPr>
                <w:rFonts w:ascii="Arial" w:eastAsia="Arial" w:hAnsi="Arial" w:cs="Arial"/>
                <w:color w:val="010000"/>
                <w:sz w:val="20"/>
                <w:szCs w:val="20"/>
              </w:rPr>
            </w:pPr>
          </w:p>
        </w:tc>
        <w:tc>
          <w:tcPr>
            <w:tcW w:w="1235" w:type="dxa"/>
            <w:shd w:val="clear" w:color="auto" w:fill="auto"/>
            <w:tcMar>
              <w:top w:w="0" w:type="dxa"/>
              <w:bottom w:w="0" w:type="dxa"/>
            </w:tcMar>
            <w:vAlign w:val="center"/>
          </w:tcPr>
          <w:p w14:paraId="1EBDA928" w14:textId="0C94E026" w:rsidR="00976115" w:rsidRPr="009B17D4" w:rsidRDefault="009234CC" w:rsidP="001A4125">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Wife of Independent member of the Board of Directors</w:t>
            </w:r>
          </w:p>
        </w:tc>
        <w:tc>
          <w:tcPr>
            <w:tcW w:w="1143" w:type="dxa"/>
            <w:shd w:val="clear" w:color="auto" w:fill="auto"/>
            <w:tcMar>
              <w:top w:w="0" w:type="dxa"/>
              <w:bottom w:w="0" w:type="dxa"/>
            </w:tcMar>
            <w:vAlign w:val="center"/>
          </w:tcPr>
          <w:p w14:paraId="6D0F2FB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7960</w:t>
            </w:r>
          </w:p>
        </w:tc>
        <w:tc>
          <w:tcPr>
            <w:tcW w:w="976" w:type="dxa"/>
            <w:shd w:val="clear" w:color="auto" w:fill="auto"/>
            <w:tcMar>
              <w:top w:w="0" w:type="dxa"/>
              <w:bottom w:w="0" w:type="dxa"/>
            </w:tcMar>
            <w:vAlign w:val="center"/>
          </w:tcPr>
          <w:p w14:paraId="7AA70EB8"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0.39</w:t>
            </w:r>
          </w:p>
        </w:tc>
        <w:tc>
          <w:tcPr>
            <w:tcW w:w="1055" w:type="dxa"/>
            <w:shd w:val="clear" w:color="auto" w:fill="auto"/>
            <w:tcMar>
              <w:top w:w="0" w:type="dxa"/>
              <w:bottom w:w="0" w:type="dxa"/>
            </w:tcMar>
            <w:vAlign w:val="center"/>
          </w:tcPr>
          <w:p w14:paraId="75EC975C"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2659</w:t>
            </w:r>
          </w:p>
        </w:tc>
        <w:tc>
          <w:tcPr>
            <w:tcW w:w="1102" w:type="dxa"/>
            <w:shd w:val="clear" w:color="auto" w:fill="auto"/>
            <w:tcMar>
              <w:top w:w="0" w:type="dxa"/>
              <w:bottom w:w="0" w:type="dxa"/>
            </w:tcMar>
            <w:vAlign w:val="center"/>
          </w:tcPr>
          <w:p w14:paraId="1077A1A1"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0.07</w:t>
            </w:r>
          </w:p>
        </w:tc>
        <w:tc>
          <w:tcPr>
            <w:tcW w:w="1569" w:type="dxa"/>
            <w:shd w:val="clear" w:color="auto" w:fill="auto"/>
            <w:tcMar>
              <w:top w:w="0" w:type="dxa"/>
              <w:bottom w:w="0" w:type="dxa"/>
            </w:tcMar>
            <w:vAlign w:val="center"/>
          </w:tcPr>
          <w:p w14:paraId="5880650B" w14:textId="77777777" w:rsidR="00976115" w:rsidRPr="009B17D4" w:rsidRDefault="009234CC">
            <w:pPr>
              <w:pBdr>
                <w:top w:val="nil"/>
                <w:left w:val="nil"/>
                <w:bottom w:val="nil"/>
                <w:right w:val="nil"/>
                <w:between w:val="nil"/>
              </w:pBdr>
              <w:spacing w:after="120" w:line="360" w:lineRule="auto"/>
              <w:rPr>
                <w:rFonts w:ascii="Arial" w:eastAsia="Arial" w:hAnsi="Arial" w:cs="Arial"/>
                <w:color w:val="010000"/>
                <w:sz w:val="20"/>
                <w:szCs w:val="20"/>
              </w:rPr>
            </w:pPr>
            <w:r w:rsidRPr="009B17D4">
              <w:rPr>
                <w:rFonts w:ascii="Arial" w:hAnsi="Arial" w:cs="Arial"/>
                <w:color w:val="010000"/>
                <w:sz w:val="20"/>
                <w:szCs w:val="20"/>
              </w:rPr>
              <w:t>Implement the rights to buy additional shares</w:t>
            </w:r>
          </w:p>
        </w:tc>
      </w:tr>
    </w:tbl>
    <w:p w14:paraId="3B5A5481" w14:textId="77777777" w:rsidR="00976115" w:rsidRPr="009B17D4" w:rsidRDefault="009234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B17D4">
        <w:rPr>
          <w:rFonts w:ascii="Arial" w:hAnsi="Arial" w:cs="Arial"/>
          <w:color w:val="010000"/>
          <w:sz w:val="20"/>
          <w:szCs w:val="20"/>
        </w:rPr>
        <w:t>Other significant issues: None.</w:t>
      </w:r>
    </w:p>
    <w:sectPr w:rsidR="00976115" w:rsidRPr="009B17D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D4F"/>
    <w:multiLevelType w:val="multilevel"/>
    <w:tmpl w:val="378EB2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E780B"/>
    <w:multiLevelType w:val="hybridMultilevel"/>
    <w:tmpl w:val="0D46A6C6"/>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664DF4"/>
    <w:multiLevelType w:val="hybridMultilevel"/>
    <w:tmpl w:val="804E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34C8"/>
    <w:multiLevelType w:val="multilevel"/>
    <w:tmpl w:val="47784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370777"/>
    <w:multiLevelType w:val="multilevel"/>
    <w:tmpl w:val="1354E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9040FF"/>
    <w:multiLevelType w:val="multilevel"/>
    <w:tmpl w:val="6AA4AC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3770734"/>
    <w:multiLevelType w:val="multilevel"/>
    <w:tmpl w:val="0CE04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00BD1"/>
    <w:multiLevelType w:val="multilevel"/>
    <w:tmpl w:val="0E529C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CA4089"/>
    <w:multiLevelType w:val="multilevel"/>
    <w:tmpl w:val="11266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4"/>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15"/>
    <w:rsid w:val="001A4125"/>
    <w:rsid w:val="005660C8"/>
    <w:rsid w:val="009234CC"/>
    <w:rsid w:val="00976115"/>
    <w:rsid w:val="009B17D4"/>
    <w:rsid w:val="00BF72E3"/>
    <w:rsid w:val="00DD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C589A"/>
  <w15:docId w15:val="{B1BB0592-FA7E-4593-929C-9B43CAC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334" w:lineRule="auto"/>
      <w:ind w:firstLine="20"/>
    </w:pPr>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16"/>
      <w:szCs w:val="16"/>
    </w:rPr>
  </w:style>
  <w:style w:type="paragraph" w:customStyle="1" w:styleId="Bodytext30">
    <w:name w:val="Body text (3)"/>
    <w:basedOn w:val="Normal"/>
    <w:link w:val="Bodytext3"/>
    <w:pPr>
      <w:jc w:val="right"/>
    </w:pPr>
    <w:rPr>
      <w:rFonts w:ascii="Arial" w:eastAsia="Arial" w:hAnsi="Arial" w:cs="Arial"/>
      <w:sz w:val="15"/>
      <w:szCs w:val="15"/>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Bodytext40">
    <w:name w:val="Body text (4)"/>
    <w:basedOn w:val="Normal"/>
    <w:link w:val="Bodytext4"/>
    <w:pPr>
      <w:jc w:val="right"/>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D57AD"/>
    <w:pPr>
      <w:ind w:left="720"/>
      <w:contextualSpacing/>
    </w:pPr>
    <w:rPr>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8f7Hgk8RtrvS0vQDu/Z5Tr3vg==">CgMxLjA4AHIhMUhycVBER3M1SmZ4T2Y3OGNYYUdlbHcwVUpwNnpGbGMw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7</cp:revision>
  <dcterms:created xsi:type="dcterms:W3CDTF">2024-02-02T06:53:00Z</dcterms:created>
  <dcterms:modified xsi:type="dcterms:W3CDTF">2024-02-03T04:35:00Z</dcterms:modified>
</cp:coreProperties>
</file>