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22B6" w14:textId="77777777" w:rsidR="009A6926" w:rsidRDefault="00B17EA0" w:rsidP="008F2438">
      <w:pPr>
        <w:pBdr>
          <w:top w:val="nil"/>
          <w:left w:val="nil"/>
          <w:bottom w:val="nil"/>
          <w:right w:val="nil"/>
          <w:between w:val="nil"/>
        </w:pBdr>
        <w:tabs>
          <w:tab w:val="left" w:pos="360"/>
          <w:tab w:val="left" w:pos="432"/>
          <w:tab w:val="left" w:pos="6086"/>
        </w:tabs>
        <w:spacing w:after="120" w:line="360" w:lineRule="auto"/>
        <w:rPr>
          <w:rFonts w:ascii="Arial" w:eastAsia="Arial" w:hAnsi="Arial" w:cs="Arial"/>
          <w:b/>
          <w:sz w:val="20"/>
          <w:szCs w:val="20"/>
        </w:rPr>
      </w:pPr>
      <w:bookmarkStart w:id="0" w:name="_GoBack"/>
      <w:bookmarkEnd w:id="0"/>
      <w:r>
        <w:rPr>
          <w:rFonts w:ascii="Arial" w:hAnsi="Arial"/>
          <w:b/>
          <w:sz w:val="20"/>
        </w:rPr>
        <w:t>BMS: Annual Corporate Governance Report 2023</w:t>
      </w:r>
    </w:p>
    <w:p w14:paraId="6B408797" w14:textId="77777777" w:rsidR="009A6926" w:rsidRDefault="00B17EA0" w:rsidP="008F2438">
      <w:pPr>
        <w:pBdr>
          <w:top w:val="nil"/>
          <w:left w:val="nil"/>
          <w:bottom w:val="nil"/>
          <w:right w:val="nil"/>
          <w:between w:val="nil"/>
        </w:pBdr>
        <w:tabs>
          <w:tab w:val="left" w:pos="360"/>
          <w:tab w:val="left" w:pos="432"/>
          <w:tab w:val="left" w:pos="6086"/>
        </w:tabs>
        <w:spacing w:after="120" w:line="360" w:lineRule="auto"/>
        <w:rPr>
          <w:rFonts w:ascii="Arial" w:eastAsia="Arial" w:hAnsi="Arial" w:cs="Arial"/>
          <w:sz w:val="20"/>
          <w:szCs w:val="20"/>
        </w:rPr>
      </w:pPr>
      <w:r>
        <w:rPr>
          <w:rFonts w:ascii="Arial" w:hAnsi="Arial"/>
          <w:sz w:val="20"/>
        </w:rPr>
        <w:t>On January 29, 2024, Bao Minh Securities Company announced Report No. 12/2024-BMSC/BCQT on the corporate governance in 2023 as follows:</w:t>
      </w:r>
    </w:p>
    <w:p w14:paraId="259EA624"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Name of Company: Bao Minh Securities Company</w:t>
      </w:r>
    </w:p>
    <w:p w14:paraId="52587756"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Head office address: 3rd Floor, </w:t>
      </w:r>
      <w:proofErr w:type="spellStart"/>
      <w:r>
        <w:rPr>
          <w:rFonts w:ascii="Arial" w:hAnsi="Arial"/>
          <w:sz w:val="20"/>
        </w:rPr>
        <w:t>PaxSky</w:t>
      </w:r>
      <w:proofErr w:type="spellEnd"/>
      <w:r>
        <w:rPr>
          <w:rFonts w:ascii="Arial" w:hAnsi="Arial"/>
          <w:sz w:val="20"/>
        </w:rPr>
        <w:t xml:space="preserve"> Building, No. 34A Pham Ngoc Thach, Vo Thi </w:t>
      </w:r>
      <w:proofErr w:type="spellStart"/>
      <w:r>
        <w:rPr>
          <w:rFonts w:ascii="Arial" w:hAnsi="Arial"/>
          <w:sz w:val="20"/>
        </w:rPr>
        <w:t>Sau</w:t>
      </w:r>
      <w:proofErr w:type="spellEnd"/>
      <w:r>
        <w:rPr>
          <w:rFonts w:ascii="Arial" w:hAnsi="Arial"/>
          <w:sz w:val="20"/>
        </w:rPr>
        <w:t xml:space="preserve"> Ward, District 3, Ho Chi Minh City, Vietnam</w:t>
      </w:r>
    </w:p>
    <w:p w14:paraId="26E70A4A"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Tel: 028.7306 8686 </w:t>
      </w:r>
    </w:p>
    <w:p w14:paraId="08828FE1"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Fax: 028.3824 7436 </w:t>
      </w:r>
    </w:p>
    <w:p w14:paraId="13D659CC"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Email: </w:t>
      </w:r>
      <w:hyperlink r:id="rId6">
        <w:r>
          <w:rPr>
            <w:rFonts w:ascii="Arial" w:hAnsi="Arial"/>
            <w:sz w:val="20"/>
          </w:rPr>
          <w:t>info@bmsc.com.vn</w:t>
        </w:r>
      </w:hyperlink>
    </w:p>
    <w:p w14:paraId="213F9D49"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Charter capital: VND 646,476,130,000</w:t>
      </w:r>
    </w:p>
    <w:p w14:paraId="2081B983"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Securities code: BMS</w:t>
      </w:r>
    </w:p>
    <w:p w14:paraId="2BB68EB6"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158DB7D5" w14:textId="77777777" w:rsidR="009A6926" w:rsidRDefault="00B17EA0" w:rsidP="008F243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Internal audit execution: Implemented.</w:t>
      </w:r>
    </w:p>
    <w:p w14:paraId="78D22671" w14:textId="77777777" w:rsidR="009A6926" w:rsidRDefault="00B17EA0" w:rsidP="008F243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3119A281" w14:textId="54F259AD" w:rsidR="009A6926" w:rsidRDefault="00B17EA0" w:rsidP="008F2438">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tbl>
      <w:tblPr>
        <w:tblStyle w:val="a"/>
        <w:tblW w:w="9349" w:type="dxa"/>
        <w:tblLayout w:type="fixed"/>
        <w:tblLook w:val="0400" w:firstRow="0" w:lastRow="0" w:firstColumn="0" w:lastColumn="0" w:noHBand="0" w:noVBand="1"/>
      </w:tblPr>
      <w:tblGrid>
        <w:gridCol w:w="668"/>
        <w:gridCol w:w="3164"/>
        <w:gridCol w:w="1313"/>
        <w:gridCol w:w="4204"/>
      </w:tblGrid>
      <w:tr w:rsidR="009A6926" w14:paraId="73004751" w14:textId="77777777">
        <w:trPr>
          <w:trHeight w:val="624"/>
        </w:trPr>
        <w:tc>
          <w:tcPr>
            <w:tcW w:w="669" w:type="dxa"/>
            <w:tcBorders>
              <w:top w:val="single" w:sz="4" w:space="0" w:color="000000"/>
              <w:left w:val="single" w:sz="4" w:space="0" w:color="000000"/>
            </w:tcBorders>
            <w:shd w:val="clear" w:color="auto" w:fill="FFFFFF"/>
            <w:tcMar>
              <w:top w:w="0" w:type="dxa"/>
              <w:bottom w:w="0" w:type="dxa"/>
            </w:tcMar>
            <w:vAlign w:val="center"/>
          </w:tcPr>
          <w:p w14:paraId="3F7C069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3164" w:type="dxa"/>
            <w:tcBorders>
              <w:top w:val="single" w:sz="4" w:space="0" w:color="000000"/>
              <w:left w:val="single" w:sz="4" w:space="0" w:color="000000"/>
            </w:tcBorders>
            <w:shd w:val="clear" w:color="auto" w:fill="FFFFFF"/>
            <w:tcMar>
              <w:top w:w="0" w:type="dxa"/>
              <w:bottom w:w="0" w:type="dxa"/>
            </w:tcMar>
            <w:vAlign w:val="center"/>
          </w:tcPr>
          <w:p w14:paraId="141636B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313" w:type="dxa"/>
            <w:tcBorders>
              <w:top w:val="single" w:sz="4" w:space="0" w:color="000000"/>
              <w:left w:val="single" w:sz="4" w:space="0" w:color="000000"/>
            </w:tcBorders>
            <w:shd w:val="clear" w:color="auto" w:fill="FFFFFF"/>
            <w:tcMar>
              <w:top w:w="0" w:type="dxa"/>
              <w:bottom w:w="0" w:type="dxa"/>
            </w:tcMar>
            <w:vAlign w:val="center"/>
          </w:tcPr>
          <w:p w14:paraId="333CB14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20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A69417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9A6926" w14:paraId="566A218D" w14:textId="77777777">
        <w:trPr>
          <w:trHeight w:val="754"/>
        </w:trPr>
        <w:tc>
          <w:tcPr>
            <w:tcW w:w="669" w:type="dxa"/>
            <w:tcBorders>
              <w:top w:val="single" w:sz="4" w:space="0" w:color="000000"/>
              <w:left w:val="single" w:sz="4" w:space="0" w:color="000000"/>
            </w:tcBorders>
            <w:shd w:val="clear" w:color="auto" w:fill="FFFFFF"/>
            <w:tcMar>
              <w:top w:w="0" w:type="dxa"/>
              <w:bottom w:w="0" w:type="dxa"/>
            </w:tcMar>
            <w:vAlign w:val="center"/>
          </w:tcPr>
          <w:p w14:paraId="6CBCE24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3164" w:type="dxa"/>
            <w:tcBorders>
              <w:top w:val="single" w:sz="4" w:space="0" w:color="000000"/>
              <w:left w:val="single" w:sz="4" w:space="0" w:color="000000"/>
            </w:tcBorders>
            <w:shd w:val="clear" w:color="auto" w:fill="FFFFFF"/>
            <w:tcMar>
              <w:top w:w="0" w:type="dxa"/>
              <w:bottom w:w="0" w:type="dxa"/>
            </w:tcMar>
            <w:vAlign w:val="center"/>
          </w:tcPr>
          <w:p w14:paraId="25411DA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06/2023-BMSC/BBH-DHDCD</w:t>
            </w:r>
          </w:p>
        </w:tc>
        <w:tc>
          <w:tcPr>
            <w:tcW w:w="1313" w:type="dxa"/>
            <w:tcBorders>
              <w:top w:val="single" w:sz="4" w:space="0" w:color="000000"/>
              <w:left w:val="single" w:sz="4" w:space="0" w:color="000000"/>
            </w:tcBorders>
            <w:shd w:val="clear" w:color="auto" w:fill="FFFFFF"/>
            <w:tcMar>
              <w:top w:w="0" w:type="dxa"/>
              <w:bottom w:w="0" w:type="dxa"/>
            </w:tcMar>
            <w:vAlign w:val="center"/>
          </w:tcPr>
          <w:p w14:paraId="4E1B462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420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75EAEF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Meeting Minutes of the Annual General Meeting of Shareholders 2023</w:t>
            </w:r>
          </w:p>
        </w:tc>
      </w:tr>
      <w:tr w:rsidR="009A6926" w14:paraId="65D81F5D" w14:textId="77777777">
        <w:trPr>
          <w:trHeight w:val="768"/>
        </w:trPr>
        <w:tc>
          <w:tcPr>
            <w:tcW w:w="6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95FB6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31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4DBA9A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07/2023-BMSC/NQ-DHDCD</w:t>
            </w:r>
          </w:p>
        </w:tc>
        <w:tc>
          <w:tcPr>
            <w:tcW w:w="13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A08BE8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420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C81AD0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Annual General Mandate 2023</w:t>
            </w:r>
          </w:p>
        </w:tc>
      </w:tr>
    </w:tbl>
    <w:p w14:paraId="2F381E9C" w14:textId="77777777" w:rsidR="009A6926"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Board of Directors (Annual Report):</w:t>
      </w:r>
    </w:p>
    <w:p w14:paraId="16FB08C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 Information about members of the Board of Directors: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448"/>
        <w:gridCol w:w="3454"/>
        <w:gridCol w:w="1316"/>
        <w:gridCol w:w="1417"/>
      </w:tblGrid>
      <w:tr w:rsidR="009A6926" w14:paraId="5420B413" w14:textId="77777777">
        <w:trPr>
          <w:trHeight w:val="581"/>
        </w:trPr>
        <w:tc>
          <w:tcPr>
            <w:tcW w:w="715" w:type="dxa"/>
            <w:shd w:val="clear" w:color="auto" w:fill="FFFFFF"/>
            <w:tcMar>
              <w:top w:w="0" w:type="dxa"/>
              <w:bottom w:w="0" w:type="dxa"/>
            </w:tcMar>
            <w:vAlign w:val="center"/>
          </w:tcPr>
          <w:p w14:paraId="378BDC4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48" w:type="dxa"/>
            <w:shd w:val="clear" w:color="auto" w:fill="FFFFFF"/>
            <w:tcMar>
              <w:top w:w="0" w:type="dxa"/>
              <w:bottom w:w="0" w:type="dxa"/>
            </w:tcMar>
            <w:vAlign w:val="center"/>
          </w:tcPr>
          <w:p w14:paraId="0B8DAB6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3454" w:type="dxa"/>
            <w:shd w:val="clear" w:color="auto" w:fill="FFFFFF"/>
            <w:tcMar>
              <w:top w:w="0" w:type="dxa"/>
              <w:bottom w:w="0" w:type="dxa"/>
            </w:tcMar>
          </w:tcPr>
          <w:p w14:paraId="5223DEAD" w14:textId="206F0334"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 (independent member of Board of Directors, non-executive member of the Board of Directors)</w:t>
            </w:r>
          </w:p>
        </w:tc>
        <w:tc>
          <w:tcPr>
            <w:tcW w:w="2733" w:type="dxa"/>
            <w:gridSpan w:val="2"/>
            <w:shd w:val="clear" w:color="auto" w:fill="FFFFFF"/>
            <w:tcMar>
              <w:top w:w="0" w:type="dxa"/>
              <w:bottom w:w="0" w:type="dxa"/>
            </w:tcMar>
          </w:tcPr>
          <w:p w14:paraId="452268F1" w14:textId="77777777" w:rsidR="009A6926" w:rsidRDefault="009A6926"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9A6926" w14:paraId="11E11DB7" w14:textId="77777777">
        <w:trPr>
          <w:trHeight w:val="603"/>
        </w:trPr>
        <w:tc>
          <w:tcPr>
            <w:tcW w:w="715" w:type="dxa"/>
            <w:vMerge w:val="restart"/>
            <w:shd w:val="clear" w:color="auto" w:fill="FFFFFF"/>
            <w:tcMar>
              <w:top w:w="0" w:type="dxa"/>
              <w:bottom w:w="0" w:type="dxa"/>
            </w:tcMar>
          </w:tcPr>
          <w:p w14:paraId="05A92488"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448" w:type="dxa"/>
            <w:vMerge w:val="restart"/>
            <w:shd w:val="clear" w:color="auto" w:fill="FFFFFF"/>
            <w:tcMar>
              <w:top w:w="0" w:type="dxa"/>
              <w:bottom w:w="0" w:type="dxa"/>
            </w:tcMar>
          </w:tcPr>
          <w:p w14:paraId="44EB30E6"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3454" w:type="dxa"/>
            <w:vMerge w:val="restart"/>
            <w:shd w:val="clear" w:color="auto" w:fill="FFFFFF"/>
            <w:tcMar>
              <w:top w:w="0" w:type="dxa"/>
              <w:bottom w:w="0" w:type="dxa"/>
            </w:tcMar>
          </w:tcPr>
          <w:p w14:paraId="0DBFC9F0" w14:textId="77777777" w:rsidR="009A6926" w:rsidRDefault="009A6926"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2733" w:type="dxa"/>
            <w:gridSpan w:val="2"/>
            <w:shd w:val="clear" w:color="auto" w:fill="FFFFFF"/>
            <w:tcMar>
              <w:top w:w="0" w:type="dxa"/>
              <w:bottom w:w="0" w:type="dxa"/>
            </w:tcMar>
            <w:vAlign w:val="center"/>
          </w:tcPr>
          <w:p w14:paraId="11B2C2A0" w14:textId="77777777" w:rsidR="009A6926" w:rsidRDefault="009A6926"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9A6926" w14:paraId="2F4BF1E6" w14:textId="77777777">
        <w:trPr>
          <w:trHeight w:val="545"/>
        </w:trPr>
        <w:tc>
          <w:tcPr>
            <w:tcW w:w="715" w:type="dxa"/>
            <w:vMerge/>
            <w:shd w:val="clear" w:color="auto" w:fill="FFFFFF"/>
            <w:tcMar>
              <w:top w:w="0" w:type="dxa"/>
              <w:bottom w:w="0" w:type="dxa"/>
            </w:tcMar>
          </w:tcPr>
          <w:p w14:paraId="043DA1B1"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2448" w:type="dxa"/>
            <w:vMerge/>
            <w:shd w:val="clear" w:color="auto" w:fill="FFFFFF"/>
            <w:tcMar>
              <w:top w:w="0" w:type="dxa"/>
              <w:bottom w:w="0" w:type="dxa"/>
            </w:tcMar>
          </w:tcPr>
          <w:p w14:paraId="4B70BD38"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3454" w:type="dxa"/>
            <w:vMerge/>
            <w:shd w:val="clear" w:color="auto" w:fill="FFFFFF"/>
            <w:tcMar>
              <w:top w:w="0" w:type="dxa"/>
              <w:bottom w:w="0" w:type="dxa"/>
            </w:tcMar>
          </w:tcPr>
          <w:p w14:paraId="3F17F6D8"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1316" w:type="dxa"/>
            <w:shd w:val="clear" w:color="auto" w:fill="FFFFFF"/>
            <w:tcMar>
              <w:top w:w="0" w:type="dxa"/>
              <w:bottom w:w="0" w:type="dxa"/>
            </w:tcMar>
            <w:vAlign w:val="bottom"/>
          </w:tcPr>
          <w:p w14:paraId="15658CB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417" w:type="dxa"/>
            <w:shd w:val="clear" w:color="auto" w:fill="FFFFFF"/>
            <w:tcMar>
              <w:top w:w="0" w:type="dxa"/>
              <w:bottom w:w="0" w:type="dxa"/>
            </w:tcMar>
            <w:vAlign w:val="bottom"/>
          </w:tcPr>
          <w:p w14:paraId="73D436E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9A6926" w14:paraId="07E31D1C" w14:textId="77777777">
        <w:trPr>
          <w:trHeight w:val="491"/>
        </w:trPr>
        <w:tc>
          <w:tcPr>
            <w:tcW w:w="715" w:type="dxa"/>
            <w:shd w:val="clear" w:color="auto" w:fill="FFFFFF"/>
            <w:tcMar>
              <w:top w:w="0" w:type="dxa"/>
              <w:bottom w:w="0" w:type="dxa"/>
            </w:tcMar>
            <w:vAlign w:val="center"/>
          </w:tcPr>
          <w:p w14:paraId="0F8BC94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2448" w:type="dxa"/>
            <w:shd w:val="clear" w:color="auto" w:fill="FFFFFF"/>
            <w:tcMar>
              <w:top w:w="0" w:type="dxa"/>
              <w:bottom w:w="0" w:type="dxa"/>
            </w:tcMar>
            <w:vAlign w:val="center"/>
          </w:tcPr>
          <w:p w14:paraId="00B4FED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Thieu</w:t>
            </w:r>
            <w:proofErr w:type="spellEnd"/>
            <w:r>
              <w:rPr>
                <w:rFonts w:ascii="Arial" w:hAnsi="Arial"/>
                <w:sz w:val="20"/>
              </w:rPr>
              <w:t xml:space="preserve"> </w:t>
            </w:r>
            <w:proofErr w:type="spellStart"/>
            <w:r>
              <w:rPr>
                <w:rFonts w:ascii="Arial" w:hAnsi="Arial"/>
                <w:sz w:val="20"/>
              </w:rPr>
              <w:t>Huu</w:t>
            </w:r>
            <w:proofErr w:type="spellEnd"/>
            <w:r>
              <w:rPr>
                <w:rFonts w:ascii="Arial" w:hAnsi="Arial"/>
                <w:sz w:val="20"/>
              </w:rPr>
              <w:t xml:space="preserve"> Chung</w:t>
            </w:r>
          </w:p>
        </w:tc>
        <w:tc>
          <w:tcPr>
            <w:tcW w:w="3454" w:type="dxa"/>
            <w:shd w:val="clear" w:color="auto" w:fill="FFFFFF"/>
            <w:tcMar>
              <w:top w:w="0" w:type="dxa"/>
              <w:bottom w:w="0" w:type="dxa"/>
            </w:tcMar>
            <w:vAlign w:val="center"/>
          </w:tcPr>
          <w:p w14:paraId="3AA1160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 - Independent member</w:t>
            </w:r>
          </w:p>
        </w:tc>
        <w:tc>
          <w:tcPr>
            <w:tcW w:w="1316" w:type="dxa"/>
            <w:shd w:val="clear" w:color="auto" w:fill="FFFFFF"/>
            <w:tcMar>
              <w:top w:w="0" w:type="dxa"/>
              <w:bottom w:w="0" w:type="dxa"/>
            </w:tcMar>
            <w:vAlign w:val="center"/>
          </w:tcPr>
          <w:p w14:paraId="50D6226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22, 2021</w:t>
            </w:r>
          </w:p>
        </w:tc>
        <w:tc>
          <w:tcPr>
            <w:tcW w:w="1417" w:type="dxa"/>
            <w:shd w:val="clear" w:color="auto" w:fill="FFFFFF"/>
            <w:tcMar>
              <w:top w:w="0" w:type="dxa"/>
              <w:bottom w:w="0" w:type="dxa"/>
            </w:tcMar>
          </w:tcPr>
          <w:p w14:paraId="41F24F90"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2F6040A5" w14:textId="77777777">
        <w:trPr>
          <w:trHeight w:val="495"/>
        </w:trPr>
        <w:tc>
          <w:tcPr>
            <w:tcW w:w="715" w:type="dxa"/>
            <w:shd w:val="clear" w:color="auto" w:fill="FFFFFF"/>
            <w:tcMar>
              <w:top w:w="0" w:type="dxa"/>
              <w:bottom w:w="0" w:type="dxa"/>
            </w:tcMar>
            <w:vAlign w:val="center"/>
          </w:tcPr>
          <w:p w14:paraId="2EE06DD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448" w:type="dxa"/>
            <w:shd w:val="clear" w:color="auto" w:fill="FFFFFF"/>
            <w:tcMar>
              <w:top w:w="0" w:type="dxa"/>
              <w:bottom w:w="0" w:type="dxa"/>
            </w:tcMar>
            <w:vAlign w:val="center"/>
          </w:tcPr>
          <w:p w14:paraId="72E2096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Tran Ngo </w:t>
            </w:r>
            <w:proofErr w:type="spellStart"/>
            <w:r>
              <w:rPr>
                <w:rFonts w:ascii="Arial" w:hAnsi="Arial"/>
                <w:sz w:val="20"/>
              </w:rPr>
              <w:t>Phuc</w:t>
            </w:r>
            <w:proofErr w:type="spellEnd"/>
            <w:r>
              <w:rPr>
                <w:rFonts w:ascii="Arial" w:hAnsi="Arial"/>
                <w:sz w:val="20"/>
              </w:rPr>
              <w:t xml:space="preserve"> Bao</w:t>
            </w:r>
          </w:p>
        </w:tc>
        <w:tc>
          <w:tcPr>
            <w:tcW w:w="3454" w:type="dxa"/>
            <w:shd w:val="clear" w:color="auto" w:fill="FFFFFF"/>
            <w:tcMar>
              <w:top w:w="0" w:type="dxa"/>
              <w:bottom w:w="0" w:type="dxa"/>
            </w:tcMar>
            <w:vAlign w:val="center"/>
          </w:tcPr>
          <w:p w14:paraId="648F6E6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 - Independent member</w:t>
            </w:r>
          </w:p>
        </w:tc>
        <w:tc>
          <w:tcPr>
            <w:tcW w:w="1316" w:type="dxa"/>
            <w:shd w:val="clear" w:color="auto" w:fill="FFFFFF"/>
            <w:tcMar>
              <w:top w:w="0" w:type="dxa"/>
              <w:bottom w:w="0" w:type="dxa"/>
            </w:tcMar>
            <w:vAlign w:val="center"/>
          </w:tcPr>
          <w:p w14:paraId="6D8BA2C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1417" w:type="dxa"/>
            <w:shd w:val="clear" w:color="auto" w:fill="FFFFFF"/>
            <w:tcMar>
              <w:top w:w="0" w:type="dxa"/>
              <w:bottom w:w="0" w:type="dxa"/>
            </w:tcMar>
          </w:tcPr>
          <w:p w14:paraId="20EFECE8"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2400D0C3" w14:textId="77777777">
        <w:trPr>
          <w:trHeight w:val="491"/>
        </w:trPr>
        <w:tc>
          <w:tcPr>
            <w:tcW w:w="715" w:type="dxa"/>
            <w:shd w:val="clear" w:color="auto" w:fill="FFFFFF"/>
            <w:tcMar>
              <w:top w:w="0" w:type="dxa"/>
              <w:bottom w:w="0" w:type="dxa"/>
            </w:tcMar>
            <w:vAlign w:val="center"/>
          </w:tcPr>
          <w:p w14:paraId="1A9CD4E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448" w:type="dxa"/>
            <w:shd w:val="clear" w:color="auto" w:fill="FFFFFF"/>
            <w:tcMar>
              <w:top w:w="0" w:type="dxa"/>
              <w:bottom w:w="0" w:type="dxa"/>
            </w:tcMar>
            <w:vAlign w:val="center"/>
          </w:tcPr>
          <w:p w14:paraId="0DA08F6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Hoang Van Thang</w:t>
            </w:r>
          </w:p>
        </w:tc>
        <w:tc>
          <w:tcPr>
            <w:tcW w:w="3454" w:type="dxa"/>
            <w:shd w:val="clear" w:color="auto" w:fill="FFFFFF"/>
            <w:tcMar>
              <w:top w:w="0" w:type="dxa"/>
              <w:bottom w:w="0" w:type="dxa"/>
            </w:tcMar>
            <w:vAlign w:val="center"/>
          </w:tcPr>
          <w:p w14:paraId="63A9B14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316" w:type="dxa"/>
            <w:shd w:val="clear" w:color="auto" w:fill="FFFFFF"/>
            <w:tcMar>
              <w:top w:w="0" w:type="dxa"/>
              <w:bottom w:w="0" w:type="dxa"/>
            </w:tcMar>
            <w:vAlign w:val="center"/>
          </w:tcPr>
          <w:p w14:paraId="0002518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2018</w:t>
            </w:r>
          </w:p>
        </w:tc>
        <w:tc>
          <w:tcPr>
            <w:tcW w:w="1417" w:type="dxa"/>
            <w:shd w:val="clear" w:color="auto" w:fill="FFFFFF"/>
            <w:tcMar>
              <w:top w:w="0" w:type="dxa"/>
              <w:bottom w:w="0" w:type="dxa"/>
            </w:tcMar>
          </w:tcPr>
          <w:p w14:paraId="73FF4B83"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62986472" w14:textId="77777777">
        <w:trPr>
          <w:trHeight w:val="486"/>
        </w:trPr>
        <w:tc>
          <w:tcPr>
            <w:tcW w:w="715" w:type="dxa"/>
            <w:shd w:val="clear" w:color="auto" w:fill="FFFFFF"/>
            <w:tcMar>
              <w:top w:w="0" w:type="dxa"/>
              <w:bottom w:w="0" w:type="dxa"/>
            </w:tcMar>
            <w:vAlign w:val="center"/>
          </w:tcPr>
          <w:p w14:paraId="4E5586F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448" w:type="dxa"/>
            <w:shd w:val="clear" w:color="auto" w:fill="FFFFFF"/>
            <w:tcMar>
              <w:top w:w="0" w:type="dxa"/>
              <w:bottom w:w="0" w:type="dxa"/>
            </w:tcMar>
            <w:vAlign w:val="center"/>
          </w:tcPr>
          <w:p w14:paraId="42272EB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 Thi Thanh Huong</w:t>
            </w:r>
          </w:p>
        </w:tc>
        <w:tc>
          <w:tcPr>
            <w:tcW w:w="3454" w:type="dxa"/>
            <w:shd w:val="clear" w:color="auto" w:fill="FFFFFF"/>
            <w:tcMar>
              <w:top w:w="0" w:type="dxa"/>
              <w:bottom w:w="0" w:type="dxa"/>
            </w:tcMar>
            <w:vAlign w:val="center"/>
          </w:tcPr>
          <w:p w14:paraId="7438B1F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316" w:type="dxa"/>
            <w:shd w:val="clear" w:color="auto" w:fill="FFFFFF"/>
            <w:tcMar>
              <w:top w:w="0" w:type="dxa"/>
              <w:bottom w:w="0" w:type="dxa"/>
            </w:tcMar>
            <w:vAlign w:val="center"/>
          </w:tcPr>
          <w:p w14:paraId="3E0F6DF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2014</w:t>
            </w:r>
          </w:p>
        </w:tc>
        <w:tc>
          <w:tcPr>
            <w:tcW w:w="1417" w:type="dxa"/>
            <w:shd w:val="clear" w:color="auto" w:fill="FFFFFF"/>
            <w:tcMar>
              <w:top w:w="0" w:type="dxa"/>
              <w:bottom w:w="0" w:type="dxa"/>
            </w:tcMar>
            <w:vAlign w:val="center"/>
          </w:tcPr>
          <w:p w14:paraId="70FADA5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r>
      <w:tr w:rsidR="009A6926" w14:paraId="20B5A2A9" w14:textId="77777777">
        <w:trPr>
          <w:trHeight w:val="491"/>
        </w:trPr>
        <w:tc>
          <w:tcPr>
            <w:tcW w:w="715" w:type="dxa"/>
            <w:shd w:val="clear" w:color="auto" w:fill="FFFFFF"/>
            <w:tcMar>
              <w:top w:w="0" w:type="dxa"/>
              <w:bottom w:w="0" w:type="dxa"/>
            </w:tcMar>
            <w:vAlign w:val="center"/>
          </w:tcPr>
          <w:p w14:paraId="0B52660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448" w:type="dxa"/>
            <w:shd w:val="clear" w:color="auto" w:fill="FFFFFF"/>
            <w:tcMar>
              <w:top w:w="0" w:type="dxa"/>
              <w:bottom w:w="0" w:type="dxa"/>
            </w:tcMar>
            <w:vAlign w:val="center"/>
          </w:tcPr>
          <w:p w14:paraId="7320AA4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Dao Van </w:t>
            </w:r>
            <w:proofErr w:type="spellStart"/>
            <w:r>
              <w:rPr>
                <w:rFonts w:ascii="Arial" w:hAnsi="Arial"/>
                <w:sz w:val="20"/>
              </w:rPr>
              <w:t>Chieu</w:t>
            </w:r>
            <w:proofErr w:type="spellEnd"/>
          </w:p>
        </w:tc>
        <w:tc>
          <w:tcPr>
            <w:tcW w:w="3454" w:type="dxa"/>
            <w:shd w:val="clear" w:color="auto" w:fill="FFFFFF"/>
            <w:tcMar>
              <w:top w:w="0" w:type="dxa"/>
              <w:bottom w:w="0" w:type="dxa"/>
            </w:tcMar>
            <w:vAlign w:val="center"/>
          </w:tcPr>
          <w:p w14:paraId="4731452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316" w:type="dxa"/>
            <w:shd w:val="clear" w:color="auto" w:fill="FFFFFF"/>
            <w:tcMar>
              <w:top w:w="0" w:type="dxa"/>
              <w:bottom w:w="0" w:type="dxa"/>
            </w:tcMar>
            <w:vAlign w:val="center"/>
          </w:tcPr>
          <w:p w14:paraId="4837B20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2018</w:t>
            </w:r>
          </w:p>
        </w:tc>
        <w:tc>
          <w:tcPr>
            <w:tcW w:w="1417" w:type="dxa"/>
            <w:shd w:val="clear" w:color="auto" w:fill="FFFFFF"/>
            <w:tcMar>
              <w:top w:w="0" w:type="dxa"/>
              <w:bottom w:w="0" w:type="dxa"/>
            </w:tcMar>
            <w:vAlign w:val="center"/>
          </w:tcPr>
          <w:p w14:paraId="1BB598D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r>
      <w:tr w:rsidR="009A6926" w14:paraId="2F9AE7F6" w14:textId="77777777">
        <w:trPr>
          <w:trHeight w:val="495"/>
        </w:trPr>
        <w:tc>
          <w:tcPr>
            <w:tcW w:w="715" w:type="dxa"/>
            <w:shd w:val="clear" w:color="auto" w:fill="FFFFFF"/>
            <w:tcMar>
              <w:top w:w="0" w:type="dxa"/>
              <w:bottom w:w="0" w:type="dxa"/>
            </w:tcMar>
            <w:vAlign w:val="center"/>
          </w:tcPr>
          <w:p w14:paraId="732E017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448" w:type="dxa"/>
            <w:shd w:val="clear" w:color="auto" w:fill="FFFFFF"/>
            <w:tcMar>
              <w:top w:w="0" w:type="dxa"/>
              <w:bottom w:w="0" w:type="dxa"/>
            </w:tcMar>
            <w:vAlign w:val="center"/>
          </w:tcPr>
          <w:p w14:paraId="46FB046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Phan Tan Thu</w:t>
            </w:r>
          </w:p>
        </w:tc>
        <w:tc>
          <w:tcPr>
            <w:tcW w:w="3454" w:type="dxa"/>
            <w:shd w:val="clear" w:color="auto" w:fill="FFFFFF"/>
            <w:tcMar>
              <w:top w:w="0" w:type="dxa"/>
              <w:bottom w:w="0" w:type="dxa"/>
            </w:tcMar>
            <w:vAlign w:val="center"/>
          </w:tcPr>
          <w:p w14:paraId="26E5AD7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Directors-cum-General Manager</w:t>
            </w:r>
          </w:p>
        </w:tc>
        <w:tc>
          <w:tcPr>
            <w:tcW w:w="1316" w:type="dxa"/>
            <w:shd w:val="clear" w:color="auto" w:fill="FFFFFF"/>
            <w:tcMar>
              <w:top w:w="0" w:type="dxa"/>
              <w:bottom w:w="0" w:type="dxa"/>
            </w:tcMar>
            <w:vAlign w:val="center"/>
          </w:tcPr>
          <w:p w14:paraId="543D000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22, 2021</w:t>
            </w:r>
          </w:p>
        </w:tc>
        <w:tc>
          <w:tcPr>
            <w:tcW w:w="1417" w:type="dxa"/>
            <w:shd w:val="clear" w:color="auto" w:fill="FFFFFF"/>
            <w:tcMar>
              <w:top w:w="0" w:type="dxa"/>
              <w:bottom w:w="0" w:type="dxa"/>
            </w:tcMar>
          </w:tcPr>
          <w:p w14:paraId="4336FD29"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426D13F6" w14:textId="77777777">
        <w:trPr>
          <w:trHeight w:val="504"/>
        </w:trPr>
        <w:tc>
          <w:tcPr>
            <w:tcW w:w="715" w:type="dxa"/>
            <w:shd w:val="clear" w:color="auto" w:fill="FFFFFF"/>
            <w:tcMar>
              <w:top w:w="0" w:type="dxa"/>
              <w:bottom w:w="0" w:type="dxa"/>
            </w:tcMar>
            <w:vAlign w:val="center"/>
          </w:tcPr>
          <w:p w14:paraId="64C1889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2448" w:type="dxa"/>
            <w:shd w:val="clear" w:color="auto" w:fill="FFFFFF"/>
            <w:tcMar>
              <w:top w:w="0" w:type="dxa"/>
              <w:bottom w:w="0" w:type="dxa"/>
            </w:tcMar>
            <w:vAlign w:val="center"/>
          </w:tcPr>
          <w:p w14:paraId="6FA1892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Do Van Ha</w:t>
            </w:r>
          </w:p>
        </w:tc>
        <w:tc>
          <w:tcPr>
            <w:tcW w:w="3454" w:type="dxa"/>
            <w:shd w:val="clear" w:color="auto" w:fill="FFFFFF"/>
            <w:tcMar>
              <w:top w:w="0" w:type="dxa"/>
              <w:bottom w:w="0" w:type="dxa"/>
            </w:tcMar>
            <w:vAlign w:val="center"/>
          </w:tcPr>
          <w:p w14:paraId="231792E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316" w:type="dxa"/>
            <w:shd w:val="clear" w:color="auto" w:fill="FFFFFF"/>
            <w:tcMar>
              <w:top w:w="0" w:type="dxa"/>
              <w:bottom w:w="0" w:type="dxa"/>
            </w:tcMar>
            <w:vAlign w:val="center"/>
          </w:tcPr>
          <w:p w14:paraId="5A6AA95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1417" w:type="dxa"/>
            <w:shd w:val="clear" w:color="auto" w:fill="FFFFFF"/>
            <w:tcMar>
              <w:top w:w="0" w:type="dxa"/>
              <w:bottom w:w="0" w:type="dxa"/>
            </w:tcMar>
          </w:tcPr>
          <w:p w14:paraId="48F036A4"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bl>
    <w:p w14:paraId="6DA38ACC" w14:textId="62AAC6F2" w:rsidR="009A6926" w:rsidRPr="00B17EA0" w:rsidRDefault="00B17EA0" w:rsidP="00B17EA0">
      <w:pPr>
        <w:pStyle w:val="ListParagraph"/>
        <w:numPr>
          <w:ilvl w:val="0"/>
          <w:numId w:val="13"/>
        </w:numPr>
        <w:pBdr>
          <w:top w:val="nil"/>
          <w:left w:val="nil"/>
          <w:bottom w:val="nil"/>
          <w:right w:val="nil"/>
          <w:between w:val="nil"/>
        </w:pBdr>
        <w:tabs>
          <w:tab w:val="left" w:pos="360"/>
          <w:tab w:val="left" w:pos="432"/>
        </w:tabs>
        <w:spacing w:after="120" w:line="360" w:lineRule="auto"/>
        <w:rPr>
          <w:rFonts w:ascii="Arial" w:hAnsi="Arial"/>
          <w:sz w:val="20"/>
        </w:rPr>
      </w:pPr>
      <w:r>
        <w:rPr>
          <w:rFonts w:ascii="Arial" w:hAnsi="Arial"/>
          <w:sz w:val="20"/>
        </w:rPr>
        <w:t>Board Resolutions/Decisions (Annual Report):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1926"/>
        <w:gridCol w:w="1259"/>
        <w:gridCol w:w="1451"/>
        <w:gridCol w:w="4060"/>
      </w:tblGrid>
      <w:tr w:rsidR="009A6926" w14:paraId="3F83FAC9" w14:textId="77777777">
        <w:trPr>
          <w:trHeight w:val="977"/>
        </w:trPr>
        <w:tc>
          <w:tcPr>
            <w:tcW w:w="654" w:type="dxa"/>
            <w:shd w:val="clear" w:color="auto" w:fill="FFFFFF"/>
            <w:tcMar>
              <w:top w:w="0" w:type="dxa"/>
              <w:bottom w:w="0" w:type="dxa"/>
            </w:tcMar>
            <w:vAlign w:val="center"/>
          </w:tcPr>
          <w:p w14:paraId="3610AA6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926" w:type="dxa"/>
            <w:shd w:val="clear" w:color="auto" w:fill="FFFFFF"/>
            <w:tcMar>
              <w:top w:w="0" w:type="dxa"/>
              <w:bottom w:w="0" w:type="dxa"/>
            </w:tcMar>
            <w:vAlign w:val="center"/>
          </w:tcPr>
          <w:p w14:paraId="3866C3E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Form of Document</w:t>
            </w:r>
          </w:p>
        </w:tc>
        <w:tc>
          <w:tcPr>
            <w:tcW w:w="1259" w:type="dxa"/>
            <w:shd w:val="clear" w:color="auto" w:fill="FFFFFF"/>
            <w:tcMar>
              <w:top w:w="0" w:type="dxa"/>
              <w:bottom w:w="0" w:type="dxa"/>
            </w:tcMar>
            <w:vAlign w:val="center"/>
          </w:tcPr>
          <w:p w14:paraId="597575F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promulgation</w:t>
            </w:r>
          </w:p>
        </w:tc>
        <w:tc>
          <w:tcPr>
            <w:tcW w:w="1451" w:type="dxa"/>
            <w:shd w:val="clear" w:color="auto" w:fill="FFFFFF"/>
            <w:tcMar>
              <w:top w:w="0" w:type="dxa"/>
              <w:bottom w:w="0" w:type="dxa"/>
            </w:tcMar>
            <w:vAlign w:val="center"/>
          </w:tcPr>
          <w:p w14:paraId="0A3C504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Resolution/Decision No.</w:t>
            </w:r>
          </w:p>
        </w:tc>
        <w:tc>
          <w:tcPr>
            <w:tcW w:w="4060" w:type="dxa"/>
            <w:shd w:val="clear" w:color="auto" w:fill="FFFFFF"/>
            <w:tcMar>
              <w:top w:w="0" w:type="dxa"/>
              <w:bottom w:w="0" w:type="dxa"/>
            </w:tcMar>
            <w:vAlign w:val="center"/>
          </w:tcPr>
          <w:p w14:paraId="46E0F78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9A6926" w14:paraId="25CBE272" w14:textId="77777777">
        <w:trPr>
          <w:trHeight w:val="1296"/>
        </w:trPr>
        <w:tc>
          <w:tcPr>
            <w:tcW w:w="654" w:type="dxa"/>
            <w:shd w:val="clear" w:color="auto" w:fill="FFFFFF"/>
            <w:tcMar>
              <w:top w:w="0" w:type="dxa"/>
              <w:bottom w:w="0" w:type="dxa"/>
            </w:tcMar>
            <w:vAlign w:val="center"/>
          </w:tcPr>
          <w:p w14:paraId="4538D29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926" w:type="dxa"/>
            <w:shd w:val="clear" w:color="auto" w:fill="FFFFFF"/>
            <w:tcMar>
              <w:top w:w="0" w:type="dxa"/>
              <w:bottom w:w="0" w:type="dxa"/>
            </w:tcMar>
            <w:vAlign w:val="center"/>
          </w:tcPr>
          <w:p w14:paraId="21A8DA59" w14:textId="276CF421"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1st meeting in 2023</w:t>
            </w:r>
          </w:p>
        </w:tc>
        <w:tc>
          <w:tcPr>
            <w:tcW w:w="1259" w:type="dxa"/>
            <w:shd w:val="clear" w:color="auto" w:fill="FFFFFF"/>
            <w:tcMar>
              <w:top w:w="0" w:type="dxa"/>
              <w:bottom w:w="0" w:type="dxa"/>
            </w:tcMar>
            <w:vAlign w:val="center"/>
          </w:tcPr>
          <w:p w14:paraId="65CD56C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1451" w:type="dxa"/>
            <w:shd w:val="clear" w:color="auto" w:fill="FFFFFF"/>
            <w:tcMar>
              <w:top w:w="0" w:type="dxa"/>
              <w:bottom w:w="0" w:type="dxa"/>
            </w:tcMar>
            <w:vAlign w:val="center"/>
          </w:tcPr>
          <w:p w14:paraId="1187175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02/2023-BMSC/BB-HDQT</w:t>
            </w:r>
          </w:p>
        </w:tc>
        <w:tc>
          <w:tcPr>
            <w:tcW w:w="4060" w:type="dxa"/>
            <w:shd w:val="clear" w:color="auto" w:fill="FFFFFF"/>
            <w:tcMar>
              <w:top w:w="0" w:type="dxa"/>
              <w:bottom w:w="0" w:type="dxa"/>
            </w:tcMar>
            <w:vAlign w:val="bottom"/>
          </w:tcPr>
          <w:p w14:paraId="06963E0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Meeting Minutes of the Board of Directors on:</w:t>
            </w:r>
          </w:p>
          <w:p w14:paraId="4CD6E7A3" w14:textId="77777777" w:rsidR="009A6926" w:rsidRDefault="00B17EA0" w:rsidP="008F2438">
            <w:pPr>
              <w:numPr>
                <w:ilvl w:val="0"/>
                <w:numId w:val="1"/>
              </w:numPr>
              <w:pBdr>
                <w:top w:val="nil"/>
                <w:left w:val="nil"/>
                <w:bottom w:val="nil"/>
                <w:right w:val="nil"/>
                <w:between w:val="nil"/>
              </w:pBdr>
              <w:tabs>
                <w:tab w:val="left" w:pos="203"/>
                <w:tab w:val="left" w:pos="360"/>
                <w:tab w:val="left" w:pos="432"/>
              </w:tabs>
              <w:spacing w:after="120" w:line="360" w:lineRule="auto"/>
              <w:rPr>
                <w:rFonts w:ascii="Arial" w:eastAsia="Arial" w:hAnsi="Arial" w:cs="Arial"/>
                <w:sz w:val="20"/>
                <w:szCs w:val="20"/>
              </w:rPr>
            </w:pPr>
            <w:r>
              <w:rPr>
                <w:rFonts w:ascii="Arial" w:hAnsi="Arial"/>
                <w:sz w:val="20"/>
              </w:rPr>
              <w:t>Dismiss the General Manager according to the resignation letter</w:t>
            </w:r>
          </w:p>
          <w:p w14:paraId="6B814888" w14:textId="77777777" w:rsidR="009A6926" w:rsidRDefault="00B17EA0" w:rsidP="008F2438">
            <w:pPr>
              <w:numPr>
                <w:ilvl w:val="0"/>
                <w:numId w:val="1"/>
              </w:numPr>
              <w:pBdr>
                <w:top w:val="nil"/>
                <w:left w:val="nil"/>
                <w:bottom w:val="nil"/>
                <w:right w:val="nil"/>
                <w:between w:val="nil"/>
              </w:pBdr>
              <w:tabs>
                <w:tab w:val="left" w:pos="230"/>
                <w:tab w:val="left" w:pos="360"/>
                <w:tab w:val="left" w:pos="432"/>
              </w:tabs>
              <w:spacing w:after="120" w:line="360" w:lineRule="auto"/>
              <w:rPr>
                <w:rFonts w:ascii="Arial" w:eastAsia="Arial" w:hAnsi="Arial" w:cs="Arial"/>
                <w:sz w:val="20"/>
                <w:szCs w:val="20"/>
              </w:rPr>
            </w:pPr>
            <w:r>
              <w:rPr>
                <w:rFonts w:ascii="Arial" w:hAnsi="Arial"/>
                <w:sz w:val="20"/>
              </w:rPr>
              <w:t>Appoint the General Manager</w:t>
            </w:r>
          </w:p>
          <w:p w14:paraId="792F4736" w14:textId="044FB6E2" w:rsidR="009A6926" w:rsidRDefault="00B17EA0" w:rsidP="008F2438">
            <w:pPr>
              <w:numPr>
                <w:ilvl w:val="0"/>
                <w:numId w:val="1"/>
              </w:numPr>
              <w:pBdr>
                <w:top w:val="nil"/>
                <w:left w:val="nil"/>
                <w:bottom w:val="nil"/>
                <w:right w:val="nil"/>
                <w:between w:val="nil"/>
              </w:pBdr>
              <w:tabs>
                <w:tab w:val="left" w:pos="221"/>
                <w:tab w:val="left" w:pos="360"/>
                <w:tab w:val="left" w:pos="432"/>
              </w:tabs>
              <w:spacing w:after="120" w:line="360" w:lineRule="auto"/>
              <w:rPr>
                <w:rFonts w:ascii="Arial" w:eastAsia="Arial" w:hAnsi="Arial" w:cs="Arial"/>
                <w:sz w:val="20"/>
                <w:szCs w:val="20"/>
              </w:rPr>
            </w:pPr>
            <w:r>
              <w:rPr>
                <w:rFonts w:ascii="Arial" w:hAnsi="Arial"/>
                <w:sz w:val="20"/>
              </w:rPr>
              <w:t>Approve the contents of the Annual General Meeting of Shareholders 2023</w:t>
            </w:r>
          </w:p>
        </w:tc>
      </w:tr>
      <w:tr w:rsidR="009A6926" w14:paraId="5D8593CB" w14:textId="77777777">
        <w:trPr>
          <w:trHeight w:val="819"/>
        </w:trPr>
        <w:tc>
          <w:tcPr>
            <w:tcW w:w="654" w:type="dxa"/>
            <w:shd w:val="clear" w:color="auto" w:fill="FFFFFF"/>
            <w:tcMar>
              <w:top w:w="0" w:type="dxa"/>
              <w:bottom w:w="0" w:type="dxa"/>
            </w:tcMar>
            <w:vAlign w:val="center"/>
          </w:tcPr>
          <w:p w14:paraId="19BB04C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926" w:type="dxa"/>
            <w:shd w:val="clear" w:color="auto" w:fill="FFFFFF"/>
            <w:tcMar>
              <w:top w:w="0" w:type="dxa"/>
              <w:bottom w:w="0" w:type="dxa"/>
            </w:tcMar>
            <w:vAlign w:val="center"/>
          </w:tcPr>
          <w:p w14:paraId="36B25C0C" w14:textId="3DA7C099"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7381FC7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1451" w:type="dxa"/>
            <w:shd w:val="clear" w:color="auto" w:fill="FFFFFF"/>
            <w:tcMar>
              <w:top w:w="0" w:type="dxa"/>
              <w:bottom w:w="0" w:type="dxa"/>
            </w:tcMar>
            <w:vAlign w:val="bottom"/>
          </w:tcPr>
          <w:p w14:paraId="5CBF65B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03/2023-BMSC/NQ-HDQT</w:t>
            </w:r>
          </w:p>
        </w:tc>
        <w:tc>
          <w:tcPr>
            <w:tcW w:w="4060" w:type="dxa"/>
            <w:shd w:val="clear" w:color="auto" w:fill="FFFFFF"/>
            <w:tcMar>
              <w:top w:w="0" w:type="dxa"/>
              <w:bottom w:w="0" w:type="dxa"/>
            </w:tcMar>
            <w:vAlign w:val="center"/>
          </w:tcPr>
          <w:p w14:paraId="35AD89A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dismissal of the General Manager</w:t>
            </w:r>
          </w:p>
        </w:tc>
      </w:tr>
      <w:tr w:rsidR="009A6926" w14:paraId="79E2DDB5" w14:textId="77777777">
        <w:trPr>
          <w:trHeight w:val="833"/>
        </w:trPr>
        <w:tc>
          <w:tcPr>
            <w:tcW w:w="654" w:type="dxa"/>
            <w:shd w:val="clear" w:color="auto" w:fill="FFFFFF"/>
            <w:tcMar>
              <w:top w:w="0" w:type="dxa"/>
              <w:bottom w:w="0" w:type="dxa"/>
            </w:tcMar>
            <w:vAlign w:val="center"/>
          </w:tcPr>
          <w:p w14:paraId="6883B65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926" w:type="dxa"/>
            <w:shd w:val="clear" w:color="auto" w:fill="FFFFFF"/>
            <w:tcMar>
              <w:top w:w="0" w:type="dxa"/>
              <w:bottom w:w="0" w:type="dxa"/>
            </w:tcMar>
            <w:vAlign w:val="center"/>
          </w:tcPr>
          <w:p w14:paraId="1FF6775B" w14:textId="4541ECC1"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4D4D926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1451" w:type="dxa"/>
            <w:shd w:val="clear" w:color="auto" w:fill="FFFFFF"/>
            <w:tcMar>
              <w:top w:w="0" w:type="dxa"/>
              <w:bottom w:w="0" w:type="dxa"/>
            </w:tcMar>
            <w:vAlign w:val="bottom"/>
          </w:tcPr>
          <w:p w14:paraId="33F784E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04/2023-BMSC/NQ-HDQT</w:t>
            </w:r>
          </w:p>
        </w:tc>
        <w:tc>
          <w:tcPr>
            <w:tcW w:w="4060" w:type="dxa"/>
            <w:shd w:val="clear" w:color="auto" w:fill="FFFFFF"/>
            <w:tcMar>
              <w:top w:w="0" w:type="dxa"/>
              <w:bottom w:w="0" w:type="dxa"/>
            </w:tcMar>
            <w:vAlign w:val="center"/>
          </w:tcPr>
          <w:p w14:paraId="39B1ED2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appointment of the General Manager</w:t>
            </w:r>
          </w:p>
        </w:tc>
      </w:tr>
      <w:tr w:rsidR="009A6926" w14:paraId="3058166A" w14:textId="77777777">
        <w:trPr>
          <w:trHeight w:val="932"/>
        </w:trPr>
        <w:tc>
          <w:tcPr>
            <w:tcW w:w="654" w:type="dxa"/>
            <w:shd w:val="clear" w:color="auto" w:fill="FFFFFF"/>
            <w:tcMar>
              <w:top w:w="0" w:type="dxa"/>
              <w:bottom w:w="0" w:type="dxa"/>
            </w:tcMar>
            <w:vAlign w:val="center"/>
          </w:tcPr>
          <w:p w14:paraId="0F6056F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926" w:type="dxa"/>
            <w:shd w:val="clear" w:color="auto" w:fill="FFFFFF"/>
            <w:tcMar>
              <w:top w:w="0" w:type="dxa"/>
              <w:bottom w:w="0" w:type="dxa"/>
            </w:tcMar>
            <w:vAlign w:val="center"/>
          </w:tcPr>
          <w:p w14:paraId="4BCE7059" w14:textId="2A274EEB"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2nd meeting in 2023</w:t>
            </w:r>
          </w:p>
        </w:tc>
        <w:tc>
          <w:tcPr>
            <w:tcW w:w="1259" w:type="dxa"/>
            <w:shd w:val="clear" w:color="auto" w:fill="FFFFFF"/>
            <w:tcMar>
              <w:top w:w="0" w:type="dxa"/>
              <w:bottom w:w="0" w:type="dxa"/>
            </w:tcMar>
            <w:vAlign w:val="center"/>
          </w:tcPr>
          <w:p w14:paraId="49B8E9C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10, 2023</w:t>
            </w:r>
          </w:p>
        </w:tc>
        <w:tc>
          <w:tcPr>
            <w:tcW w:w="1451" w:type="dxa"/>
            <w:shd w:val="clear" w:color="auto" w:fill="FFFFFF"/>
            <w:tcMar>
              <w:top w:w="0" w:type="dxa"/>
              <w:bottom w:w="0" w:type="dxa"/>
            </w:tcMar>
            <w:vAlign w:val="center"/>
          </w:tcPr>
          <w:p w14:paraId="55ECB91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06A/2023-BMSC/BB-HDQT</w:t>
            </w:r>
          </w:p>
        </w:tc>
        <w:tc>
          <w:tcPr>
            <w:tcW w:w="4060" w:type="dxa"/>
            <w:shd w:val="clear" w:color="auto" w:fill="FFFFFF"/>
            <w:tcMar>
              <w:top w:w="0" w:type="dxa"/>
              <w:bottom w:w="0" w:type="dxa"/>
            </w:tcMar>
            <w:vAlign w:val="center"/>
          </w:tcPr>
          <w:p w14:paraId="7585FD6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Meeting Minutes of the Board of Directors on changing the Legal Representative</w:t>
            </w:r>
          </w:p>
        </w:tc>
      </w:tr>
      <w:tr w:rsidR="009A6926" w14:paraId="6F482703" w14:textId="77777777">
        <w:trPr>
          <w:trHeight w:val="837"/>
        </w:trPr>
        <w:tc>
          <w:tcPr>
            <w:tcW w:w="654" w:type="dxa"/>
            <w:shd w:val="clear" w:color="auto" w:fill="FFFFFF"/>
            <w:tcMar>
              <w:top w:w="0" w:type="dxa"/>
              <w:bottom w:w="0" w:type="dxa"/>
            </w:tcMar>
            <w:vAlign w:val="center"/>
          </w:tcPr>
          <w:p w14:paraId="3E60B5D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1926" w:type="dxa"/>
            <w:shd w:val="clear" w:color="auto" w:fill="FFFFFF"/>
            <w:tcMar>
              <w:top w:w="0" w:type="dxa"/>
              <w:bottom w:w="0" w:type="dxa"/>
            </w:tcMar>
            <w:vAlign w:val="center"/>
          </w:tcPr>
          <w:p w14:paraId="1F2D41C4" w14:textId="26BB0CE8"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2640C05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10, 2023</w:t>
            </w:r>
          </w:p>
        </w:tc>
        <w:tc>
          <w:tcPr>
            <w:tcW w:w="1451" w:type="dxa"/>
            <w:shd w:val="clear" w:color="auto" w:fill="FFFFFF"/>
            <w:tcMar>
              <w:top w:w="0" w:type="dxa"/>
              <w:bottom w:w="0" w:type="dxa"/>
            </w:tcMar>
            <w:vAlign w:val="center"/>
          </w:tcPr>
          <w:p w14:paraId="1D1E9B2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06B/2023-BMSC/NQ-HDQT</w:t>
            </w:r>
          </w:p>
        </w:tc>
        <w:tc>
          <w:tcPr>
            <w:tcW w:w="4060" w:type="dxa"/>
            <w:shd w:val="clear" w:color="auto" w:fill="FFFFFF"/>
            <w:tcMar>
              <w:top w:w="0" w:type="dxa"/>
              <w:bottom w:w="0" w:type="dxa"/>
            </w:tcMar>
            <w:vAlign w:val="center"/>
          </w:tcPr>
          <w:p w14:paraId="3A33C63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change of the Legal Representative</w:t>
            </w:r>
          </w:p>
        </w:tc>
      </w:tr>
      <w:tr w:rsidR="009A6926" w14:paraId="7FAE5FD1" w14:textId="77777777">
        <w:trPr>
          <w:trHeight w:val="941"/>
        </w:trPr>
        <w:tc>
          <w:tcPr>
            <w:tcW w:w="654" w:type="dxa"/>
            <w:shd w:val="clear" w:color="auto" w:fill="FFFFFF"/>
            <w:tcMar>
              <w:top w:w="0" w:type="dxa"/>
              <w:bottom w:w="0" w:type="dxa"/>
            </w:tcMar>
            <w:vAlign w:val="center"/>
          </w:tcPr>
          <w:p w14:paraId="3E0D81A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926" w:type="dxa"/>
            <w:shd w:val="clear" w:color="auto" w:fill="FFFFFF"/>
            <w:tcMar>
              <w:top w:w="0" w:type="dxa"/>
              <w:bottom w:w="0" w:type="dxa"/>
            </w:tcMar>
            <w:vAlign w:val="center"/>
          </w:tcPr>
          <w:p w14:paraId="20491266" w14:textId="6A083C61"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3rd meeting in 2023</w:t>
            </w:r>
          </w:p>
        </w:tc>
        <w:tc>
          <w:tcPr>
            <w:tcW w:w="1259" w:type="dxa"/>
            <w:shd w:val="clear" w:color="auto" w:fill="FFFFFF"/>
            <w:tcMar>
              <w:top w:w="0" w:type="dxa"/>
              <w:bottom w:w="0" w:type="dxa"/>
            </w:tcMar>
            <w:vAlign w:val="center"/>
          </w:tcPr>
          <w:p w14:paraId="2E53A78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1451" w:type="dxa"/>
            <w:shd w:val="clear" w:color="auto" w:fill="FFFFFF"/>
            <w:tcMar>
              <w:top w:w="0" w:type="dxa"/>
              <w:bottom w:w="0" w:type="dxa"/>
            </w:tcMar>
            <w:vAlign w:val="bottom"/>
          </w:tcPr>
          <w:p w14:paraId="5A4DA82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07/2023-BMSC/BB-HDQT</w:t>
            </w:r>
          </w:p>
        </w:tc>
        <w:tc>
          <w:tcPr>
            <w:tcW w:w="4060" w:type="dxa"/>
            <w:shd w:val="clear" w:color="auto" w:fill="FFFFFF"/>
            <w:tcMar>
              <w:top w:w="0" w:type="dxa"/>
              <w:bottom w:w="0" w:type="dxa"/>
            </w:tcMar>
          </w:tcPr>
          <w:p w14:paraId="47180616" w14:textId="152CC8CA"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First meeting of the Board of Directors (term IV: 2023-2028)</w:t>
            </w:r>
            <w:r>
              <w:rPr>
                <w:rFonts w:ascii="Arial" w:hAnsi="Arial"/>
                <w:sz w:val="20"/>
              </w:rPr>
              <w:br/>
              <w:t>Election of Chair and Vice Chair of the Board of Directors</w:t>
            </w:r>
          </w:p>
        </w:tc>
      </w:tr>
      <w:tr w:rsidR="009A6926" w14:paraId="0BD90F80" w14:textId="77777777">
        <w:trPr>
          <w:trHeight w:val="846"/>
        </w:trPr>
        <w:tc>
          <w:tcPr>
            <w:tcW w:w="654" w:type="dxa"/>
            <w:shd w:val="clear" w:color="auto" w:fill="FFFFFF"/>
            <w:tcMar>
              <w:top w:w="0" w:type="dxa"/>
              <w:bottom w:w="0" w:type="dxa"/>
            </w:tcMar>
            <w:vAlign w:val="center"/>
          </w:tcPr>
          <w:p w14:paraId="5F9ECF5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926" w:type="dxa"/>
            <w:shd w:val="clear" w:color="auto" w:fill="FFFFFF"/>
            <w:tcMar>
              <w:top w:w="0" w:type="dxa"/>
              <w:bottom w:w="0" w:type="dxa"/>
            </w:tcMar>
            <w:vAlign w:val="center"/>
          </w:tcPr>
          <w:p w14:paraId="6A85CEC4" w14:textId="00D810F5"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2A5A26F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1451" w:type="dxa"/>
            <w:shd w:val="clear" w:color="auto" w:fill="FFFFFF"/>
            <w:tcMar>
              <w:top w:w="0" w:type="dxa"/>
              <w:bottom w:w="0" w:type="dxa"/>
            </w:tcMar>
            <w:vAlign w:val="center"/>
          </w:tcPr>
          <w:p w14:paraId="5F94E16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08/2023-BMSC/HDQT</w:t>
            </w:r>
          </w:p>
        </w:tc>
        <w:tc>
          <w:tcPr>
            <w:tcW w:w="4060" w:type="dxa"/>
            <w:shd w:val="clear" w:color="auto" w:fill="FFFFFF"/>
            <w:tcMar>
              <w:top w:w="0" w:type="dxa"/>
              <w:bottom w:w="0" w:type="dxa"/>
            </w:tcMar>
            <w:vAlign w:val="center"/>
          </w:tcPr>
          <w:p w14:paraId="6D986EA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election of Chair of the Board of Directors for the (term IV: 2023-2028)</w:t>
            </w:r>
          </w:p>
        </w:tc>
      </w:tr>
      <w:tr w:rsidR="009A6926" w14:paraId="1B4FAD81" w14:textId="77777777">
        <w:trPr>
          <w:trHeight w:val="869"/>
        </w:trPr>
        <w:tc>
          <w:tcPr>
            <w:tcW w:w="654" w:type="dxa"/>
            <w:shd w:val="clear" w:color="auto" w:fill="FFFFFF"/>
            <w:tcMar>
              <w:top w:w="0" w:type="dxa"/>
              <w:bottom w:w="0" w:type="dxa"/>
            </w:tcMar>
            <w:vAlign w:val="center"/>
          </w:tcPr>
          <w:p w14:paraId="2134627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926" w:type="dxa"/>
            <w:shd w:val="clear" w:color="auto" w:fill="FFFFFF"/>
            <w:tcMar>
              <w:top w:w="0" w:type="dxa"/>
              <w:bottom w:w="0" w:type="dxa"/>
            </w:tcMar>
            <w:vAlign w:val="center"/>
          </w:tcPr>
          <w:p w14:paraId="71B23536" w14:textId="6D3DE9A2"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5CB04B7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1451" w:type="dxa"/>
            <w:shd w:val="clear" w:color="auto" w:fill="FFFFFF"/>
            <w:tcMar>
              <w:top w:w="0" w:type="dxa"/>
              <w:bottom w:w="0" w:type="dxa"/>
            </w:tcMar>
            <w:vAlign w:val="center"/>
          </w:tcPr>
          <w:p w14:paraId="724C990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09/2023-BMSC/NQ-HDQT</w:t>
            </w:r>
          </w:p>
        </w:tc>
        <w:tc>
          <w:tcPr>
            <w:tcW w:w="4060" w:type="dxa"/>
            <w:shd w:val="clear" w:color="auto" w:fill="FFFFFF"/>
            <w:tcMar>
              <w:top w:w="0" w:type="dxa"/>
              <w:bottom w:w="0" w:type="dxa"/>
            </w:tcMar>
            <w:vAlign w:val="center"/>
          </w:tcPr>
          <w:p w14:paraId="7F98931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election of Vice Chair of the Board of Directors (term IV: 2023-2028)</w:t>
            </w:r>
          </w:p>
        </w:tc>
      </w:tr>
      <w:tr w:rsidR="009A6926" w14:paraId="0430B5C3" w14:textId="77777777">
        <w:trPr>
          <w:trHeight w:val="1643"/>
        </w:trPr>
        <w:tc>
          <w:tcPr>
            <w:tcW w:w="654" w:type="dxa"/>
            <w:shd w:val="clear" w:color="auto" w:fill="FFFFFF"/>
            <w:tcMar>
              <w:top w:w="0" w:type="dxa"/>
              <w:bottom w:w="0" w:type="dxa"/>
            </w:tcMar>
            <w:vAlign w:val="center"/>
          </w:tcPr>
          <w:p w14:paraId="5ABFE0B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926" w:type="dxa"/>
            <w:shd w:val="clear" w:color="auto" w:fill="FFFFFF"/>
            <w:tcMar>
              <w:top w:w="0" w:type="dxa"/>
              <w:bottom w:w="0" w:type="dxa"/>
            </w:tcMar>
            <w:vAlign w:val="center"/>
          </w:tcPr>
          <w:p w14:paraId="0E1D995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4th meeting in 2023</w:t>
            </w:r>
          </w:p>
        </w:tc>
        <w:tc>
          <w:tcPr>
            <w:tcW w:w="1259" w:type="dxa"/>
            <w:shd w:val="clear" w:color="auto" w:fill="FFFFFF"/>
            <w:tcMar>
              <w:top w:w="0" w:type="dxa"/>
              <w:bottom w:w="0" w:type="dxa"/>
            </w:tcMar>
            <w:vAlign w:val="center"/>
          </w:tcPr>
          <w:p w14:paraId="208F660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1451" w:type="dxa"/>
            <w:shd w:val="clear" w:color="auto" w:fill="FFFFFF"/>
            <w:tcMar>
              <w:top w:w="0" w:type="dxa"/>
              <w:bottom w:w="0" w:type="dxa"/>
            </w:tcMar>
            <w:vAlign w:val="center"/>
          </w:tcPr>
          <w:p w14:paraId="384B18A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10/2023-BMSC/BB-HDQT</w:t>
            </w:r>
          </w:p>
        </w:tc>
        <w:tc>
          <w:tcPr>
            <w:tcW w:w="4060" w:type="dxa"/>
            <w:shd w:val="clear" w:color="auto" w:fill="FFFFFF"/>
            <w:tcMar>
              <w:top w:w="0" w:type="dxa"/>
              <w:bottom w:w="0" w:type="dxa"/>
            </w:tcMar>
            <w:vAlign w:val="bottom"/>
          </w:tcPr>
          <w:p w14:paraId="33FE8CC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4th Board of Directors meeting on:</w:t>
            </w:r>
          </w:p>
          <w:p w14:paraId="476B5F4C" w14:textId="77777777" w:rsidR="009A6926" w:rsidRDefault="00B17EA0" w:rsidP="008F2438">
            <w:pPr>
              <w:numPr>
                <w:ilvl w:val="0"/>
                <w:numId w:val="2"/>
              </w:numPr>
              <w:pBdr>
                <w:top w:val="nil"/>
                <w:left w:val="nil"/>
                <w:bottom w:val="nil"/>
                <w:right w:val="nil"/>
                <w:between w:val="nil"/>
              </w:pBdr>
              <w:tabs>
                <w:tab w:val="left" w:pos="225"/>
                <w:tab w:val="left" w:pos="360"/>
                <w:tab w:val="left" w:pos="432"/>
              </w:tabs>
              <w:spacing w:after="120" w:line="360" w:lineRule="auto"/>
              <w:rPr>
                <w:rFonts w:ascii="Arial" w:eastAsia="Arial" w:hAnsi="Arial" w:cs="Arial"/>
                <w:sz w:val="20"/>
                <w:szCs w:val="20"/>
              </w:rPr>
            </w:pPr>
            <w:r>
              <w:rPr>
                <w:rFonts w:ascii="Arial" w:hAnsi="Arial"/>
                <w:sz w:val="20"/>
              </w:rPr>
              <w:t>Approve the selection of an audit company for 2023</w:t>
            </w:r>
          </w:p>
          <w:p w14:paraId="7D33B881" w14:textId="77777777" w:rsidR="009A6926" w:rsidRDefault="00B17EA0" w:rsidP="008F2438">
            <w:pPr>
              <w:numPr>
                <w:ilvl w:val="0"/>
                <w:numId w:val="2"/>
              </w:numPr>
              <w:pBdr>
                <w:top w:val="nil"/>
                <w:left w:val="nil"/>
                <w:bottom w:val="nil"/>
                <w:right w:val="nil"/>
                <w:between w:val="nil"/>
              </w:pBdr>
              <w:tabs>
                <w:tab w:val="left" w:pos="225"/>
                <w:tab w:val="left" w:pos="360"/>
                <w:tab w:val="left" w:pos="432"/>
              </w:tabs>
              <w:spacing w:after="120" w:line="360" w:lineRule="auto"/>
              <w:rPr>
                <w:rFonts w:ascii="Arial" w:eastAsia="Arial" w:hAnsi="Arial" w:cs="Arial"/>
                <w:sz w:val="20"/>
                <w:szCs w:val="20"/>
              </w:rPr>
            </w:pPr>
            <w:r>
              <w:rPr>
                <w:rFonts w:ascii="Arial" w:hAnsi="Arial"/>
                <w:sz w:val="20"/>
              </w:rPr>
              <w:t>Establish the Capital Resources Department and adjust the Company's organizational structure</w:t>
            </w:r>
          </w:p>
          <w:p w14:paraId="443A1B28" w14:textId="77777777" w:rsidR="009A6926" w:rsidRDefault="00B17EA0" w:rsidP="008F2438">
            <w:pPr>
              <w:numPr>
                <w:ilvl w:val="0"/>
                <w:numId w:val="2"/>
              </w:numPr>
              <w:pBdr>
                <w:top w:val="nil"/>
                <w:left w:val="nil"/>
                <w:bottom w:val="nil"/>
                <w:right w:val="nil"/>
                <w:between w:val="nil"/>
              </w:pBdr>
              <w:tabs>
                <w:tab w:val="left" w:pos="221"/>
                <w:tab w:val="left" w:pos="360"/>
                <w:tab w:val="left" w:pos="432"/>
              </w:tabs>
              <w:spacing w:after="120" w:line="360" w:lineRule="auto"/>
              <w:rPr>
                <w:rFonts w:ascii="Arial" w:eastAsia="Arial" w:hAnsi="Arial" w:cs="Arial"/>
                <w:sz w:val="20"/>
                <w:szCs w:val="20"/>
              </w:rPr>
            </w:pPr>
            <w:r>
              <w:rPr>
                <w:rFonts w:ascii="Arial" w:hAnsi="Arial"/>
                <w:sz w:val="20"/>
              </w:rPr>
              <w:t>Issue shares to increase charter capital</w:t>
            </w:r>
          </w:p>
        </w:tc>
      </w:tr>
      <w:tr w:rsidR="009A6926" w14:paraId="147BAE2F" w14:textId="77777777">
        <w:trPr>
          <w:trHeight w:val="923"/>
        </w:trPr>
        <w:tc>
          <w:tcPr>
            <w:tcW w:w="654" w:type="dxa"/>
            <w:shd w:val="clear" w:color="auto" w:fill="FFFFFF"/>
            <w:tcMar>
              <w:top w:w="0" w:type="dxa"/>
              <w:bottom w:w="0" w:type="dxa"/>
            </w:tcMar>
            <w:vAlign w:val="center"/>
          </w:tcPr>
          <w:p w14:paraId="5BB9A05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926" w:type="dxa"/>
            <w:shd w:val="clear" w:color="auto" w:fill="FFFFFF"/>
            <w:tcMar>
              <w:top w:w="0" w:type="dxa"/>
              <w:bottom w:w="0" w:type="dxa"/>
            </w:tcMar>
            <w:vAlign w:val="center"/>
          </w:tcPr>
          <w:p w14:paraId="7B498478" w14:textId="4F9CBFAA"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4E6BDF6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1451" w:type="dxa"/>
            <w:shd w:val="clear" w:color="auto" w:fill="FFFFFF"/>
            <w:tcMar>
              <w:top w:w="0" w:type="dxa"/>
              <w:bottom w:w="0" w:type="dxa"/>
            </w:tcMar>
            <w:vAlign w:val="center"/>
          </w:tcPr>
          <w:p w14:paraId="1B65B31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11/2023-BMSC/NQ-HDQT</w:t>
            </w:r>
          </w:p>
        </w:tc>
        <w:tc>
          <w:tcPr>
            <w:tcW w:w="4060" w:type="dxa"/>
            <w:shd w:val="clear" w:color="auto" w:fill="FFFFFF"/>
            <w:tcMar>
              <w:top w:w="0" w:type="dxa"/>
              <w:bottom w:w="0" w:type="dxa"/>
            </w:tcMar>
            <w:vAlign w:val="center"/>
          </w:tcPr>
          <w:p w14:paraId="2794D9F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share issuance from the source of owners’ equity</w:t>
            </w:r>
          </w:p>
        </w:tc>
      </w:tr>
      <w:tr w:rsidR="009A6926" w14:paraId="74EF9F2B" w14:textId="77777777">
        <w:trPr>
          <w:trHeight w:val="846"/>
        </w:trPr>
        <w:tc>
          <w:tcPr>
            <w:tcW w:w="654" w:type="dxa"/>
            <w:shd w:val="clear" w:color="auto" w:fill="FFFFFF"/>
            <w:tcMar>
              <w:top w:w="0" w:type="dxa"/>
              <w:bottom w:w="0" w:type="dxa"/>
            </w:tcMar>
            <w:vAlign w:val="center"/>
          </w:tcPr>
          <w:p w14:paraId="67D5EA6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926" w:type="dxa"/>
            <w:shd w:val="clear" w:color="auto" w:fill="FFFFFF"/>
            <w:tcMar>
              <w:top w:w="0" w:type="dxa"/>
              <w:bottom w:w="0" w:type="dxa"/>
            </w:tcMar>
            <w:vAlign w:val="center"/>
          </w:tcPr>
          <w:p w14:paraId="148F885B" w14:textId="634BEAB4"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616ED15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1451" w:type="dxa"/>
            <w:shd w:val="clear" w:color="auto" w:fill="FFFFFF"/>
            <w:tcMar>
              <w:top w:w="0" w:type="dxa"/>
              <w:bottom w:w="0" w:type="dxa"/>
            </w:tcMar>
            <w:vAlign w:val="center"/>
          </w:tcPr>
          <w:p w14:paraId="7361DEF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12/2023-BMSC/NQ-HDQT</w:t>
            </w:r>
          </w:p>
        </w:tc>
        <w:tc>
          <w:tcPr>
            <w:tcW w:w="4060" w:type="dxa"/>
            <w:shd w:val="clear" w:color="auto" w:fill="FFFFFF"/>
            <w:tcMar>
              <w:top w:w="0" w:type="dxa"/>
              <w:bottom w:w="0" w:type="dxa"/>
            </w:tcMar>
            <w:vAlign w:val="center"/>
          </w:tcPr>
          <w:p w14:paraId="0CB41E0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selection of an audit company for 2023</w:t>
            </w:r>
          </w:p>
        </w:tc>
      </w:tr>
      <w:tr w:rsidR="009A6926" w14:paraId="4FB8EB23" w14:textId="77777777">
        <w:trPr>
          <w:trHeight w:val="923"/>
        </w:trPr>
        <w:tc>
          <w:tcPr>
            <w:tcW w:w="654" w:type="dxa"/>
            <w:shd w:val="clear" w:color="auto" w:fill="FFFFFF"/>
            <w:tcMar>
              <w:top w:w="0" w:type="dxa"/>
              <w:bottom w:w="0" w:type="dxa"/>
            </w:tcMar>
            <w:vAlign w:val="center"/>
          </w:tcPr>
          <w:p w14:paraId="27BA252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926" w:type="dxa"/>
            <w:shd w:val="clear" w:color="auto" w:fill="FFFFFF"/>
            <w:tcMar>
              <w:top w:w="0" w:type="dxa"/>
              <w:bottom w:w="0" w:type="dxa"/>
            </w:tcMar>
            <w:vAlign w:val="center"/>
          </w:tcPr>
          <w:p w14:paraId="2B308F81" w14:textId="7B27BF7F"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00FE1A2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1451" w:type="dxa"/>
            <w:shd w:val="clear" w:color="auto" w:fill="FFFFFF"/>
            <w:tcMar>
              <w:top w:w="0" w:type="dxa"/>
              <w:bottom w:w="0" w:type="dxa"/>
            </w:tcMar>
            <w:vAlign w:val="center"/>
          </w:tcPr>
          <w:p w14:paraId="2F3D752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13/2023-BMSC/NQ-HDQT</w:t>
            </w:r>
          </w:p>
        </w:tc>
        <w:tc>
          <w:tcPr>
            <w:tcW w:w="4060" w:type="dxa"/>
            <w:shd w:val="clear" w:color="auto" w:fill="FFFFFF"/>
            <w:tcMar>
              <w:top w:w="0" w:type="dxa"/>
              <w:bottom w:w="0" w:type="dxa"/>
            </w:tcMar>
            <w:vAlign w:val="center"/>
          </w:tcPr>
          <w:p w14:paraId="63C3203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establishment of the Capital Resources Department and adjustment of the Company's organizational structure</w:t>
            </w:r>
          </w:p>
        </w:tc>
      </w:tr>
      <w:tr w:rsidR="009A6926" w14:paraId="14426EE6" w14:textId="77777777">
        <w:trPr>
          <w:trHeight w:val="1179"/>
        </w:trPr>
        <w:tc>
          <w:tcPr>
            <w:tcW w:w="654" w:type="dxa"/>
            <w:shd w:val="clear" w:color="auto" w:fill="FFFFFF"/>
            <w:tcMar>
              <w:top w:w="0" w:type="dxa"/>
              <w:bottom w:w="0" w:type="dxa"/>
            </w:tcMar>
            <w:vAlign w:val="center"/>
          </w:tcPr>
          <w:p w14:paraId="0421829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926" w:type="dxa"/>
            <w:shd w:val="clear" w:color="auto" w:fill="FFFFFF"/>
            <w:tcMar>
              <w:top w:w="0" w:type="dxa"/>
              <w:bottom w:w="0" w:type="dxa"/>
            </w:tcMar>
            <w:vAlign w:val="center"/>
          </w:tcPr>
          <w:p w14:paraId="14C00F4C" w14:textId="45256A2B"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5th meeting in 2023</w:t>
            </w:r>
          </w:p>
        </w:tc>
        <w:tc>
          <w:tcPr>
            <w:tcW w:w="1259" w:type="dxa"/>
            <w:shd w:val="clear" w:color="auto" w:fill="FFFFFF"/>
            <w:tcMar>
              <w:top w:w="0" w:type="dxa"/>
              <w:bottom w:w="0" w:type="dxa"/>
            </w:tcMar>
            <w:vAlign w:val="center"/>
          </w:tcPr>
          <w:p w14:paraId="27178F2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28, 2023</w:t>
            </w:r>
          </w:p>
        </w:tc>
        <w:tc>
          <w:tcPr>
            <w:tcW w:w="1451" w:type="dxa"/>
            <w:shd w:val="clear" w:color="auto" w:fill="FFFFFF"/>
            <w:tcMar>
              <w:top w:w="0" w:type="dxa"/>
              <w:bottom w:w="0" w:type="dxa"/>
            </w:tcMar>
            <w:vAlign w:val="center"/>
          </w:tcPr>
          <w:p w14:paraId="4DDCB6D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14/2023-BMSC/BB-HDQT</w:t>
            </w:r>
          </w:p>
        </w:tc>
        <w:tc>
          <w:tcPr>
            <w:tcW w:w="4060" w:type="dxa"/>
            <w:shd w:val="clear" w:color="auto" w:fill="FFFFFF"/>
            <w:tcMar>
              <w:top w:w="0" w:type="dxa"/>
              <w:bottom w:w="0" w:type="dxa"/>
            </w:tcMar>
            <w:vAlign w:val="bottom"/>
          </w:tcPr>
          <w:p w14:paraId="276056B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5th Board of Directors meeting on:</w:t>
            </w:r>
          </w:p>
          <w:p w14:paraId="35EB6BD2" w14:textId="77777777" w:rsidR="009A6926" w:rsidRDefault="00B17EA0" w:rsidP="008F2438">
            <w:pPr>
              <w:numPr>
                <w:ilvl w:val="0"/>
                <w:numId w:val="3"/>
              </w:numPr>
              <w:pBdr>
                <w:top w:val="nil"/>
                <w:left w:val="nil"/>
                <w:bottom w:val="nil"/>
                <w:right w:val="nil"/>
                <w:between w:val="nil"/>
              </w:pBdr>
              <w:tabs>
                <w:tab w:val="left" w:pos="230"/>
                <w:tab w:val="left" w:pos="360"/>
                <w:tab w:val="left" w:pos="432"/>
              </w:tabs>
              <w:spacing w:after="120" w:line="360" w:lineRule="auto"/>
              <w:rPr>
                <w:rFonts w:ascii="Arial" w:eastAsia="Arial" w:hAnsi="Arial" w:cs="Arial"/>
                <w:sz w:val="20"/>
                <w:szCs w:val="20"/>
              </w:rPr>
            </w:pPr>
            <w:r>
              <w:rPr>
                <w:rFonts w:ascii="Arial" w:hAnsi="Arial"/>
                <w:sz w:val="20"/>
              </w:rPr>
              <w:t>Assign tasks to members of the Board of Directors</w:t>
            </w:r>
          </w:p>
          <w:p w14:paraId="239419C1" w14:textId="77777777" w:rsidR="009A6926" w:rsidRDefault="00B17EA0" w:rsidP="008F2438">
            <w:pPr>
              <w:numPr>
                <w:ilvl w:val="0"/>
                <w:numId w:val="3"/>
              </w:numPr>
              <w:pBdr>
                <w:top w:val="nil"/>
                <w:left w:val="nil"/>
                <w:bottom w:val="nil"/>
                <w:right w:val="nil"/>
                <w:between w:val="nil"/>
              </w:pBdr>
              <w:tabs>
                <w:tab w:val="left" w:pos="234"/>
                <w:tab w:val="left" w:pos="360"/>
                <w:tab w:val="left" w:pos="432"/>
              </w:tabs>
              <w:spacing w:after="120" w:line="360" w:lineRule="auto"/>
              <w:rPr>
                <w:rFonts w:ascii="Arial" w:eastAsia="Arial" w:hAnsi="Arial" w:cs="Arial"/>
                <w:sz w:val="20"/>
                <w:szCs w:val="20"/>
              </w:rPr>
            </w:pPr>
            <w:r>
              <w:rPr>
                <w:rFonts w:ascii="Arial" w:hAnsi="Arial"/>
                <w:sz w:val="20"/>
              </w:rPr>
              <w:t>Remuneration for the Board of Directors and the Supervisory Board</w:t>
            </w:r>
          </w:p>
          <w:p w14:paraId="03ACB904" w14:textId="77777777" w:rsidR="009A6926" w:rsidRDefault="00B17EA0" w:rsidP="008F2438">
            <w:pPr>
              <w:numPr>
                <w:ilvl w:val="0"/>
                <w:numId w:val="3"/>
              </w:numPr>
              <w:pBdr>
                <w:top w:val="nil"/>
                <w:left w:val="nil"/>
                <w:bottom w:val="nil"/>
                <w:right w:val="nil"/>
                <w:between w:val="nil"/>
              </w:pBdr>
              <w:tabs>
                <w:tab w:val="left" w:pos="225"/>
                <w:tab w:val="left" w:pos="360"/>
                <w:tab w:val="left" w:pos="432"/>
              </w:tabs>
              <w:spacing w:after="120" w:line="360" w:lineRule="auto"/>
              <w:rPr>
                <w:rFonts w:ascii="Arial" w:eastAsia="Arial" w:hAnsi="Arial" w:cs="Arial"/>
                <w:sz w:val="20"/>
                <w:szCs w:val="20"/>
              </w:rPr>
            </w:pPr>
            <w:r>
              <w:rPr>
                <w:rFonts w:ascii="Arial" w:hAnsi="Arial"/>
                <w:sz w:val="20"/>
              </w:rPr>
              <w:lastRenderedPageBreak/>
              <w:t>Authorize the Chair of the Board of Directors</w:t>
            </w:r>
          </w:p>
        </w:tc>
      </w:tr>
      <w:tr w:rsidR="009A6926" w14:paraId="39F27142" w14:textId="77777777">
        <w:trPr>
          <w:trHeight w:val="923"/>
        </w:trPr>
        <w:tc>
          <w:tcPr>
            <w:tcW w:w="654" w:type="dxa"/>
            <w:shd w:val="clear" w:color="auto" w:fill="FFFFFF"/>
            <w:tcMar>
              <w:top w:w="0" w:type="dxa"/>
              <w:bottom w:w="0" w:type="dxa"/>
            </w:tcMar>
            <w:vAlign w:val="center"/>
          </w:tcPr>
          <w:p w14:paraId="53A539F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14</w:t>
            </w:r>
          </w:p>
        </w:tc>
        <w:tc>
          <w:tcPr>
            <w:tcW w:w="1926" w:type="dxa"/>
            <w:shd w:val="clear" w:color="auto" w:fill="FFFFFF"/>
            <w:tcMar>
              <w:top w:w="0" w:type="dxa"/>
              <w:bottom w:w="0" w:type="dxa"/>
            </w:tcMar>
            <w:vAlign w:val="center"/>
          </w:tcPr>
          <w:p w14:paraId="04AE3684" w14:textId="432D2E74"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2A6E21B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28, 2023</w:t>
            </w:r>
          </w:p>
        </w:tc>
        <w:tc>
          <w:tcPr>
            <w:tcW w:w="1451" w:type="dxa"/>
            <w:shd w:val="clear" w:color="auto" w:fill="FFFFFF"/>
            <w:tcMar>
              <w:top w:w="0" w:type="dxa"/>
              <w:bottom w:w="0" w:type="dxa"/>
            </w:tcMar>
            <w:vAlign w:val="center"/>
          </w:tcPr>
          <w:p w14:paraId="5E11744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15/2023-BMSC/NQ-HDQT</w:t>
            </w:r>
          </w:p>
        </w:tc>
        <w:tc>
          <w:tcPr>
            <w:tcW w:w="4060" w:type="dxa"/>
            <w:shd w:val="clear" w:color="auto" w:fill="FFFFFF"/>
            <w:tcMar>
              <w:top w:w="0" w:type="dxa"/>
              <w:bottom w:w="0" w:type="dxa"/>
            </w:tcMar>
            <w:vAlign w:val="center"/>
          </w:tcPr>
          <w:p w14:paraId="5EA6A41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assignment of tasks to members of the Board of Directors and authorization to the Chair of the Board of Directors</w:t>
            </w:r>
          </w:p>
        </w:tc>
      </w:tr>
      <w:tr w:rsidR="009A6926" w14:paraId="7981C3A8" w14:textId="77777777">
        <w:trPr>
          <w:trHeight w:val="909"/>
        </w:trPr>
        <w:tc>
          <w:tcPr>
            <w:tcW w:w="654" w:type="dxa"/>
            <w:shd w:val="clear" w:color="auto" w:fill="FFFFFF"/>
            <w:tcMar>
              <w:top w:w="0" w:type="dxa"/>
              <w:bottom w:w="0" w:type="dxa"/>
            </w:tcMar>
            <w:vAlign w:val="center"/>
          </w:tcPr>
          <w:p w14:paraId="24EFB57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926" w:type="dxa"/>
            <w:shd w:val="clear" w:color="auto" w:fill="FFFFFF"/>
            <w:tcMar>
              <w:top w:w="0" w:type="dxa"/>
              <w:bottom w:w="0" w:type="dxa"/>
            </w:tcMar>
            <w:vAlign w:val="center"/>
          </w:tcPr>
          <w:p w14:paraId="1B114A75" w14:textId="5F0588D8"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0162352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28, 2023</w:t>
            </w:r>
          </w:p>
        </w:tc>
        <w:tc>
          <w:tcPr>
            <w:tcW w:w="1451" w:type="dxa"/>
            <w:shd w:val="clear" w:color="auto" w:fill="FFFFFF"/>
            <w:tcMar>
              <w:top w:w="0" w:type="dxa"/>
              <w:bottom w:w="0" w:type="dxa"/>
            </w:tcMar>
            <w:vAlign w:val="center"/>
          </w:tcPr>
          <w:p w14:paraId="2F9D2FE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16/2023-BMSC/NQ-HDQT</w:t>
            </w:r>
          </w:p>
        </w:tc>
        <w:tc>
          <w:tcPr>
            <w:tcW w:w="4060" w:type="dxa"/>
            <w:shd w:val="clear" w:color="auto" w:fill="FFFFFF"/>
            <w:tcMar>
              <w:top w:w="0" w:type="dxa"/>
              <w:bottom w:w="0" w:type="dxa"/>
            </w:tcMar>
            <w:vAlign w:val="center"/>
          </w:tcPr>
          <w:p w14:paraId="3C43362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remuneration for the Board of Directors and the Supervisory Board</w:t>
            </w:r>
          </w:p>
        </w:tc>
      </w:tr>
      <w:tr w:rsidR="009A6926" w14:paraId="7FE59C9F" w14:textId="77777777">
        <w:trPr>
          <w:trHeight w:val="132"/>
        </w:trPr>
        <w:tc>
          <w:tcPr>
            <w:tcW w:w="654" w:type="dxa"/>
            <w:shd w:val="clear" w:color="auto" w:fill="FFFFFF"/>
            <w:tcMar>
              <w:top w:w="0" w:type="dxa"/>
              <w:bottom w:w="0" w:type="dxa"/>
            </w:tcMar>
            <w:vAlign w:val="center"/>
          </w:tcPr>
          <w:p w14:paraId="023BF6D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926" w:type="dxa"/>
            <w:shd w:val="clear" w:color="auto" w:fill="FFFFFF"/>
            <w:tcMar>
              <w:top w:w="0" w:type="dxa"/>
              <w:bottom w:w="0" w:type="dxa"/>
            </w:tcMar>
            <w:vAlign w:val="center"/>
          </w:tcPr>
          <w:p w14:paraId="1F9C218F" w14:textId="4D3E410A"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6th meeting in 2023</w:t>
            </w:r>
          </w:p>
        </w:tc>
        <w:tc>
          <w:tcPr>
            <w:tcW w:w="1259" w:type="dxa"/>
            <w:shd w:val="clear" w:color="auto" w:fill="FFFFFF"/>
            <w:tcMar>
              <w:top w:w="0" w:type="dxa"/>
              <w:bottom w:w="0" w:type="dxa"/>
            </w:tcMar>
            <w:vAlign w:val="center"/>
          </w:tcPr>
          <w:p w14:paraId="43C0337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07, 2023</w:t>
            </w:r>
          </w:p>
        </w:tc>
        <w:tc>
          <w:tcPr>
            <w:tcW w:w="1451" w:type="dxa"/>
            <w:shd w:val="clear" w:color="auto" w:fill="FFFFFF"/>
            <w:tcMar>
              <w:top w:w="0" w:type="dxa"/>
              <w:bottom w:w="0" w:type="dxa"/>
            </w:tcMar>
            <w:vAlign w:val="center"/>
          </w:tcPr>
          <w:p w14:paraId="3F83C8E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21/2023-BMSC/BB-HDQT</w:t>
            </w:r>
          </w:p>
        </w:tc>
        <w:tc>
          <w:tcPr>
            <w:tcW w:w="4060" w:type="dxa"/>
            <w:shd w:val="clear" w:color="auto" w:fill="FFFFFF"/>
            <w:tcMar>
              <w:top w:w="0" w:type="dxa"/>
              <w:bottom w:w="0" w:type="dxa"/>
            </w:tcMar>
          </w:tcPr>
          <w:p w14:paraId="3DC024B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6th Board of Directors meeting on:</w:t>
            </w:r>
          </w:p>
          <w:p w14:paraId="0F4E04B6" w14:textId="77777777" w:rsidR="009A6926" w:rsidRDefault="00B17EA0" w:rsidP="008F2438">
            <w:pPr>
              <w:numPr>
                <w:ilvl w:val="0"/>
                <w:numId w:val="5"/>
              </w:numPr>
              <w:pBdr>
                <w:top w:val="nil"/>
                <w:left w:val="nil"/>
                <w:bottom w:val="nil"/>
                <w:right w:val="nil"/>
                <w:between w:val="nil"/>
              </w:pBdr>
              <w:tabs>
                <w:tab w:val="left" w:pos="230"/>
                <w:tab w:val="left" w:pos="360"/>
                <w:tab w:val="left" w:pos="432"/>
              </w:tabs>
              <w:spacing w:after="120" w:line="360" w:lineRule="auto"/>
              <w:rPr>
                <w:rFonts w:ascii="Arial" w:eastAsia="Arial" w:hAnsi="Arial" w:cs="Arial"/>
                <w:sz w:val="20"/>
                <w:szCs w:val="20"/>
              </w:rPr>
            </w:pPr>
            <w:r>
              <w:rPr>
                <w:rFonts w:ascii="Arial" w:hAnsi="Arial"/>
                <w:sz w:val="20"/>
              </w:rPr>
              <w:t>Amend and supplement the Charter on Organization and Operation</w:t>
            </w:r>
          </w:p>
          <w:p w14:paraId="3F176760" w14:textId="77777777" w:rsidR="009A6926" w:rsidRDefault="00B17EA0" w:rsidP="008F2438">
            <w:pPr>
              <w:numPr>
                <w:ilvl w:val="0"/>
                <w:numId w:val="5"/>
              </w:numPr>
              <w:pBdr>
                <w:top w:val="nil"/>
                <w:left w:val="nil"/>
                <w:bottom w:val="nil"/>
                <w:right w:val="nil"/>
                <w:between w:val="nil"/>
              </w:pBdr>
              <w:tabs>
                <w:tab w:val="left" w:pos="221"/>
                <w:tab w:val="left" w:pos="360"/>
                <w:tab w:val="left" w:pos="432"/>
              </w:tabs>
              <w:spacing w:after="120" w:line="360" w:lineRule="auto"/>
              <w:rPr>
                <w:rFonts w:ascii="Arial" w:eastAsia="Arial" w:hAnsi="Arial" w:cs="Arial"/>
                <w:sz w:val="20"/>
                <w:szCs w:val="20"/>
              </w:rPr>
            </w:pPr>
            <w:r>
              <w:rPr>
                <w:rFonts w:ascii="Arial" w:hAnsi="Arial"/>
                <w:sz w:val="20"/>
              </w:rPr>
              <w:t>Approve the share issue results to increase the share capital from the source of owners’ equity</w:t>
            </w:r>
          </w:p>
        </w:tc>
      </w:tr>
      <w:tr w:rsidR="009A6926" w14:paraId="1CDAB0FF" w14:textId="77777777">
        <w:trPr>
          <w:trHeight w:val="927"/>
        </w:trPr>
        <w:tc>
          <w:tcPr>
            <w:tcW w:w="654" w:type="dxa"/>
            <w:shd w:val="clear" w:color="auto" w:fill="FFFFFF"/>
            <w:tcMar>
              <w:top w:w="0" w:type="dxa"/>
              <w:bottom w:w="0" w:type="dxa"/>
            </w:tcMar>
            <w:vAlign w:val="center"/>
          </w:tcPr>
          <w:p w14:paraId="26B67C4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1926" w:type="dxa"/>
            <w:shd w:val="clear" w:color="auto" w:fill="FFFFFF"/>
            <w:tcMar>
              <w:top w:w="0" w:type="dxa"/>
              <w:bottom w:w="0" w:type="dxa"/>
            </w:tcMar>
            <w:vAlign w:val="center"/>
          </w:tcPr>
          <w:p w14:paraId="41CB1EE4" w14:textId="5AB81B4F"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286CDBE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07, 2023</w:t>
            </w:r>
          </w:p>
        </w:tc>
        <w:tc>
          <w:tcPr>
            <w:tcW w:w="1451" w:type="dxa"/>
            <w:shd w:val="clear" w:color="auto" w:fill="FFFFFF"/>
            <w:tcMar>
              <w:top w:w="0" w:type="dxa"/>
              <w:bottom w:w="0" w:type="dxa"/>
            </w:tcMar>
            <w:vAlign w:val="center"/>
          </w:tcPr>
          <w:p w14:paraId="733D2D4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22/2023-BMSC/NQ-HDQT</w:t>
            </w:r>
          </w:p>
        </w:tc>
        <w:tc>
          <w:tcPr>
            <w:tcW w:w="4060" w:type="dxa"/>
            <w:shd w:val="clear" w:color="auto" w:fill="FFFFFF"/>
            <w:tcMar>
              <w:top w:w="0" w:type="dxa"/>
              <w:bottom w:w="0" w:type="dxa"/>
            </w:tcMar>
            <w:vAlign w:val="center"/>
          </w:tcPr>
          <w:p w14:paraId="0CFE8FA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adjustment and supplement of the Charter on Organization and Operation</w:t>
            </w:r>
          </w:p>
        </w:tc>
      </w:tr>
      <w:tr w:rsidR="009A6926" w14:paraId="27171885" w14:textId="77777777">
        <w:trPr>
          <w:trHeight w:val="923"/>
        </w:trPr>
        <w:tc>
          <w:tcPr>
            <w:tcW w:w="654" w:type="dxa"/>
            <w:shd w:val="clear" w:color="auto" w:fill="FFFFFF"/>
            <w:tcMar>
              <w:top w:w="0" w:type="dxa"/>
              <w:bottom w:w="0" w:type="dxa"/>
            </w:tcMar>
            <w:vAlign w:val="center"/>
          </w:tcPr>
          <w:p w14:paraId="0CC4F59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926" w:type="dxa"/>
            <w:shd w:val="clear" w:color="auto" w:fill="FFFFFF"/>
            <w:tcMar>
              <w:top w:w="0" w:type="dxa"/>
              <w:bottom w:w="0" w:type="dxa"/>
            </w:tcMar>
            <w:vAlign w:val="center"/>
          </w:tcPr>
          <w:p w14:paraId="7B0F4CBE" w14:textId="6984997E" w:rsidR="009A6926" w:rsidRDefault="00314384"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tc>
        <w:tc>
          <w:tcPr>
            <w:tcW w:w="1259" w:type="dxa"/>
            <w:shd w:val="clear" w:color="auto" w:fill="FFFFFF"/>
            <w:tcMar>
              <w:top w:w="0" w:type="dxa"/>
              <w:bottom w:w="0" w:type="dxa"/>
            </w:tcMar>
            <w:vAlign w:val="center"/>
          </w:tcPr>
          <w:p w14:paraId="1500048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07, 2023</w:t>
            </w:r>
          </w:p>
        </w:tc>
        <w:tc>
          <w:tcPr>
            <w:tcW w:w="1451" w:type="dxa"/>
            <w:shd w:val="clear" w:color="auto" w:fill="FFFFFF"/>
            <w:tcMar>
              <w:top w:w="0" w:type="dxa"/>
              <w:bottom w:w="0" w:type="dxa"/>
            </w:tcMar>
            <w:vAlign w:val="center"/>
          </w:tcPr>
          <w:p w14:paraId="3CBA209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23/2023-BMSC/NQ-HDQT</w:t>
            </w:r>
          </w:p>
        </w:tc>
        <w:tc>
          <w:tcPr>
            <w:tcW w:w="4060" w:type="dxa"/>
            <w:shd w:val="clear" w:color="auto" w:fill="FFFFFF"/>
            <w:tcMar>
              <w:top w:w="0" w:type="dxa"/>
              <w:bottom w:w="0" w:type="dxa"/>
            </w:tcMar>
            <w:vAlign w:val="center"/>
          </w:tcPr>
          <w:p w14:paraId="4B80CBC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approval of the share issue results to increase share capital from the source of owners’ equity</w:t>
            </w:r>
          </w:p>
        </w:tc>
      </w:tr>
      <w:tr w:rsidR="009A6926" w14:paraId="7F2025A8" w14:textId="77777777">
        <w:trPr>
          <w:trHeight w:val="941"/>
        </w:trPr>
        <w:tc>
          <w:tcPr>
            <w:tcW w:w="654" w:type="dxa"/>
            <w:shd w:val="clear" w:color="auto" w:fill="FFFFFF"/>
            <w:tcMar>
              <w:top w:w="0" w:type="dxa"/>
              <w:bottom w:w="0" w:type="dxa"/>
            </w:tcMar>
            <w:vAlign w:val="center"/>
          </w:tcPr>
          <w:p w14:paraId="3C145DC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926" w:type="dxa"/>
            <w:shd w:val="clear" w:color="auto" w:fill="FFFFFF"/>
            <w:tcMar>
              <w:top w:w="0" w:type="dxa"/>
              <w:bottom w:w="0" w:type="dxa"/>
            </w:tcMar>
            <w:vAlign w:val="center"/>
          </w:tcPr>
          <w:p w14:paraId="5222D877" w14:textId="2CAB4325"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7th meeting in 2023</w:t>
            </w:r>
          </w:p>
        </w:tc>
        <w:tc>
          <w:tcPr>
            <w:tcW w:w="1259" w:type="dxa"/>
            <w:shd w:val="clear" w:color="auto" w:fill="FFFFFF"/>
            <w:tcMar>
              <w:top w:w="0" w:type="dxa"/>
              <w:bottom w:w="0" w:type="dxa"/>
            </w:tcMar>
            <w:vAlign w:val="center"/>
          </w:tcPr>
          <w:p w14:paraId="1DD72F7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03, 2023</w:t>
            </w:r>
          </w:p>
        </w:tc>
        <w:tc>
          <w:tcPr>
            <w:tcW w:w="1451" w:type="dxa"/>
            <w:shd w:val="clear" w:color="auto" w:fill="FFFFFF"/>
            <w:tcMar>
              <w:top w:w="0" w:type="dxa"/>
              <w:bottom w:w="0" w:type="dxa"/>
            </w:tcMar>
            <w:vAlign w:val="center"/>
          </w:tcPr>
          <w:p w14:paraId="6344A0B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28/2023-BMSC/BB-HDQT</w:t>
            </w:r>
          </w:p>
        </w:tc>
        <w:tc>
          <w:tcPr>
            <w:tcW w:w="4060" w:type="dxa"/>
            <w:shd w:val="clear" w:color="auto" w:fill="FFFFFF"/>
            <w:tcMar>
              <w:top w:w="0" w:type="dxa"/>
              <w:bottom w:w="0" w:type="dxa"/>
            </w:tcMar>
            <w:vAlign w:val="center"/>
          </w:tcPr>
          <w:p w14:paraId="5AD6D7C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Minutes of the 7th Board of Directors meeting on: Grant the line of credit</w:t>
            </w:r>
          </w:p>
        </w:tc>
      </w:tr>
    </w:tbl>
    <w:p w14:paraId="0F51ABB9"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The Supervisory Board (Annual Report):</w:t>
      </w:r>
    </w:p>
    <w:p w14:paraId="4B359E44" w14:textId="77777777" w:rsidR="009A6926" w:rsidRDefault="00B17EA0" w:rsidP="008F2438">
      <w:pPr>
        <w:numPr>
          <w:ilvl w:val="0"/>
          <w:numId w:val="7"/>
        </w:numPr>
        <w:pBdr>
          <w:top w:val="nil"/>
          <w:left w:val="nil"/>
          <w:bottom w:val="nil"/>
          <w:right w:val="nil"/>
          <w:between w:val="nil"/>
        </w:pBdr>
        <w:tabs>
          <w:tab w:val="left" w:pos="360"/>
          <w:tab w:val="left" w:pos="432"/>
          <w:tab w:val="left" w:pos="1975"/>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2"/>
        <w:tblW w:w="9350" w:type="dxa"/>
        <w:tblLayout w:type="fixed"/>
        <w:tblLook w:val="0400" w:firstRow="0" w:lastRow="0" w:firstColumn="0" w:lastColumn="0" w:noHBand="0" w:noVBand="1"/>
      </w:tblPr>
      <w:tblGrid>
        <w:gridCol w:w="715"/>
        <w:gridCol w:w="2250"/>
        <w:gridCol w:w="1530"/>
        <w:gridCol w:w="1363"/>
        <w:gridCol w:w="1247"/>
        <w:gridCol w:w="2224"/>
        <w:gridCol w:w="21"/>
      </w:tblGrid>
      <w:tr w:rsidR="009A6926" w14:paraId="479102A4" w14:textId="77777777" w:rsidTr="008F2438">
        <w:trPr>
          <w:gridAfter w:val="1"/>
          <w:wAfter w:w="21" w:type="dxa"/>
          <w:trHeight w:val="419"/>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3056A2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2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1C7012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53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A84604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610" w:type="dxa"/>
            <w:gridSpan w:val="2"/>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36F651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3859AD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9A6926" w14:paraId="2CAA7879" w14:textId="77777777" w:rsidTr="008F2438">
        <w:trPr>
          <w:trHeight w:val="423"/>
        </w:trPr>
        <w:tc>
          <w:tcPr>
            <w:tcW w:w="715" w:type="dxa"/>
            <w:vMerge w:val="restart"/>
            <w:tcBorders>
              <w:top w:val="single" w:sz="4" w:space="0" w:color="000000"/>
              <w:left w:val="single" w:sz="4" w:space="0" w:color="000000"/>
            </w:tcBorders>
            <w:shd w:val="clear" w:color="auto" w:fill="FFFFFF"/>
            <w:tcMar>
              <w:top w:w="0" w:type="dxa"/>
              <w:bottom w:w="0" w:type="dxa"/>
            </w:tcMar>
          </w:tcPr>
          <w:p w14:paraId="211F28B1"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250" w:type="dxa"/>
            <w:vMerge w:val="restart"/>
            <w:tcBorders>
              <w:top w:val="single" w:sz="4" w:space="0" w:color="000000"/>
              <w:left w:val="single" w:sz="4" w:space="0" w:color="000000"/>
            </w:tcBorders>
            <w:shd w:val="clear" w:color="auto" w:fill="FFFFFF"/>
            <w:tcMar>
              <w:top w:w="0" w:type="dxa"/>
              <w:bottom w:w="0" w:type="dxa"/>
            </w:tcMar>
          </w:tcPr>
          <w:p w14:paraId="4368E358"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1530" w:type="dxa"/>
            <w:vMerge w:val="restart"/>
            <w:tcBorders>
              <w:top w:val="single" w:sz="4" w:space="0" w:color="000000"/>
              <w:left w:val="single" w:sz="4" w:space="0" w:color="000000"/>
            </w:tcBorders>
            <w:shd w:val="clear" w:color="auto" w:fill="FFFFFF"/>
            <w:tcMar>
              <w:top w:w="0" w:type="dxa"/>
              <w:bottom w:w="0" w:type="dxa"/>
            </w:tcMar>
          </w:tcPr>
          <w:p w14:paraId="29E68707"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610" w:type="dxa"/>
            <w:gridSpan w:val="2"/>
            <w:tcBorders>
              <w:top w:val="single" w:sz="4" w:space="0" w:color="000000"/>
              <w:left w:val="single" w:sz="4" w:space="0" w:color="000000"/>
            </w:tcBorders>
            <w:shd w:val="clear" w:color="auto" w:fill="FFFFFF"/>
            <w:tcMar>
              <w:top w:w="0" w:type="dxa"/>
              <w:bottom w:w="0" w:type="dxa"/>
            </w:tcMar>
          </w:tcPr>
          <w:p w14:paraId="0BD6EC24" w14:textId="77777777" w:rsidR="009A6926" w:rsidRDefault="009A6926"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2245" w:type="dxa"/>
            <w:gridSpan w:val="2"/>
            <w:vMerge w:val="restart"/>
            <w:tcBorders>
              <w:top w:val="single" w:sz="4" w:space="0" w:color="000000"/>
              <w:left w:val="single" w:sz="4" w:space="0" w:color="000000"/>
              <w:right w:val="single" w:sz="4" w:space="0" w:color="000000"/>
            </w:tcBorders>
            <w:shd w:val="clear" w:color="auto" w:fill="FFFFFF"/>
            <w:tcMar>
              <w:top w:w="0" w:type="dxa"/>
              <w:bottom w:w="0" w:type="dxa"/>
            </w:tcMar>
          </w:tcPr>
          <w:p w14:paraId="4F2DD753"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407174AF" w14:textId="77777777" w:rsidTr="008F2438">
        <w:trPr>
          <w:trHeight w:val="756"/>
        </w:trPr>
        <w:tc>
          <w:tcPr>
            <w:tcW w:w="715" w:type="dxa"/>
            <w:vMerge/>
            <w:tcBorders>
              <w:top w:val="single" w:sz="4" w:space="0" w:color="000000"/>
              <w:left w:val="single" w:sz="4" w:space="0" w:color="000000"/>
            </w:tcBorders>
            <w:shd w:val="clear" w:color="auto" w:fill="FFFFFF"/>
            <w:tcMar>
              <w:top w:w="0" w:type="dxa"/>
              <w:bottom w:w="0" w:type="dxa"/>
            </w:tcMar>
          </w:tcPr>
          <w:p w14:paraId="22DC9453"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2250" w:type="dxa"/>
            <w:vMerge/>
            <w:tcBorders>
              <w:top w:val="single" w:sz="4" w:space="0" w:color="000000"/>
              <w:left w:val="single" w:sz="4" w:space="0" w:color="000000"/>
            </w:tcBorders>
            <w:shd w:val="clear" w:color="auto" w:fill="FFFFFF"/>
            <w:tcMar>
              <w:top w:w="0" w:type="dxa"/>
              <w:bottom w:w="0" w:type="dxa"/>
            </w:tcMar>
          </w:tcPr>
          <w:p w14:paraId="0332E9E1"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1530" w:type="dxa"/>
            <w:vMerge/>
            <w:tcBorders>
              <w:top w:val="single" w:sz="4" w:space="0" w:color="000000"/>
              <w:left w:val="single" w:sz="4" w:space="0" w:color="000000"/>
            </w:tcBorders>
            <w:shd w:val="clear" w:color="auto" w:fill="FFFFFF"/>
            <w:tcMar>
              <w:top w:w="0" w:type="dxa"/>
              <w:bottom w:w="0" w:type="dxa"/>
            </w:tcMar>
          </w:tcPr>
          <w:p w14:paraId="53431948"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c>
          <w:tcPr>
            <w:tcW w:w="1363" w:type="dxa"/>
            <w:tcBorders>
              <w:top w:val="single" w:sz="4" w:space="0" w:color="000000"/>
              <w:left w:val="single" w:sz="4" w:space="0" w:color="000000"/>
            </w:tcBorders>
            <w:shd w:val="clear" w:color="auto" w:fill="FFFFFF"/>
            <w:tcMar>
              <w:top w:w="0" w:type="dxa"/>
              <w:bottom w:w="0" w:type="dxa"/>
            </w:tcMar>
            <w:vAlign w:val="center"/>
          </w:tcPr>
          <w:p w14:paraId="502DB00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247" w:type="dxa"/>
            <w:tcBorders>
              <w:top w:val="single" w:sz="4" w:space="0" w:color="000000"/>
              <w:left w:val="single" w:sz="4" w:space="0" w:color="000000"/>
            </w:tcBorders>
            <w:shd w:val="clear" w:color="auto" w:fill="FFFFFF"/>
            <w:tcMar>
              <w:top w:w="0" w:type="dxa"/>
              <w:bottom w:w="0" w:type="dxa"/>
            </w:tcMar>
            <w:vAlign w:val="center"/>
          </w:tcPr>
          <w:p w14:paraId="03C606D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c>
          <w:tcPr>
            <w:tcW w:w="2245" w:type="dxa"/>
            <w:gridSpan w:val="2"/>
            <w:vMerge/>
            <w:tcBorders>
              <w:top w:val="single" w:sz="4" w:space="0" w:color="000000"/>
              <w:left w:val="single" w:sz="4" w:space="0" w:color="000000"/>
              <w:right w:val="single" w:sz="4" w:space="0" w:color="000000"/>
            </w:tcBorders>
            <w:shd w:val="clear" w:color="auto" w:fill="FFFFFF"/>
            <w:tcMar>
              <w:top w:w="0" w:type="dxa"/>
              <w:bottom w:w="0" w:type="dxa"/>
            </w:tcMar>
          </w:tcPr>
          <w:p w14:paraId="5F00E581" w14:textId="77777777" w:rsidR="009A6926" w:rsidRDefault="009A6926" w:rsidP="008F2438">
            <w:pPr>
              <w:pBdr>
                <w:top w:val="nil"/>
                <w:left w:val="nil"/>
                <w:bottom w:val="nil"/>
                <w:right w:val="nil"/>
                <w:between w:val="nil"/>
              </w:pBdr>
              <w:tabs>
                <w:tab w:val="left" w:pos="360"/>
              </w:tabs>
              <w:spacing w:line="276" w:lineRule="auto"/>
              <w:rPr>
                <w:rFonts w:ascii="Arial" w:eastAsia="Arial" w:hAnsi="Arial" w:cs="Arial"/>
                <w:sz w:val="20"/>
                <w:szCs w:val="20"/>
              </w:rPr>
            </w:pPr>
          </w:p>
        </w:tc>
      </w:tr>
      <w:tr w:rsidR="009A6926" w14:paraId="66EAB5A3" w14:textId="77777777" w:rsidTr="008F2438">
        <w:trPr>
          <w:trHeight w:val="491"/>
        </w:trPr>
        <w:tc>
          <w:tcPr>
            <w:tcW w:w="715" w:type="dxa"/>
            <w:tcBorders>
              <w:top w:val="single" w:sz="4" w:space="0" w:color="000000"/>
              <w:left w:val="single" w:sz="4" w:space="0" w:color="000000"/>
            </w:tcBorders>
            <w:shd w:val="clear" w:color="auto" w:fill="FFFFFF"/>
            <w:tcMar>
              <w:top w:w="0" w:type="dxa"/>
              <w:bottom w:w="0" w:type="dxa"/>
            </w:tcMar>
            <w:vAlign w:val="center"/>
          </w:tcPr>
          <w:p w14:paraId="5B9629D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2250" w:type="dxa"/>
            <w:tcBorders>
              <w:top w:val="single" w:sz="4" w:space="0" w:color="000000"/>
              <w:left w:val="single" w:sz="4" w:space="0" w:color="000000"/>
            </w:tcBorders>
            <w:shd w:val="clear" w:color="auto" w:fill="FFFFFF"/>
            <w:tcMar>
              <w:top w:w="0" w:type="dxa"/>
              <w:bottom w:w="0" w:type="dxa"/>
            </w:tcMar>
            <w:vAlign w:val="center"/>
          </w:tcPr>
          <w:p w14:paraId="2AD0669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Nguyen Ngoc </w:t>
            </w:r>
            <w:proofErr w:type="spellStart"/>
            <w:r>
              <w:rPr>
                <w:rFonts w:ascii="Arial" w:hAnsi="Arial"/>
                <w:sz w:val="20"/>
              </w:rPr>
              <w:t>Tho</w:t>
            </w:r>
            <w:proofErr w:type="spellEnd"/>
          </w:p>
        </w:tc>
        <w:tc>
          <w:tcPr>
            <w:tcW w:w="1530" w:type="dxa"/>
            <w:tcBorders>
              <w:top w:val="single" w:sz="4" w:space="0" w:color="000000"/>
              <w:left w:val="single" w:sz="4" w:space="0" w:color="000000"/>
            </w:tcBorders>
            <w:shd w:val="clear" w:color="auto" w:fill="FFFFFF"/>
            <w:tcMar>
              <w:top w:w="0" w:type="dxa"/>
              <w:bottom w:w="0" w:type="dxa"/>
            </w:tcMar>
            <w:vAlign w:val="center"/>
          </w:tcPr>
          <w:p w14:paraId="17FC72E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363" w:type="dxa"/>
            <w:tcBorders>
              <w:top w:val="single" w:sz="4" w:space="0" w:color="000000"/>
              <w:left w:val="single" w:sz="4" w:space="0" w:color="000000"/>
            </w:tcBorders>
            <w:shd w:val="clear" w:color="auto" w:fill="FFFFFF"/>
            <w:tcMar>
              <w:top w:w="0" w:type="dxa"/>
              <w:bottom w:w="0" w:type="dxa"/>
            </w:tcMar>
            <w:vAlign w:val="center"/>
          </w:tcPr>
          <w:p w14:paraId="4AD06BF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2018</w:t>
            </w:r>
          </w:p>
        </w:tc>
        <w:tc>
          <w:tcPr>
            <w:tcW w:w="1247" w:type="dxa"/>
            <w:tcBorders>
              <w:top w:val="single" w:sz="4" w:space="0" w:color="000000"/>
              <w:left w:val="single" w:sz="4" w:space="0" w:color="000000"/>
            </w:tcBorders>
            <w:shd w:val="clear" w:color="auto" w:fill="FFFFFF"/>
            <w:tcMar>
              <w:top w:w="0" w:type="dxa"/>
              <w:bottom w:w="0" w:type="dxa"/>
            </w:tcMar>
            <w:vAlign w:val="center"/>
          </w:tcPr>
          <w:p w14:paraId="38CAEC7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224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BDDCC1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Finance</w:t>
            </w:r>
          </w:p>
        </w:tc>
      </w:tr>
      <w:tr w:rsidR="009A6926" w14:paraId="547F5B9F" w14:textId="77777777" w:rsidTr="008F2438">
        <w:trPr>
          <w:trHeight w:val="491"/>
        </w:trPr>
        <w:tc>
          <w:tcPr>
            <w:tcW w:w="715" w:type="dxa"/>
            <w:tcBorders>
              <w:top w:val="single" w:sz="4" w:space="0" w:color="000000"/>
              <w:left w:val="single" w:sz="4" w:space="0" w:color="000000"/>
            </w:tcBorders>
            <w:shd w:val="clear" w:color="auto" w:fill="FFFFFF"/>
            <w:tcMar>
              <w:top w:w="0" w:type="dxa"/>
              <w:bottom w:w="0" w:type="dxa"/>
            </w:tcMar>
            <w:vAlign w:val="center"/>
          </w:tcPr>
          <w:p w14:paraId="55472C0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250" w:type="dxa"/>
            <w:tcBorders>
              <w:top w:val="single" w:sz="4" w:space="0" w:color="000000"/>
              <w:left w:val="single" w:sz="4" w:space="0" w:color="000000"/>
            </w:tcBorders>
            <w:shd w:val="clear" w:color="auto" w:fill="FFFFFF"/>
            <w:tcMar>
              <w:top w:w="0" w:type="dxa"/>
              <w:bottom w:w="0" w:type="dxa"/>
            </w:tcMar>
            <w:vAlign w:val="center"/>
          </w:tcPr>
          <w:p w14:paraId="267094A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Pham Le Quang Minh</w:t>
            </w:r>
          </w:p>
        </w:tc>
        <w:tc>
          <w:tcPr>
            <w:tcW w:w="1530" w:type="dxa"/>
            <w:tcBorders>
              <w:top w:val="single" w:sz="4" w:space="0" w:color="000000"/>
              <w:left w:val="single" w:sz="4" w:space="0" w:color="000000"/>
            </w:tcBorders>
            <w:shd w:val="clear" w:color="auto" w:fill="FFFFFF"/>
            <w:tcMar>
              <w:top w:w="0" w:type="dxa"/>
              <w:bottom w:w="0" w:type="dxa"/>
            </w:tcMar>
            <w:vAlign w:val="center"/>
          </w:tcPr>
          <w:p w14:paraId="4804C16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363" w:type="dxa"/>
            <w:tcBorders>
              <w:top w:val="single" w:sz="4" w:space="0" w:color="000000"/>
              <w:left w:val="single" w:sz="4" w:space="0" w:color="000000"/>
            </w:tcBorders>
            <w:shd w:val="clear" w:color="auto" w:fill="FFFFFF"/>
            <w:tcMar>
              <w:top w:w="0" w:type="dxa"/>
              <w:bottom w:w="0" w:type="dxa"/>
            </w:tcMar>
            <w:vAlign w:val="center"/>
          </w:tcPr>
          <w:p w14:paraId="797BB53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29, 2022</w:t>
            </w:r>
          </w:p>
        </w:tc>
        <w:tc>
          <w:tcPr>
            <w:tcW w:w="1247" w:type="dxa"/>
            <w:tcBorders>
              <w:top w:val="single" w:sz="4" w:space="0" w:color="000000"/>
              <w:left w:val="single" w:sz="4" w:space="0" w:color="000000"/>
            </w:tcBorders>
            <w:shd w:val="clear" w:color="auto" w:fill="FFFFFF"/>
            <w:tcMar>
              <w:top w:w="0" w:type="dxa"/>
              <w:bottom w:w="0" w:type="dxa"/>
            </w:tcMar>
            <w:vAlign w:val="center"/>
          </w:tcPr>
          <w:p w14:paraId="19E3554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224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14A252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Accounting - Auditing</w:t>
            </w:r>
          </w:p>
        </w:tc>
      </w:tr>
      <w:tr w:rsidR="009A6926" w14:paraId="6C503631" w14:textId="77777777" w:rsidTr="008F2438">
        <w:trPr>
          <w:trHeight w:val="491"/>
        </w:trPr>
        <w:tc>
          <w:tcPr>
            <w:tcW w:w="715" w:type="dxa"/>
            <w:tcBorders>
              <w:top w:val="single" w:sz="4" w:space="0" w:color="000000"/>
              <w:left w:val="single" w:sz="4" w:space="0" w:color="000000"/>
            </w:tcBorders>
            <w:shd w:val="clear" w:color="auto" w:fill="FFFFFF"/>
            <w:tcMar>
              <w:top w:w="0" w:type="dxa"/>
              <w:bottom w:w="0" w:type="dxa"/>
            </w:tcMar>
            <w:vAlign w:val="center"/>
          </w:tcPr>
          <w:p w14:paraId="34EACD8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250" w:type="dxa"/>
            <w:tcBorders>
              <w:top w:val="single" w:sz="4" w:space="0" w:color="000000"/>
              <w:left w:val="single" w:sz="4" w:space="0" w:color="000000"/>
            </w:tcBorders>
            <w:shd w:val="clear" w:color="auto" w:fill="FFFFFF"/>
            <w:tcMar>
              <w:top w:w="0" w:type="dxa"/>
              <w:bottom w:w="0" w:type="dxa"/>
            </w:tcMar>
            <w:vAlign w:val="center"/>
          </w:tcPr>
          <w:p w14:paraId="2EDBD46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Moc</w:t>
            </w:r>
            <w:proofErr w:type="spellEnd"/>
            <w:r>
              <w:rPr>
                <w:rFonts w:ascii="Arial" w:hAnsi="Arial"/>
                <w:sz w:val="20"/>
              </w:rPr>
              <w:t xml:space="preserve"> Thi </w:t>
            </w:r>
            <w:proofErr w:type="spellStart"/>
            <w:r>
              <w:rPr>
                <w:rFonts w:ascii="Arial" w:hAnsi="Arial"/>
                <w:sz w:val="20"/>
              </w:rPr>
              <w:t>Lan</w:t>
            </w:r>
            <w:proofErr w:type="spellEnd"/>
            <w:r>
              <w:rPr>
                <w:rFonts w:ascii="Arial" w:hAnsi="Arial"/>
                <w:sz w:val="20"/>
              </w:rPr>
              <w:t xml:space="preserve"> </w:t>
            </w:r>
            <w:proofErr w:type="spellStart"/>
            <w:r>
              <w:rPr>
                <w:rFonts w:ascii="Arial" w:hAnsi="Arial"/>
                <w:sz w:val="20"/>
              </w:rPr>
              <w:t>Uyen</w:t>
            </w:r>
            <w:proofErr w:type="spellEnd"/>
          </w:p>
        </w:tc>
        <w:tc>
          <w:tcPr>
            <w:tcW w:w="1530" w:type="dxa"/>
            <w:tcBorders>
              <w:top w:val="single" w:sz="4" w:space="0" w:color="000000"/>
              <w:left w:val="single" w:sz="4" w:space="0" w:color="000000"/>
            </w:tcBorders>
            <w:shd w:val="clear" w:color="auto" w:fill="FFFFFF"/>
            <w:tcMar>
              <w:top w:w="0" w:type="dxa"/>
              <w:bottom w:w="0" w:type="dxa"/>
            </w:tcMar>
            <w:vAlign w:val="center"/>
          </w:tcPr>
          <w:p w14:paraId="426FCF1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363" w:type="dxa"/>
            <w:tcBorders>
              <w:top w:val="single" w:sz="4" w:space="0" w:color="000000"/>
              <w:left w:val="single" w:sz="4" w:space="0" w:color="000000"/>
            </w:tcBorders>
            <w:shd w:val="clear" w:color="auto" w:fill="FFFFFF"/>
            <w:tcMar>
              <w:top w:w="0" w:type="dxa"/>
              <w:bottom w:w="0" w:type="dxa"/>
            </w:tcMar>
            <w:vAlign w:val="center"/>
          </w:tcPr>
          <w:p w14:paraId="5668086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29, 2022</w:t>
            </w:r>
          </w:p>
        </w:tc>
        <w:tc>
          <w:tcPr>
            <w:tcW w:w="1247" w:type="dxa"/>
            <w:tcBorders>
              <w:top w:val="single" w:sz="4" w:space="0" w:color="000000"/>
              <w:left w:val="single" w:sz="4" w:space="0" w:color="000000"/>
            </w:tcBorders>
            <w:shd w:val="clear" w:color="auto" w:fill="FFFFFF"/>
            <w:tcMar>
              <w:top w:w="0" w:type="dxa"/>
              <w:bottom w:w="0" w:type="dxa"/>
            </w:tcMar>
          </w:tcPr>
          <w:p w14:paraId="70185FD1"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24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20B86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Accounting - Auditing</w:t>
            </w:r>
          </w:p>
        </w:tc>
      </w:tr>
      <w:tr w:rsidR="009A6926" w14:paraId="57158B76" w14:textId="77777777" w:rsidTr="008F2438">
        <w:trPr>
          <w:trHeight w:val="491"/>
        </w:trPr>
        <w:tc>
          <w:tcPr>
            <w:tcW w:w="715" w:type="dxa"/>
            <w:tcBorders>
              <w:top w:val="single" w:sz="4" w:space="0" w:color="000000"/>
              <w:left w:val="single" w:sz="4" w:space="0" w:color="000000"/>
            </w:tcBorders>
            <w:shd w:val="clear" w:color="auto" w:fill="FFFFFF"/>
            <w:tcMar>
              <w:top w:w="0" w:type="dxa"/>
              <w:bottom w:w="0" w:type="dxa"/>
            </w:tcMar>
            <w:vAlign w:val="center"/>
          </w:tcPr>
          <w:p w14:paraId="5C3BD4B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250" w:type="dxa"/>
            <w:tcBorders>
              <w:top w:val="single" w:sz="4" w:space="0" w:color="000000"/>
              <w:left w:val="single" w:sz="4" w:space="0" w:color="000000"/>
            </w:tcBorders>
            <w:shd w:val="clear" w:color="auto" w:fill="FFFFFF"/>
            <w:tcMar>
              <w:top w:w="0" w:type="dxa"/>
              <w:bottom w:w="0" w:type="dxa"/>
            </w:tcMar>
            <w:vAlign w:val="center"/>
          </w:tcPr>
          <w:p w14:paraId="7E5D0F8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Nguyen Thy Phuong</w:t>
            </w:r>
          </w:p>
        </w:tc>
        <w:tc>
          <w:tcPr>
            <w:tcW w:w="1530" w:type="dxa"/>
            <w:tcBorders>
              <w:top w:val="single" w:sz="4" w:space="0" w:color="000000"/>
              <w:left w:val="single" w:sz="4" w:space="0" w:color="000000"/>
            </w:tcBorders>
            <w:shd w:val="clear" w:color="auto" w:fill="FFFFFF"/>
            <w:tcMar>
              <w:top w:w="0" w:type="dxa"/>
              <w:bottom w:w="0" w:type="dxa"/>
            </w:tcMar>
            <w:vAlign w:val="center"/>
          </w:tcPr>
          <w:p w14:paraId="5329A91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363" w:type="dxa"/>
            <w:tcBorders>
              <w:top w:val="single" w:sz="4" w:space="0" w:color="000000"/>
              <w:left w:val="single" w:sz="4" w:space="0" w:color="000000"/>
            </w:tcBorders>
            <w:shd w:val="clear" w:color="auto" w:fill="FFFFFF"/>
            <w:tcMar>
              <w:top w:w="0" w:type="dxa"/>
              <w:bottom w:w="0" w:type="dxa"/>
            </w:tcMar>
            <w:vAlign w:val="center"/>
          </w:tcPr>
          <w:p w14:paraId="004821A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1247" w:type="dxa"/>
            <w:tcBorders>
              <w:top w:val="single" w:sz="4" w:space="0" w:color="000000"/>
              <w:left w:val="single" w:sz="4" w:space="0" w:color="000000"/>
            </w:tcBorders>
            <w:shd w:val="clear" w:color="auto" w:fill="FFFFFF"/>
            <w:tcMar>
              <w:top w:w="0" w:type="dxa"/>
              <w:bottom w:w="0" w:type="dxa"/>
            </w:tcMar>
          </w:tcPr>
          <w:p w14:paraId="6A3F149F"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24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10710A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Finance</w:t>
            </w:r>
          </w:p>
        </w:tc>
      </w:tr>
      <w:tr w:rsidR="009A6926" w14:paraId="549E60CB" w14:textId="77777777" w:rsidTr="008F2438">
        <w:trPr>
          <w:trHeight w:val="500"/>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9416B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25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C37628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Truong Thi Bich </w:t>
            </w:r>
            <w:proofErr w:type="spellStart"/>
            <w:r>
              <w:rPr>
                <w:rFonts w:ascii="Arial" w:hAnsi="Arial"/>
                <w:sz w:val="20"/>
              </w:rPr>
              <w:t>Ngan</w:t>
            </w:r>
            <w:proofErr w:type="spellEnd"/>
          </w:p>
        </w:tc>
        <w:tc>
          <w:tcPr>
            <w:tcW w:w="15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3CCF54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36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8EA328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1247" w:type="dxa"/>
            <w:tcBorders>
              <w:top w:val="single" w:sz="4" w:space="0" w:color="000000"/>
              <w:left w:val="single" w:sz="4" w:space="0" w:color="000000"/>
              <w:bottom w:val="single" w:sz="4" w:space="0" w:color="000000"/>
            </w:tcBorders>
            <w:shd w:val="clear" w:color="auto" w:fill="FFFFFF"/>
            <w:tcMar>
              <w:top w:w="0" w:type="dxa"/>
              <w:bottom w:w="0" w:type="dxa"/>
            </w:tcMar>
          </w:tcPr>
          <w:p w14:paraId="6BA061FE" w14:textId="77777777" w:rsidR="009A6926" w:rsidRDefault="009A6926" w:rsidP="008F2438">
            <w:pPr>
              <w:tabs>
                <w:tab w:val="left" w:pos="360"/>
                <w:tab w:val="left" w:pos="432"/>
              </w:tabs>
              <w:spacing w:after="120" w:line="360" w:lineRule="auto"/>
              <w:rPr>
                <w:rFonts w:ascii="Arial" w:eastAsia="Arial" w:hAnsi="Arial" w:cs="Arial"/>
                <w:sz w:val="20"/>
                <w:szCs w:val="20"/>
              </w:rPr>
            </w:pP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DC330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Accounting - Auditing</w:t>
            </w:r>
          </w:p>
        </w:tc>
      </w:tr>
    </w:tbl>
    <w:p w14:paraId="5AF43000"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The Executive Board:</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386"/>
        <w:gridCol w:w="1911"/>
        <w:gridCol w:w="2947"/>
        <w:gridCol w:w="1438"/>
      </w:tblGrid>
      <w:tr w:rsidR="009A6926" w14:paraId="220925A5" w14:textId="77777777">
        <w:trPr>
          <w:trHeight w:val="765"/>
        </w:trPr>
        <w:tc>
          <w:tcPr>
            <w:tcW w:w="668" w:type="dxa"/>
            <w:shd w:val="clear" w:color="auto" w:fill="FFFFFF"/>
            <w:tcMar>
              <w:top w:w="0" w:type="dxa"/>
              <w:bottom w:w="0" w:type="dxa"/>
            </w:tcMar>
            <w:vAlign w:val="center"/>
          </w:tcPr>
          <w:p w14:paraId="64E2623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86" w:type="dxa"/>
            <w:shd w:val="clear" w:color="auto" w:fill="FFFFFF"/>
            <w:tcMar>
              <w:top w:w="0" w:type="dxa"/>
              <w:bottom w:w="0" w:type="dxa"/>
            </w:tcMar>
            <w:vAlign w:val="center"/>
          </w:tcPr>
          <w:p w14:paraId="5BDDC4B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911" w:type="dxa"/>
            <w:shd w:val="clear" w:color="auto" w:fill="FFFFFF"/>
            <w:tcMar>
              <w:top w:w="0" w:type="dxa"/>
              <w:bottom w:w="0" w:type="dxa"/>
            </w:tcMar>
            <w:vAlign w:val="center"/>
          </w:tcPr>
          <w:p w14:paraId="65D1B02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947" w:type="dxa"/>
            <w:shd w:val="clear" w:color="auto" w:fill="FFFFFF"/>
            <w:tcMar>
              <w:top w:w="0" w:type="dxa"/>
              <w:bottom w:w="0" w:type="dxa"/>
            </w:tcMar>
            <w:vAlign w:val="center"/>
          </w:tcPr>
          <w:p w14:paraId="385F76B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1438" w:type="dxa"/>
            <w:shd w:val="clear" w:color="auto" w:fill="FFFFFF"/>
            <w:tcMar>
              <w:top w:w="0" w:type="dxa"/>
              <w:bottom w:w="0" w:type="dxa"/>
            </w:tcMar>
            <w:vAlign w:val="center"/>
          </w:tcPr>
          <w:p w14:paraId="4159832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r>
      <w:tr w:rsidR="009A6926" w14:paraId="21D76069" w14:textId="77777777">
        <w:trPr>
          <w:trHeight w:val="509"/>
        </w:trPr>
        <w:tc>
          <w:tcPr>
            <w:tcW w:w="668" w:type="dxa"/>
            <w:shd w:val="clear" w:color="auto" w:fill="FFFFFF"/>
            <w:tcMar>
              <w:top w:w="0" w:type="dxa"/>
              <w:bottom w:w="0" w:type="dxa"/>
            </w:tcMar>
            <w:vAlign w:val="center"/>
          </w:tcPr>
          <w:p w14:paraId="53F5E07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86" w:type="dxa"/>
            <w:shd w:val="clear" w:color="auto" w:fill="FFFFFF"/>
            <w:tcMar>
              <w:top w:w="0" w:type="dxa"/>
              <w:bottom w:w="0" w:type="dxa"/>
            </w:tcMar>
            <w:vAlign w:val="center"/>
          </w:tcPr>
          <w:p w14:paraId="1AB01D0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Phan Tan Thu</w:t>
            </w:r>
          </w:p>
        </w:tc>
        <w:tc>
          <w:tcPr>
            <w:tcW w:w="1911" w:type="dxa"/>
            <w:shd w:val="clear" w:color="auto" w:fill="FFFFFF"/>
            <w:tcMar>
              <w:top w:w="0" w:type="dxa"/>
              <w:bottom w:w="0" w:type="dxa"/>
            </w:tcMar>
            <w:vAlign w:val="center"/>
          </w:tcPr>
          <w:p w14:paraId="715758E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1983</w:t>
            </w:r>
          </w:p>
        </w:tc>
        <w:tc>
          <w:tcPr>
            <w:tcW w:w="2947" w:type="dxa"/>
            <w:shd w:val="clear" w:color="auto" w:fill="FFFFFF"/>
            <w:tcMar>
              <w:top w:w="0" w:type="dxa"/>
              <w:bottom w:w="0" w:type="dxa"/>
            </w:tcMar>
            <w:vAlign w:val="center"/>
          </w:tcPr>
          <w:p w14:paraId="3EFBA12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w:t>
            </w:r>
          </w:p>
        </w:tc>
        <w:tc>
          <w:tcPr>
            <w:tcW w:w="1438" w:type="dxa"/>
            <w:shd w:val="clear" w:color="auto" w:fill="FFFFFF"/>
            <w:tcMar>
              <w:top w:w="0" w:type="dxa"/>
              <w:bottom w:w="0" w:type="dxa"/>
            </w:tcMar>
            <w:vAlign w:val="center"/>
          </w:tcPr>
          <w:p w14:paraId="5662A81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r>
    </w:tbl>
    <w:p w14:paraId="5E9A5EC1"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The Chief Accountant:</w:t>
      </w:r>
    </w:p>
    <w:tbl>
      <w:tblPr>
        <w:tblStyle w:val="a4"/>
        <w:tblW w:w="9350" w:type="dxa"/>
        <w:tblLayout w:type="fixed"/>
        <w:tblLook w:val="0400" w:firstRow="0" w:lastRow="0" w:firstColumn="0" w:lastColumn="0" w:noHBand="0" w:noVBand="1"/>
      </w:tblPr>
      <w:tblGrid>
        <w:gridCol w:w="663"/>
        <w:gridCol w:w="2369"/>
        <w:gridCol w:w="1879"/>
        <w:gridCol w:w="2973"/>
        <w:gridCol w:w="1466"/>
      </w:tblGrid>
      <w:tr w:rsidR="009A6926" w14:paraId="79937DD7" w14:textId="77777777">
        <w:trPr>
          <w:trHeight w:val="765"/>
        </w:trPr>
        <w:tc>
          <w:tcPr>
            <w:tcW w:w="663" w:type="dxa"/>
            <w:tcBorders>
              <w:top w:val="single" w:sz="4" w:space="0" w:color="000000"/>
              <w:left w:val="single" w:sz="4" w:space="0" w:color="000000"/>
            </w:tcBorders>
            <w:shd w:val="clear" w:color="auto" w:fill="FFFFFF"/>
            <w:tcMar>
              <w:top w:w="0" w:type="dxa"/>
              <w:bottom w:w="0" w:type="dxa"/>
            </w:tcMar>
            <w:vAlign w:val="center"/>
          </w:tcPr>
          <w:p w14:paraId="6331FE4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69" w:type="dxa"/>
            <w:tcBorders>
              <w:top w:val="single" w:sz="4" w:space="0" w:color="000000"/>
              <w:left w:val="single" w:sz="4" w:space="0" w:color="000000"/>
            </w:tcBorders>
            <w:shd w:val="clear" w:color="auto" w:fill="FFFFFF"/>
            <w:tcMar>
              <w:top w:w="0" w:type="dxa"/>
              <w:bottom w:w="0" w:type="dxa"/>
            </w:tcMar>
            <w:vAlign w:val="center"/>
          </w:tcPr>
          <w:p w14:paraId="0FF601A2"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879" w:type="dxa"/>
            <w:tcBorders>
              <w:top w:val="single" w:sz="4" w:space="0" w:color="000000"/>
              <w:left w:val="single" w:sz="4" w:space="0" w:color="000000"/>
            </w:tcBorders>
            <w:shd w:val="clear" w:color="auto" w:fill="FFFFFF"/>
            <w:tcMar>
              <w:top w:w="0" w:type="dxa"/>
              <w:bottom w:w="0" w:type="dxa"/>
            </w:tcMar>
            <w:vAlign w:val="center"/>
          </w:tcPr>
          <w:p w14:paraId="6BA94AA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973" w:type="dxa"/>
            <w:tcBorders>
              <w:top w:val="single" w:sz="4" w:space="0" w:color="000000"/>
              <w:left w:val="single" w:sz="4" w:space="0" w:color="000000"/>
            </w:tcBorders>
            <w:shd w:val="clear" w:color="auto" w:fill="FFFFFF"/>
            <w:tcMar>
              <w:top w:w="0" w:type="dxa"/>
              <w:bottom w:w="0" w:type="dxa"/>
            </w:tcMar>
            <w:vAlign w:val="center"/>
          </w:tcPr>
          <w:p w14:paraId="58A2390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146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2733A6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r>
      <w:tr w:rsidR="009A6926" w14:paraId="64DA60A3" w14:textId="77777777">
        <w:trPr>
          <w:trHeight w:val="518"/>
        </w:trPr>
        <w:tc>
          <w:tcPr>
            <w:tcW w:w="66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A4FA2C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C25A2D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Dang Thuy Trang</w:t>
            </w:r>
          </w:p>
        </w:tc>
        <w:tc>
          <w:tcPr>
            <w:tcW w:w="18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AE5AC9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22, 1979</w:t>
            </w:r>
          </w:p>
        </w:tc>
        <w:tc>
          <w:tcPr>
            <w:tcW w:w="297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81AC81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Finance</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67AECC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29, 2018</w:t>
            </w:r>
          </w:p>
        </w:tc>
      </w:tr>
    </w:tbl>
    <w:p w14:paraId="28BA3F08"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Training on corporate governance: None</w:t>
      </w:r>
    </w:p>
    <w:p w14:paraId="0C10EC61" w14:textId="7A09938F"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List of affiliated person</w:t>
      </w:r>
      <w:r w:rsidR="00EF4234">
        <w:rPr>
          <w:rFonts w:ascii="Arial" w:hAnsi="Arial"/>
          <w:sz w:val="20"/>
        </w:rPr>
        <w:t>s</w:t>
      </w:r>
      <w:r>
        <w:rPr>
          <w:rFonts w:ascii="Arial" w:hAnsi="Arial"/>
          <w:sz w:val="20"/>
        </w:rPr>
        <w:t xml:space="preserve"> of the public company and transactions between affiliated persons of the Company and the Company itself</w:t>
      </w:r>
    </w:p>
    <w:p w14:paraId="5FB81567" w14:textId="77777777" w:rsidR="009A6926" w:rsidRDefault="00B17EA0" w:rsidP="008F2438">
      <w:pPr>
        <w:numPr>
          <w:ilvl w:val="0"/>
          <w:numId w:val="7"/>
        </w:numPr>
        <w:pBdr>
          <w:top w:val="nil"/>
          <w:left w:val="nil"/>
          <w:bottom w:val="nil"/>
          <w:right w:val="nil"/>
          <w:between w:val="nil"/>
        </w:pBdr>
        <w:tabs>
          <w:tab w:val="left" w:pos="360"/>
          <w:tab w:val="left" w:pos="432"/>
          <w:tab w:val="left" w:pos="1318"/>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affiliated persons of PDMR:</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777"/>
        <w:gridCol w:w="683"/>
        <w:gridCol w:w="1133"/>
        <w:gridCol w:w="1021"/>
        <w:gridCol w:w="732"/>
        <w:gridCol w:w="983"/>
        <w:gridCol w:w="1021"/>
        <w:gridCol w:w="1021"/>
        <w:gridCol w:w="1082"/>
        <w:gridCol w:w="499"/>
      </w:tblGrid>
      <w:tr w:rsidR="009A6926" w14:paraId="2786D275" w14:textId="77777777">
        <w:trPr>
          <w:trHeight w:val="1665"/>
        </w:trPr>
        <w:tc>
          <w:tcPr>
            <w:tcW w:w="398" w:type="dxa"/>
            <w:shd w:val="clear" w:color="auto" w:fill="FFFFFF"/>
            <w:tcMar>
              <w:top w:w="0" w:type="dxa"/>
              <w:bottom w:w="0" w:type="dxa"/>
            </w:tcMar>
            <w:vAlign w:val="center"/>
          </w:tcPr>
          <w:p w14:paraId="3419F533"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777" w:type="dxa"/>
            <w:shd w:val="clear" w:color="auto" w:fill="FFFFFF"/>
            <w:tcMar>
              <w:top w:w="0" w:type="dxa"/>
              <w:bottom w:w="0" w:type="dxa"/>
            </w:tcMar>
            <w:vAlign w:val="center"/>
          </w:tcPr>
          <w:p w14:paraId="62E064C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683" w:type="dxa"/>
            <w:shd w:val="clear" w:color="auto" w:fill="FFFFFF"/>
            <w:tcMar>
              <w:top w:w="0" w:type="dxa"/>
              <w:bottom w:w="0" w:type="dxa"/>
            </w:tcMar>
            <w:vAlign w:val="center"/>
          </w:tcPr>
          <w:p w14:paraId="558698B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Compa</w:t>
            </w:r>
            <w:r>
              <w:rPr>
                <w:rFonts w:ascii="Arial" w:hAnsi="Arial"/>
                <w:sz w:val="20"/>
              </w:rPr>
              <w:lastRenderedPageBreak/>
              <w:t>ny</w:t>
            </w:r>
          </w:p>
        </w:tc>
        <w:tc>
          <w:tcPr>
            <w:tcW w:w="1133" w:type="dxa"/>
            <w:shd w:val="clear" w:color="auto" w:fill="FFFFFF"/>
            <w:tcMar>
              <w:top w:w="0" w:type="dxa"/>
              <w:bottom w:w="0" w:type="dxa"/>
            </w:tcMar>
            <w:vAlign w:val="center"/>
          </w:tcPr>
          <w:p w14:paraId="279E1C7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Business Registration Number</w:t>
            </w:r>
          </w:p>
        </w:tc>
        <w:tc>
          <w:tcPr>
            <w:tcW w:w="1021" w:type="dxa"/>
            <w:shd w:val="clear" w:color="auto" w:fill="FFFFFF"/>
            <w:tcMar>
              <w:top w:w="0" w:type="dxa"/>
              <w:bottom w:w="0" w:type="dxa"/>
            </w:tcMar>
            <w:vAlign w:val="center"/>
          </w:tcPr>
          <w:p w14:paraId="66907472" w14:textId="0E39448D"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Date of issue </w:t>
            </w:r>
          </w:p>
        </w:tc>
        <w:tc>
          <w:tcPr>
            <w:tcW w:w="732" w:type="dxa"/>
            <w:shd w:val="clear" w:color="auto" w:fill="FFFFFF"/>
            <w:tcMar>
              <w:top w:w="0" w:type="dxa"/>
              <w:bottom w:w="0" w:type="dxa"/>
            </w:tcMar>
            <w:vAlign w:val="center"/>
          </w:tcPr>
          <w:p w14:paraId="4ED01F3E"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Place of issue </w:t>
            </w:r>
          </w:p>
        </w:tc>
        <w:tc>
          <w:tcPr>
            <w:tcW w:w="983" w:type="dxa"/>
            <w:shd w:val="clear" w:color="auto" w:fill="FFFFFF"/>
            <w:tcMar>
              <w:top w:w="0" w:type="dxa"/>
              <w:bottom w:w="0" w:type="dxa"/>
            </w:tcMar>
            <w:vAlign w:val="center"/>
          </w:tcPr>
          <w:p w14:paraId="214B619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Address</w:t>
            </w:r>
          </w:p>
        </w:tc>
        <w:tc>
          <w:tcPr>
            <w:tcW w:w="1021" w:type="dxa"/>
            <w:shd w:val="clear" w:color="auto" w:fill="FFFFFF"/>
            <w:tcMar>
              <w:top w:w="0" w:type="dxa"/>
              <w:bottom w:w="0" w:type="dxa"/>
            </w:tcMar>
            <w:vAlign w:val="center"/>
          </w:tcPr>
          <w:p w14:paraId="63EBD66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021" w:type="dxa"/>
            <w:shd w:val="clear" w:color="auto" w:fill="FFFFFF"/>
            <w:tcMar>
              <w:top w:w="0" w:type="dxa"/>
              <w:bottom w:w="0" w:type="dxa"/>
            </w:tcMar>
            <w:vAlign w:val="center"/>
          </w:tcPr>
          <w:p w14:paraId="698D844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General Mandate/Decision of the General </w:t>
            </w:r>
            <w:r>
              <w:rPr>
                <w:rFonts w:ascii="Arial" w:hAnsi="Arial"/>
                <w:sz w:val="20"/>
              </w:rPr>
              <w:lastRenderedPageBreak/>
              <w:t>Meeting of Shareholders No. or Board Resolution/Decision No.</w:t>
            </w:r>
          </w:p>
        </w:tc>
        <w:tc>
          <w:tcPr>
            <w:tcW w:w="1082" w:type="dxa"/>
            <w:shd w:val="clear" w:color="auto" w:fill="FFFFFF"/>
            <w:tcMar>
              <w:top w:w="0" w:type="dxa"/>
              <w:bottom w:w="0" w:type="dxa"/>
            </w:tcMar>
            <w:vAlign w:val="center"/>
          </w:tcPr>
          <w:p w14:paraId="7519C8C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Content, quantity, total value of </w:t>
            </w:r>
            <w:r>
              <w:rPr>
                <w:rFonts w:ascii="Arial" w:hAnsi="Arial"/>
                <w:sz w:val="20"/>
              </w:rPr>
              <w:lastRenderedPageBreak/>
              <w:t>transaction</w:t>
            </w:r>
          </w:p>
        </w:tc>
        <w:tc>
          <w:tcPr>
            <w:tcW w:w="499" w:type="dxa"/>
            <w:shd w:val="clear" w:color="auto" w:fill="FFFFFF"/>
            <w:tcMar>
              <w:top w:w="0" w:type="dxa"/>
              <w:bottom w:w="0" w:type="dxa"/>
            </w:tcMar>
            <w:vAlign w:val="center"/>
          </w:tcPr>
          <w:p w14:paraId="79395535"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Note</w:t>
            </w:r>
          </w:p>
        </w:tc>
      </w:tr>
      <w:tr w:rsidR="009A6926" w14:paraId="4F382C32" w14:textId="77777777">
        <w:trPr>
          <w:trHeight w:val="1166"/>
        </w:trPr>
        <w:tc>
          <w:tcPr>
            <w:tcW w:w="398" w:type="dxa"/>
            <w:shd w:val="clear" w:color="auto" w:fill="FFFFFF"/>
            <w:tcMar>
              <w:top w:w="0" w:type="dxa"/>
              <w:bottom w:w="0" w:type="dxa"/>
            </w:tcMar>
            <w:vAlign w:val="center"/>
          </w:tcPr>
          <w:p w14:paraId="7A44A43F"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777" w:type="dxa"/>
            <w:shd w:val="clear" w:color="auto" w:fill="FFFFFF"/>
            <w:tcMar>
              <w:top w:w="0" w:type="dxa"/>
              <w:bottom w:w="0" w:type="dxa"/>
            </w:tcMar>
            <w:vAlign w:val="center"/>
          </w:tcPr>
          <w:p w14:paraId="365E0B9C"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Design And Construction Joint-Stock Company No 1</w:t>
            </w:r>
          </w:p>
        </w:tc>
        <w:tc>
          <w:tcPr>
            <w:tcW w:w="683" w:type="dxa"/>
            <w:shd w:val="clear" w:color="auto" w:fill="FFFFFF"/>
            <w:tcMar>
              <w:top w:w="0" w:type="dxa"/>
              <w:bottom w:w="0" w:type="dxa"/>
            </w:tcMar>
            <w:vAlign w:val="center"/>
          </w:tcPr>
          <w:p w14:paraId="50F029E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organization of PDMR</w:t>
            </w:r>
          </w:p>
        </w:tc>
        <w:tc>
          <w:tcPr>
            <w:tcW w:w="1133" w:type="dxa"/>
            <w:shd w:val="clear" w:color="auto" w:fill="FFFFFF"/>
            <w:tcMar>
              <w:top w:w="0" w:type="dxa"/>
              <w:bottom w:w="0" w:type="dxa"/>
            </w:tcMar>
            <w:vAlign w:val="center"/>
          </w:tcPr>
          <w:p w14:paraId="2885432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4103001711</w:t>
            </w:r>
          </w:p>
        </w:tc>
        <w:tc>
          <w:tcPr>
            <w:tcW w:w="1021" w:type="dxa"/>
            <w:shd w:val="clear" w:color="auto" w:fill="FFFFFF"/>
            <w:tcMar>
              <w:top w:w="0" w:type="dxa"/>
              <w:bottom w:w="0" w:type="dxa"/>
            </w:tcMar>
            <w:vAlign w:val="center"/>
          </w:tcPr>
          <w:p w14:paraId="1B6E627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2003</w:t>
            </w:r>
          </w:p>
        </w:tc>
        <w:tc>
          <w:tcPr>
            <w:tcW w:w="732" w:type="dxa"/>
            <w:shd w:val="clear" w:color="auto" w:fill="FFFFFF"/>
            <w:tcMar>
              <w:top w:w="0" w:type="dxa"/>
              <w:bottom w:w="0" w:type="dxa"/>
            </w:tcMar>
            <w:vAlign w:val="center"/>
          </w:tcPr>
          <w:p w14:paraId="74C488F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Department of Planning and Investment of HCMC</w:t>
            </w:r>
          </w:p>
        </w:tc>
        <w:tc>
          <w:tcPr>
            <w:tcW w:w="983" w:type="dxa"/>
            <w:shd w:val="clear" w:color="auto" w:fill="FFFFFF"/>
            <w:tcMar>
              <w:top w:w="0" w:type="dxa"/>
              <w:bottom w:w="0" w:type="dxa"/>
            </w:tcMar>
            <w:vAlign w:val="center"/>
          </w:tcPr>
          <w:p w14:paraId="3CF10AD1" w14:textId="2B73AAAD"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28 Mac Dinh Chi, </w:t>
            </w:r>
            <w:proofErr w:type="spellStart"/>
            <w:r>
              <w:rPr>
                <w:rFonts w:ascii="Arial" w:hAnsi="Arial"/>
                <w:sz w:val="20"/>
              </w:rPr>
              <w:t>Dakao</w:t>
            </w:r>
            <w:proofErr w:type="spellEnd"/>
            <w:r>
              <w:rPr>
                <w:rFonts w:ascii="Arial" w:hAnsi="Arial"/>
                <w:sz w:val="20"/>
              </w:rPr>
              <w:t xml:space="preserve"> Ward, District 1, Ho Chi Minh City</w:t>
            </w:r>
          </w:p>
        </w:tc>
        <w:tc>
          <w:tcPr>
            <w:tcW w:w="1021" w:type="dxa"/>
            <w:shd w:val="clear" w:color="auto" w:fill="FFFFFF"/>
            <w:tcMar>
              <w:top w:w="0" w:type="dxa"/>
              <w:bottom w:w="0" w:type="dxa"/>
            </w:tcMar>
            <w:vAlign w:val="center"/>
          </w:tcPr>
          <w:p w14:paraId="0638D5C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02, 2023</w:t>
            </w:r>
          </w:p>
        </w:tc>
        <w:tc>
          <w:tcPr>
            <w:tcW w:w="1021" w:type="dxa"/>
            <w:shd w:val="clear" w:color="auto" w:fill="FFFFFF"/>
            <w:tcMar>
              <w:top w:w="0" w:type="dxa"/>
              <w:bottom w:w="0" w:type="dxa"/>
            </w:tcMar>
            <w:vAlign w:val="center"/>
          </w:tcPr>
          <w:p w14:paraId="4D6E3C0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30/2020- BMSC/NQ- HDQT dated September 17, 2020</w:t>
            </w:r>
          </w:p>
        </w:tc>
        <w:tc>
          <w:tcPr>
            <w:tcW w:w="1082" w:type="dxa"/>
            <w:shd w:val="clear" w:color="auto" w:fill="FFFFFF"/>
            <w:tcMar>
              <w:top w:w="0" w:type="dxa"/>
              <w:bottom w:w="0" w:type="dxa"/>
            </w:tcMar>
            <w:vAlign w:val="center"/>
          </w:tcPr>
          <w:p w14:paraId="19021211"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Consulting Contract to organize the Annual General Meeting of Shareholders 2023 </w:t>
            </w:r>
          </w:p>
        </w:tc>
        <w:tc>
          <w:tcPr>
            <w:tcW w:w="499" w:type="dxa"/>
            <w:shd w:val="clear" w:color="auto" w:fill="FFFFFF"/>
            <w:tcMar>
              <w:top w:w="0" w:type="dxa"/>
              <w:bottom w:w="0" w:type="dxa"/>
            </w:tcMar>
          </w:tcPr>
          <w:p w14:paraId="7F7BE61F"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r w:rsidR="009A6926" w14:paraId="2A9462D3" w14:textId="77777777">
        <w:trPr>
          <w:trHeight w:val="1206"/>
        </w:trPr>
        <w:tc>
          <w:tcPr>
            <w:tcW w:w="398" w:type="dxa"/>
            <w:shd w:val="clear" w:color="auto" w:fill="FFFFFF"/>
            <w:tcMar>
              <w:top w:w="0" w:type="dxa"/>
              <w:bottom w:w="0" w:type="dxa"/>
            </w:tcMar>
            <w:vAlign w:val="center"/>
          </w:tcPr>
          <w:p w14:paraId="39045A9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777" w:type="dxa"/>
            <w:shd w:val="clear" w:color="auto" w:fill="FFFFFF"/>
            <w:tcMar>
              <w:top w:w="0" w:type="dxa"/>
              <w:bottom w:w="0" w:type="dxa"/>
            </w:tcMar>
            <w:vAlign w:val="center"/>
          </w:tcPr>
          <w:p w14:paraId="771470A7"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Design And Construction Joint-Stock Company No 1</w:t>
            </w:r>
          </w:p>
        </w:tc>
        <w:tc>
          <w:tcPr>
            <w:tcW w:w="683" w:type="dxa"/>
            <w:shd w:val="clear" w:color="auto" w:fill="FFFFFF"/>
            <w:tcMar>
              <w:top w:w="0" w:type="dxa"/>
              <w:bottom w:w="0" w:type="dxa"/>
            </w:tcMar>
            <w:vAlign w:val="center"/>
          </w:tcPr>
          <w:p w14:paraId="6632A509"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organization of PDMR</w:t>
            </w:r>
          </w:p>
        </w:tc>
        <w:tc>
          <w:tcPr>
            <w:tcW w:w="1133" w:type="dxa"/>
            <w:shd w:val="clear" w:color="auto" w:fill="FFFFFF"/>
            <w:tcMar>
              <w:top w:w="0" w:type="dxa"/>
              <w:bottom w:w="0" w:type="dxa"/>
            </w:tcMar>
            <w:vAlign w:val="center"/>
          </w:tcPr>
          <w:p w14:paraId="3FF2398A"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4103001711</w:t>
            </w:r>
          </w:p>
        </w:tc>
        <w:tc>
          <w:tcPr>
            <w:tcW w:w="1021" w:type="dxa"/>
            <w:shd w:val="clear" w:color="auto" w:fill="FFFFFF"/>
            <w:tcMar>
              <w:top w:w="0" w:type="dxa"/>
              <w:bottom w:w="0" w:type="dxa"/>
            </w:tcMar>
            <w:vAlign w:val="center"/>
          </w:tcPr>
          <w:p w14:paraId="4A9632DB"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2003</w:t>
            </w:r>
          </w:p>
        </w:tc>
        <w:tc>
          <w:tcPr>
            <w:tcW w:w="732" w:type="dxa"/>
            <w:shd w:val="clear" w:color="auto" w:fill="FFFFFF"/>
            <w:tcMar>
              <w:top w:w="0" w:type="dxa"/>
              <w:bottom w:w="0" w:type="dxa"/>
            </w:tcMar>
            <w:vAlign w:val="center"/>
          </w:tcPr>
          <w:p w14:paraId="7F29DF96"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Department of Planning and Investment of HCMC</w:t>
            </w:r>
          </w:p>
        </w:tc>
        <w:tc>
          <w:tcPr>
            <w:tcW w:w="983" w:type="dxa"/>
            <w:shd w:val="clear" w:color="auto" w:fill="FFFFFF"/>
            <w:tcMar>
              <w:top w:w="0" w:type="dxa"/>
              <w:bottom w:w="0" w:type="dxa"/>
            </w:tcMar>
            <w:vAlign w:val="center"/>
          </w:tcPr>
          <w:p w14:paraId="04736A24"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28 Mac Dinh Chi, </w:t>
            </w:r>
            <w:proofErr w:type="spellStart"/>
            <w:r>
              <w:rPr>
                <w:rFonts w:ascii="Arial" w:hAnsi="Arial"/>
                <w:sz w:val="20"/>
              </w:rPr>
              <w:t>Dakao</w:t>
            </w:r>
            <w:proofErr w:type="spellEnd"/>
            <w:r>
              <w:rPr>
                <w:rFonts w:ascii="Arial" w:hAnsi="Arial"/>
                <w:sz w:val="20"/>
              </w:rPr>
              <w:t xml:space="preserve"> Ward, District 1, Ho Chi Minh City</w:t>
            </w:r>
          </w:p>
        </w:tc>
        <w:tc>
          <w:tcPr>
            <w:tcW w:w="1021" w:type="dxa"/>
            <w:shd w:val="clear" w:color="auto" w:fill="FFFFFF"/>
            <w:tcMar>
              <w:top w:w="0" w:type="dxa"/>
              <w:bottom w:w="0" w:type="dxa"/>
            </w:tcMar>
            <w:vAlign w:val="center"/>
          </w:tcPr>
          <w:p w14:paraId="5ABBA93D"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25, 2023</w:t>
            </w:r>
          </w:p>
        </w:tc>
        <w:tc>
          <w:tcPr>
            <w:tcW w:w="1021" w:type="dxa"/>
            <w:shd w:val="clear" w:color="auto" w:fill="FFFFFF"/>
            <w:tcMar>
              <w:top w:w="0" w:type="dxa"/>
              <w:bottom w:w="0" w:type="dxa"/>
            </w:tcMar>
            <w:vAlign w:val="center"/>
          </w:tcPr>
          <w:p w14:paraId="6C5871E8"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30/2020- BMSC/NQ- HDQT dated September 17, 2020</w:t>
            </w:r>
          </w:p>
        </w:tc>
        <w:tc>
          <w:tcPr>
            <w:tcW w:w="1082" w:type="dxa"/>
            <w:shd w:val="clear" w:color="auto" w:fill="FFFFFF"/>
            <w:tcMar>
              <w:top w:w="0" w:type="dxa"/>
              <w:bottom w:w="0" w:type="dxa"/>
            </w:tcMar>
            <w:vAlign w:val="center"/>
          </w:tcPr>
          <w:p w14:paraId="1816CEF0" w14:textId="77777777" w:rsidR="009A6926" w:rsidRDefault="00B17EA0" w:rsidP="008F243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Consulting Contract to organize the Extraordinary General Meeting of Shareholders 2023</w:t>
            </w:r>
          </w:p>
        </w:tc>
        <w:tc>
          <w:tcPr>
            <w:tcW w:w="499" w:type="dxa"/>
            <w:shd w:val="clear" w:color="auto" w:fill="FFFFFF"/>
            <w:tcMar>
              <w:top w:w="0" w:type="dxa"/>
              <w:bottom w:w="0" w:type="dxa"/>
            </w:tcMar>
          </w:tcPr>
          <w:p w14:paraId="3E0D9831" w14:textId="77777777" w:rsidR="009A6926" w:rsidRDefault="009A6926" w:rsidP="008F2438">
            <w:pPr>
              <w:tabs>
                <w:tab w:val="left" w:pos="360"/>
                <w:tab w:val="left" w:pos="432"/>
              </w:tabs>
              <w:spacing w:after="120" w:line="360" w:lineRule="auto"/>
              <w:rPr>
                <w:rFonts w:ascii="Arial" w:eastAsia="Arial" w:hAnsi="Arial" w:cs="Arial"/>
                <w:sz w:val="20"/>
                <w:szCs w:val="20"/>
              </w:rPr>
            </w:pPr>
          </w:p>
        </w:tc>
      </w:tr>
    </w:tbl>
    <w:p w14:paraId="199FF605" w14:textId="77777777" w:rsidR="009A6926" w:rsidRDefault="00B17EA0" w:rsidP="008F2438">
      <w:pPr>
        <w:numPr>
          <w:ilvl w:val="0"/>
          <w:numId w:val="7"/>
        </w:numPr>
        <w:pBdr>
          <w:top w:val="nil"/>
          <w:left w:val="nil"/>
          <w:bottom w:val="nil"/>
          <w:right w:val="nil"/>
          <w:between w:val="nil"/>
        </w:pBdr>
        <w:tabs>
          <w:tab w:val="left" w:pos="360"/>
          <w:tab w:val="left" w:pos="432"/>
          <w:tab w:val="left" w:pos="1425"/>
        </w:tabs>
        <w:spacing w:after="120" w:line="360" w:lineRule="auto"/>
        <w:rPr>
          <w:rFonts w:ascii="Arial" w:eastAsia="Arial" w:hAnsi="Arial" w:cs="Arial"/>
          <w:sz w:val="20"/>
          <w:szCs w:val="20"/>
        </w:rPr>
      </w:pPr>
      <w:r>
        <w:rPr>
          <w:rFonts w:ascii="Arial" w:hAnsi="Arial"/>
          <w:sz w:val="20"/>
        </w:rPr>
        <w:t>Transactions between the Company’s PDMR, affiliated persons of PDMR and subsidiaries, companies controlled by the Company: None.</w:t>
      </w:r>
    </w:p>
    <w:p w14:paraId="28ADEE97" w14:textId="77777777" w:rsidR="009A6926" w:rsidRDefault="00B17EA0" w:rsidP="008F2438">
      <w:pPr>
        <w:numPr>
          <w:ilvl w:val="0"/>
          <w:numId w:val="7"/>
        </w:numPr>
        <w:pBdr>
          <w:top w:val="nil"/>
          <w:left w:val="nil"/>
          <w:bottom w:val="nil"/>
          <w:right w:val="nil"/>
          <w:between w:val="nil"/>
        </w:pBdr>
        <w:tabs>
          <w:tab w:val="left" w:pos="360"/>
          <w:tab w:val="left" w:pos="432"/>
          <w:tab w:val="left" w:pos="1422"/>
        </w:tabs>
        <w:spacing w:after="120" w:line="360" w:lineRule="auto"/>
        <w:rPr>
          <w:rFonts w:ascii="Arial" w:eastAsia="Arial" w:hAnsi="Arial" w:cs="Arial"/>
          <w:sz w:val="20"/>
          <w:szCs w:val="20"/>
        </w:rPr>
      </w:pPr>
      <w:r>
        <w:rPr>
          <w:rFonts w:ascii="Arial" w:hAnsi="Arial"/>
          <w:sz w:val="20"/>
        </w:rPr>
        <w:t>Transactions between the Company and other entities:</w:t>
      </w:r>
    </w:p>
    <w:p w14:paraId="33A6E95A" w14:textId="77777777" w:rsidR="009A6926" w:rsidRDefault="00B17EA0" w:rsidP="008F2438">
      <w:pPr>
        <w:numPr>
          <w:ilvl w:val="1"/>
          <w:numId w:val="7"/>
        </w:numPr>
        <w:pBdr>
          <w:top w:val="nil"/>
          <w:left w:val="nil"/>
          <w:bottom w:val="nil"/>
          <w:right w:val="nil"/>
          <w:between w:val="nil"/>
        </w:pBdr>
        <w:tabs>
          <w:tab w:val="left" w:pos="360"/>
          <w:tab w:val="left" w:pos="432"/>
          <w:tab w:val="left" w:pos="1610"/>
        </w:tabs>
        <w:spacing w:after="120" w:line="360" w:lineRule="auto"/>
        <w:rPr>
          <w:rFonts w:ascii="Arial" w:eastAsia="Arial" w:hAnsi="Arial" w:cs="Arial"/>
          <w:sz w:val="20"/>
          <w:szCs w:val="20"/>
        </w:rPr>
      </w:pPr>
      <w:r>
        <w:rPr>
          <w:rFonts w:ascii="Arial" w:hAnsi="Arial"/>
          <w:sz w:val="20"/>
        </w:rPr>
        <w:t>Transactions between the Company and companies that members of the Board of Directors, members of the Supervisory Board, the General Manager and other managers have been founding members or members of the Board of Directors or the General Manager for the past three (03) years (at the time of making the Report):</w:t>
      </w:r>
    </w:p>
    <w:p w14:paraId="2552FB03" w14:textId="77777777" w:rsidR="009A6926" w:rsidRDefault="00B17EA0" w:rsidP="008F2438">
      <w:pPr>
        <w:numPr>
          <w:ilvl w:val="1"/>
          <w:numId w:val="7"/>
        </w:numPr>
        <w:pBdr>
          <w:top w:val="nil"/>
          <w:left w:val="nil"/>
          <w:bottom w:val="nil"/>
          <w:right w:val="nil"/>
          <w:between w:val="nil"/>
        </w:pBdr>
        <w:tabs>
          <w:tab w:val="left" w:pos="360"/>
          <w:tab w:val="left" w:pos="432"/>
          <w:tab w:val="left" w:pos="1623"/>
        </w:tabs>
        <w:spacing w:after="120" w:line="360" w:lineRule="auto"/>
        <w:rPr>
          <w:rFonts w:ascii="Arial" w:eastAsia="Arial" w:hAnsi="Arial" w:cs="Arial"/>
          <w:sz w:val="20"/>
          <w:szCs w:val="20"/>
        </w:rPr>
      </w:pPr>
      <w:r>
        <w:rPr>
          <w:rFonts w:ascii="Arial" w:hAnsi="Arial"/>
          <w:sz w:val="20"/>
        </w:rPr>
        <w:t>Transactions between the Company and companies that affiliated persons of members of the Board of Directors, members of the Supervisory Board, the General Manager and other managers are members of the Board of Directors or the General Manager:</w:t>
      </w:r>
    </w:p>
    <w:p w14:paraId="7B746958" w14:textId="77777777" w:rsidR="009A6926" w:rsidRDefault="00B17EA0" w:rsidP="008F2438">
      <w:pPr>
        <w:numPr>
          <w:ilvl w:val="1"/>
          <w:numId w:val="7"/>
        </w:numPr>
        <w:pBdr>
          <w:top w:val="nil"/>
          <w:left w:val="nil"/>
          <w:bottom w:val="nil"/>
          <w:right w:val="nil"/>
          <w:between w:val="nil"/>
        </w:pBdr>
        <w:tabs>
          <w:tab w:val="left" w:pos="360"/>
          <w:tab w:val="left" w:pos="432"/>
          <w:tab w:val="left" w:pos="1623"/>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Manager (General Manager) and other managers:</w:t>
      </w:r>
    </w:p>
    <w:p w14:paraId="3BFA4B35"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lastRenderedPageBreak/>
        <w:t>Share transactions of PDMR and affiliated persons of PDMR</w:t>
      </w:r>
    </w:p>
    <w:p w14:paraId="5B87A4B4" w14:textId="77777777" w:rsidR="009A6926" w:rsidRDefault="00B17EA0" w:rsidP="008F2438">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Company’s share transactions of PDMR and affiliated persons:</w:t>
      </w:r>
    </w:p>
    <w:p w14:paraId="06764275" w14:textId="77777777" w:rsidR="009A6926" w:rsidRPr="00B17EA0" w:rsidRDefault="00B17EA0" w:rsidP="00B17EA0">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hAnsi="Arial"/>
          <w:sz w:val="20"/>
        </w:rPr>
      </w:pPr>
      <w:r>
        <w:rPr>
          <w:rFonts w:ascii="Arial" w:hAnsi="Arial"/>
          <w:sz w:val="20"/>
        </w:rPr>
        <w:t>Other significant issues.</w:t>
      </w:r>
    </w:p>
    <w:p w14:paraId="01E0360F" w14:textId="77777777" w:rsidR="009A6926" w:rsidRDefault="009A6926" w:rsidP="008F2438">
      <w:pPr>
        <w:tabs>
          <w:tab w:val="left" w:pos="360"/>
          <w:tab w:val="left" w:pos="432"/>
        </w:tabs>
        <w:spacing w:after="120" w:line="360" w:lineRule="auto"/>
        <w:rPr>
          <w:rFonts w:ascii="Arial" w:eastAsia="Arial" w:hAnsi="Arial" w:cs="Arial"/>
          <w:sz w:val="20"/>
          <w:szCs w:val="20"/>
        </w:rPr>
      </w:pPr>
    </w:p>
    <w:sectPr w:rsidR="009A6926">
      <w:pgSz w:w="12240"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570"/>
    <w:multiLevelType w:val="multilevel"/>
    <w:tmpl w:val="CFBAC77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5A0771"/>
    <w:multiLevelType w:val="multilevel"/>
    <w:tmpl w:val="53F440FE"/>
    <w:lvl w:ilvl="0">
      <w:start w:val="2"/>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5D46D22"/>
    <w:multiLevelType w:val="multilevel"/>
    <w:tmpl w:val="E8D00C5E"/>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472E87"/>
    <w:multiLevelType w:val="hybridMultilevel"/>
    <w:tmpl w:val="69BE019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D3294"/>
    <w:multiLevelType w:val="multilevel"/>
    <w:tmpl w:val="062E6E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AE6237"/>
    <w:multiLevelType w:val="multilevel"/>
    <w:tmpl w:val="5554CC9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8774614"/>
    <w:multiLevelType w:val="multilevel"/>
    <w:tmpl w:val="6A0254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C9E0E02"/>
    <w:multiLevelType w:val="hybridMultilevel"/>
    <w:tmpl w:val="A51EEE76"/>
    <w:lvl w:ilvl="0" w:tplc="D9E495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A0142"/>
    <w:multiLevelType w:val="multilevel"/>
    <w:tmpl w:val="E9BA377A"/>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1F5BFF"/>
    <w:multiLevelType w:val="multilevel"/>
    <w:tmpl w:val="F8D6E8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8B676F"/>
    <w:multiLevelType w:val="multilevel"/>
    <w:tmpl w:val="A86E33CC"/>
    <w:lvl w:ilvl="0">
      <w:start w:val="1"/>
      <w:numFmt w:val="decimal"/>
      <w:lvlText w:val="%1."/>
      <w:lvlJc w:val="left"/>
      <w:pPr>
        <w:ind w:left="1391" w:hanging="360"/>
      </w:pPr>
      <w:rPr>
        <w:rFonts w:ascii="Arial" w:eastAsia="Arial" w:hAnsi="Arial" w:cs="Arial"/>
        <w:b w:val="0"/>
        <w:i w:val="0"/>
        <w:sz w:val="20"/>
        <w:szCs w:val="20"/>
        <w:u w:val="none"/>
      </w:rPr>
    </w:lvl>
    <w:lvl w:ilvl="1">
      <w:start w:val="1"/>
      <w:numFmt w:val="lowerLetter"/>
      <w:lvlText w:val="%2."/>
      <w:lvlJc w:val="left"/>
      <w:pPr>
        <w:ind w:left="2111" w:hanging="360"/>
      </w:pPr>
      <w:rPr>
        <w:rFonts w:ascii="Arial" w:eastAsia="Arial" w:hAnsi="Arial" w:cs="Arial"/>
        <w:b w:val="0"/>
        <w:i w:val="0"/>
        <w:sz w:val="20"/>
        <w:szCs w:val="20"/>
      </w:rPr>
    </w:lvl>
    <w:lvl w:ilvl="2">
      <w:start w:val="1"/>
      <w:numFmt w:val="lowerRoman"/>
      <w:lvlText w:val="%3."/>
      <w:lvlJc w:val="right"/>
      <w:pPr>
        <w:ind w:left="2831" w:hanging="180"/>
      </w:pPr>
      <w:rPr>
        <w:rFonts w:ascii="Arial" w:eastAsia="Arial" w:hAnsi="Arial" w:cs="Arial"/>
        <w:b w:val="0"/>
        <w:i w:val="0"/>
        <w:sz w:val="20"/>
        <w:szCs w:val="20"/>
      </w:rPr>
    </w:lvl>
    <w:lvl w:ilvl="3">
      <w:start w:val="1"/>
      <w:numFmt w:val="decimal"/>
      <w:lvlText w:val="%4."/>
      <w:lvlJc w:val="left"/>
      <w:pPr>
        <w:ind w:left="3551" w:hanging="360"/>
      </w:pPr>
    </w:lvl>
    <w:lvl w:ilvl="4">
      <w:start w:val="1"/>
      <w:numFmt w:val="lowerLetter"/>
      <w:lvlText w:val="%5."/>
      <w:lvlJc w:val="left"/>
      <w:pPr>
        <w:ind w:left="4271" w:hanging="360"/>
      </w:pPr>
    </w:lvl>
    <w:lvl w:ilvl="5">
      <w:start w:val="1"/>
      <w:numFmt w:val="lowerRoman"/>
      <w:lvlText w:val="%6."/>
      <w:lvlJc w:val="right"/>
      <w:pPr>
        <w:ind w:left="4991" w:hanging="180"/>
      </w:pPr>
    </w:lvl>
    <w:lvl w:ilvl="6">
      <w:start w:val="1"/>
      <w:numFmt w:val="decimal"/>
      <w:lvlText w:val="%7."/>
      <w:lvlJc w:val="left"/>
      <w:pPr>
        <w:ind w:left="5711" w:hanging="360"/>
      </w:pPr>
    </w:lvl>
    <w:lvl w:ilvl="7">
      <w:start w:val="1"/>
      <w:numFmt w:val="lowerLetter"/>
      <w:lvlText w:val="%8."/>
      <w:lvlJc w:val="left"/>
      <w:pPr>
        <w:ind w:left="6431" w:hanging="360"/>
      </w:pPr>
    </w:lvl>
    <w:lvl w:ilvl="8">
      <w:start w:val="1"/>
      <w:numFmt w:val="lowerRoman"/>
      <w:lvlText w:val="%9."/>
      <w:lvlJc w:val="right"/>
      <w:pPr>
        <w:ind w:left="7151" w:hanging="180"/>
      </w:pPr>
    </w:lvl>
  </w:abstractNum>
  <w:abstractNum w:abstractNumId="11">
    <w:nsid w:val="7AF8520A"/>
    <w:multiLevelType w:val="multilevel"/>
    <w:tmpl w:val="06BE0F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AF48D3"/>
    <w:multiLevelType w:val="multilevel"/>
    <w:tmpl w:val="F8383EB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4"/>
  </w:num>
  <w:num w:numId="4">
    <w:abstractNumId w:val="2"/>
  </w:num>
  <w:num w:numId="5">
    <w:abstractNumId w:val="6"/>
  </w:num>
  <w:num w:numId="6">
    <w:abstractNumId w:val="1"/>
  </w:num>
  <w:num w:numId="7">
    <w:abstractNumId w:val="5"/>
  </w:num>
  <w:num w:numId="8">
    <w:abstractNumId w:val="12"/>
  </w:num>
  <w:num w:numId="9">
    <w:abstractNumId w:val="8"/>
  </w:num>
  <w:num w:numId="10">
    <w:abstractNumId w:val="10"/>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6"/>
    <w:rsid w:val="00314384"/>
    <w:rsid w:val="003E1C8E"/>
    <w:rsid w:val="00500C66"/>
    <w:rsid w:val="00533035"/>
    <w:rsid w:val="008148A6"/>
    <w:rsid w:val="008F2438"/>
    <w:rsid w:val="009A6926"/>
    <w:rsid w:val="00B17EA0"/>
    <w:rsid w:val="00B277A3"/>
    <w:rsid w:val="00EF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C8B5"/>
  <w15:docId w15:val="{551AA5DC-C724-4BE6-A9CB-8FF32462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7088"/>
      <w:sz w:val="20"/>
      <w:szCs w:val="20"/>
      <w:u w:val="none"/>
      <w:shd w:val="clear" w:color="auto" w:fill="auto"/>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color w:val="BC7088"/>
      <w:sz w:val="22"/>
      <w:szCs w:val="22"/>
      <w:u w:val="none"/>
      <w:shd w:val="clear" w:color="auto" w:fill="auto"/>
    </w:rPr>
  </w:style>
  <w:style w:type="paragraph" w:styleId="BodyText">
    <w:name w:val="Body Text"/>
    <w:basedOn w:val="Normal"/>
    <w:link w:val="BodyTextChar"/>
    <w:qFormat/>
    <w:pPr>
      <w:spacing w:line="34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6"/>
      <w:szCs w:val="16"/>
    </w:rPr>
  </w:style>
  <w:style w:type="paragraph" w:customStyle="1" w:styleId="Bodytext40">
    <w:name w:val="Body text (4)"/>
    <w:basedOn w:val="Normal"/>
    <w:link w:val="Bodytext4"/>
    <w:rPr>
      <w:rFonts w:ascii="Arial" w:eastAsia="Arial" w:hAnsi="Arial" w:cs="Arial"/>
      <w:sz w:val="11"/>
      <w:szCs w:val="11"/>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rPr>
      <w:rFonts w:ascii="Arial" w:eastAsia="Arial" w:hAnsi="Arial" w:cs="Arial"/>
      <w:color w:val="BC7088"/>
      <w:sz w:val="20"/>
      <w:szCs w:val="20"/>
    </w:rPr>
  </w:style>
  <w:style w:type="paragraph" w:customStyle="1" w:styleId="Bodytext50">
    <w:name w:val="Body text (5)"/>
    <w:basedOn w:val="Normal"/>
    <w:link w:val="Bodytext5"/>
    <w:rPr>
      <w:rFonts w:ascii="Calibri" w:eastAsia="Calibri" w:hAnsi="Calibri" w:cs="Calibri"/>
      <w:color w:val="BC708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F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ms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4NSFTvOvcedg1VyZwy3mZ+DNw==">CgMxLjA4AHIhMUh6REJ1TzhSMGZIc0hpOGM3RmwzbEthdDBpNzVUSjUx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2024-02-06T03:12:00Z</dcterms:created>
  <dcterms:modified xsi:type="dcterms:W3CDTF">2024-02-06T03:12:00Z</dcterms:modified>
</cp:coreProperties>
</file>