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B11F1F" w14:textId="2479D63F" w:rsidR="00814219" w:rsidRPr="00CB18EA" w:rsidRDefault="00610256" w:rsidP="00CB18E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proofErr w:type="spellStart"/>
      <w:r w:rsidRPr="00CB18EA">
        <w:rPr>
          <w:rFonts w:ascii="Arial" w:hAnsi="Arial" w:cs="Arial"/>
          <w:b/>
          <w:color w:val="010000"/>
          <w:sz w:val="20"/>
        </w:rPr>
        <w:t>SBB</w:t>
      </w:r>
      <w:proofErr w:type="spellEnd"/>
      <w:r w:rsidR="00FE700E" w:rsidRPr="00CB18EA">
        <w:rPr>
          <w:rFonts w:ascii="Arial" w:hAnsi="Arial" w:cs="Arial"/>
          <w:b/>
          <w:color w:val="010000"/>
          <w:sz w:val="20"/>
        </w:rPr>
        <w:t>:</w:t>
      </w:r>
      <w:r w:rsidRPr="00CB18EA">
        <w:rPr>
          <w:rFonts w:ascii="Arial" w:hAnsi="Arial" w:cs="Arial"/>
          <w:b/>
          <w:color w:val="010000"/>
          <w:sz w:val="20"/>
        </w:rPr>
        <w:t xml:space="preserve"> Extraordinary General Mandate 2024</w:t>
      </w:r>
    </w:p>
    <w:p w14:paraId="4A03E684" w14:textId="77777777" w:rsidR="00814219" w:rsidRPr="00CB18EA" w:rsidRDefault="00610256" w:rsidP="00CB18E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B18EA">
        <w:rPr>
          <w:rFonts w:ascii="Arial" w:hAnsi="Arial" w:cs="Arial"/>
          <w:color w:val="010000"/>
          <w:sz w:val="20"/>
        </w:rPr>
        <w:t xml:space="preserve">On January 27, 2024, </w:t>
      </w:r>
      <w:proofErr w:type="spellStart"/>
      <w:proofErr w:type="gramStart"/>
      <w:r w:rsidRPr="00CB18EA">
        <w:rPr>
          <w:rFonts w:ascii="Arial" w:hAnsi="Arial" w:cs="Arial"/>
          <w:color w:val="010000"/>
          <w:sz w:val="20"/>
        </w:rPr>
        <w:t>SaiGon</w:t>
      </w:r>
      <w:proofErr w:type="spellEnd"/>
      <w:proofErr w:type="gramEnd"/>
      <w:r w:rsidRPr="00CB18EA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CB18EA">
        <w:rPr>
          <w:rFonts w:ascii="Arial" w:hAnsi="Arial" w:cs="Arial"/>
          <w:color w:val="010000"/>
          <w:sz w:val="20"/>
        </w:rPr>
        <w:t>Binh</w:t>
      </w:r>
      <w:proofErr w:type="spellEnd"/>
      <w:r w:rsidRPr="00CB18EA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CB18EA">
        <w:rPr>
          <w:rFonts w:ascii="Arial" w:hAnsi="Arial" w:cs="Arial"/>
          <w:color w:val="010000"/>
          <w:sz w:val="20"/>
        </w:rPr>
        <w:t>Tay</w:t>
      </w:r>
      <w:proofErr w:type="spellEnd"/>
      <w:r w:rsidRPr="00CB18EA">
        <w:rPr>
          <w:rFonts w:ascii="Arial" w:hAnsi="Arial" w:cs="Arial"/>
          <w:color w:val="010000"/>
          <w:sz w:val="20"/>
        </w:rPr>
        <w:t xml:space="preserve"> Beer Group Joint Stock Company announced General Mandate as follows:</w:t>
      </w:r>
    </w:p>
    <w:p w14:paraId="12AF3258" w14:textId="4E606FF1" w:rsidR="00814219" w:rsidRPr="00CB18EA" w:rsidRDefault="00610256" w:rsidP="00CB18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CB18EA">
        <w:rPr>
          <w:rFonts w:ascii="Arial" w:hAnsi="Arial" w:cs="Arial"/>
          <w:color w:val="010000"/>
          <w:sz w:val="20"/>
        </w:rPr>
        <w:t>Amend details of</w:t>
      </w:r>
      <w:r w:rsidR="003A6988" w:rsidRPr="00CB18EA">
        <w:rPr>
          <w:rFonts w:ascii="Arial" w:hAnsi="Arial" w:cs="Arial"/>
          <w:color w:val="010000"/>
          <w:sz w:val="20"/>
        </w:rPr>
        <w:t xml:space="preserve"> the following</w:t>
      </w:r>
      <w:r w:rsidRPr="00CB18EA">
        <w:rPr>
          <w:rFonts w:ascii="Arial" w:hAnsi="Arial" w:cs="Arial"/>
          <w:color w:val="010000"/>
          <w:sz w:val="20"/>
        </w:rPr>
        <w:t xml:space="preserve"> business lines: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98"/>
        <w:gridCol w:w="1126"/>
        <w:gridCol w:w="3516"/>
        <w:gridCol w:w="3779"/>
      </w:tblGrid>
      <w:tr w:rsidR="00814219" w:rsidRPr="00CB18EA" w14:paraId="75332AC1" w14:textId="77777777" w:rsidTr="00CB18EA">
        <w:tc>
          <w:tcPr>
            <w:tcW w:w="332" w:type="pct"/>
            <w:shd w:val="clear" w:color="auto" w:fill="auto"/>
            <w:vAlign w:val="center"/>
          </w:tcPr>
          <w:p w14:paraId="662B0C05" w14:textId="77777777" w:rsidR="00814219" w:rsidRPr="00CB18EA" w:rsidRDefault="00610256" w:rsidP="00CB1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18EA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1C79028C" w14:textId="77777777" w:rsidR="00814219" w:rsidRPr="00CB18EA" w:rsidRDefault="00610256" w:rsidP="00CB1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18EA">
              <w:rPr>
                <w:rFonts w:ascii="Arial" w:hAnsi="Arial" w:cs="Arial"/>
                <w:color w:val="010000"/>
                <w:sz w:val="20"/>
              </w:rPr>
              <w:t>Business code</w:t>
            </w:r>
          </w:p>
        </w:tc>
        <w:tc>
          <w:tcPr>
            <w:tcW w:w="1949" w:type="pct"/>
            <w:shd w:val="clear" w:color="auto" w:fill="auto"/>
            <w:vAlign w:val="center"/>
          </w:tcPr>
          <w:p w14:paraId="69636975" w14:textId="538ADB9D" w:rsidR="00814219" w:rsidRPr="00CB18EA" w:rsidRDefault="00C46358" w:rsidP="00CB1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18EA">
              <w:rPr>
                <w:rFonts w:ascii="Arial" w:hAnsi="Arial" w:cs="Arial"/>
                <w:color w:val="010000"/>
                <w:sz w:val="20"/>
              </w:rPr>
              <w:t xml:space="preserve">Content </w:t>
            </w:r>
            <w:r w:rsidR="00610256" w:rsidRPr="00CB18EA">
              <w:rPr>
                <w:rFonts w:ascii="Arial" w:hAnsi="Arial" w:cs="Arial"/>
                <w:color w:val="010000"/>
                <w:sz w:val="20"/>
              </w:rPr>
              <w:t>before the change</w:t>
            </w:r>
          </w:p>
        </w:tc>
        <w:tc>
          <w:tcPr>
            <w:tcW w:w="2095" w:type="pct"/>
            <w:shd w:val="clear" w:color="auto" w:fill="auto"/>
            <w:vAlign w:val="center"/>
          </w:tcPr>
          <w:p w14:paraId="25D19AFA" w14:textId="679C490E" w:rsidR="00814219" w:rsidRPr="00CB18EA" w:rsidRDefault="00610256" w:rsidP="00CB1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18EA">
              <w:rPr>
                <w:rFonts w:ascii="Arial" w:hAnsi="Arial" w:cs="Arial"/>
                <w:color w:val="010000"/>
                <w:sz w:val="20"/>
              </w:rPr>
              <w:t>Change of content</w:t>
            </w:r>
          </w:p>
        </w:tc>
      </w:tr>
      <w:tr w:rsidR="00814219" w:rsidRPr="00CB18EA" w14:paraId="5C5AFE98" w14:textId="77777777" w:rsidTr="00CB18EA">
        <w:tc>
          <w:tcPr>
            <w:tcW w:w="332" w:type="pct"/>
            <w:shd w:val="clear" w:color="auto" w:fill="auto"/>
            <w:vAlign w:val="center"/>
          </w:tcPr>
          <w:p w14:paraId="46FC2852" w14:textId="77777777" w:rsidR="00814219" w:rsidRPr="00CB18EA" w:rsidRDefault="00610256" w:rsidP="00CB1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18EA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52A3B585" w14:textId="77777777" w:rsidR="00814219" w:rsidRPr="00CB18EA" w:rsidRDefault="00610256" w:rsidP="00CB1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18EA">
              <w:rPr>
                <w:rFonts w:ascii="Arial" w:hAnsi="Arial" w:cs="Arial"/>
                <w:color w:val="010000"/>
                <w:sz w:val="20"/>
              </w:rPr>
              <w:t>5210</w:t>
            </w:r>
          </w:p>
        </w:tc>
        <w:tc>
          <w:tcPr>
            <w:tcW w:w="1949" w:type="pct"/>
            <w:shd w:val="clear" w:color="auto" w:fill="auto"/>
            <w:vAlign w:val="center"/>
          </w:tcPr>
          <w:p w14:paraId="6D778016" w14:textId="77777777" w:rsidR="00814219" w:rsidRPr="00CB18EA" w:rsidRDefault="00610256" w:rsidP="00CB1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18EA">
              <w:rPr>
                <w:rFonts w:ascii="Arial" w:hAnsi="Arial" w:cs="Arial"/>
                <w:color w:val="010000"/>
                <w:sz w:val="20"/>
              </w:rPr>
              <w:t>Warehouses and goods storage</w:t>
            </w:r>
          </w:p>
          <w:p w14:paraId="1C79C4DB" w14:textId="77777777" w:rsidR="00814219" w:rsidRPr="00CB18EA" w:rsidRDefault="00610256" w:rsidP="00CB1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18EA">
              <w:rPr>
                <w:rFonts w:ascii="Arial" w:hAnsi="Arial" w:cs="Arial"/>
                <w:color w:val="010000"/>
                <w:sz w:val="20"/>
              </w:rPr>
              <w:t>Details: Warehouse and factory for rent</w:t>
            </w:r>
          </w:p>
        </w:tc>
        <w:tc>
          <w:tcPr>
            <w:tcW w:w="2095" w:type="pct"/>
            <w:shd w:val="clear" w:color="auto" w:fill="auto"/>
            <w:vAlign w:val="center"/>
          </w:tcPr>
          <w:p w14:paraId="0681B897" w14:textId="77777777" w:rsidR="00814219" w:rsidRPr="00CB18EA" w:rsidRDefault="00610256" w:rsidP="00CB1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18EA">
              <w:rPr>
                <w:rFonts w:ascii="Arial" w:hAnsi="Arial" w:cs="Arial"/>
                <w:color w:val="010000"/>
                <w:sz w:val="20"/>
              </w:rPr>
              <w:t xml:space="preserve">Warehouses and goods storage </w:t>
            </w:r>
          </w:p>
          <w:p w14:paraId="399320B8" w14:textId="77777777" w:rsidR="00814219" w:rsidRPr="00CB18EA" w:rsidRDefault="00610256" w:rsidP="00CB1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18EA">
              <w:rPr>
                <w:rFonts w:ascii="Arial" w:hAnsi="Arial" w:cs="Arial"/>
                <w:color w:val="010000"/>
                <w:sz w:val="20"/>
              </w:rPr>
              <w:t>Details: Warehousing services (CPC 742)</w:t>
            </w:r>
          </w:p>
        </w:tc>
      </w:tr>
      <w:tr w:rsidR="00814219" w:rsidRPr="00CB18EA" w14:paraId="48C1B384" w14:textId="77777777" w:rsidTr="00CB18EA">
        <w:tc>
          <w:tcPr>
            <w:tcW w:w="332" w:type="pct"/>
            <w:shd w:val="clear" w:color="auto" w:fill="auto"/>
            <w:vAlign w:val="center"/>
          </w:tcPr>
          <w:p w14:paraId="29E5FF90" w14:textId="77777777" w:rsidR="00814219" w:rsidRPr="00CB18EA" w:rsidRDefault="00610256" w:rsidP="00CB1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18EA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7789F1D4" w14:textId="77777777" w:rsidR="00814219" w:rsidRPr="00CB18EA" w:rsidRDefault="00610256" w:rsidP="00CB1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18EA">
              <w:rPr>
                <w:rFonts w:ascii="Arial" w:hAnsi="Arial" w:cs="Arial"/>
                <w:color w:val="010000"/>
                <w:sz w:val="20"/>
              </w:rPr>
              <w:t>6810</w:t>
            </w:r>
          </w:p>
        </w:tc>
        <w:tc>
          <w:tcPr>
            <w:tcW w:w="1949" w:type="pct"/>
            <w:shd w:val="clear" w:color="auto" w:fill="auto"/>
            <w:vAlign w:val="center"/>
          </w:tcPr>
          <w:p w14:paraId="020F4CE7" w14:textId="1C94B094" w:rsidR="00814219" w:rsidRPr="00CB18EA" w:rsidRDefault="00CB18EA" w:rsidP="00CB1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18EA">
              <w:rPr>
                <w:rFonts w:ascii="Arial" w:hAnsi="Arial" w:cs="Arial"/>
                <w:color w:val="010000"/>
                <w:sz w:val="20"/>
              </w:rPr>
              <w:t xml:space="preserve">Business of </w:t>
            </w:r>
            <w:r w:rsidR="00610256" w:rsidRPr="00CB18EA">
              <w:rPr>
                <w:rFonts w:ascii="Arial" w:hAnsi="Arial" w:cs="Arial"/>
                <w:color w:val="010000"/>
                <w:sz w:val="20"/>
              </w:rPr>
              <w:t>Real estate, land use rights belonging to the owners, users or renters</w:t>
            </w:r>
          </w:p>
          <w:p w14:paraId="2005E933" w14:textId="6D10291D" w:rsidR="00814219" w:rsidRPr="00CB18EA" w:rsidRDefault="00610256" w:rsidP="00CB1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18EA">
              <w:rPr>
                <w:rFonts w:ascii="Arial" w:hAnsi="Arial" w:cs="Arial"/>
                <w:color w:val="010000"/>
                <w:sz w:val="20"/>
              </w:rPr>
              <w:t xml:space="preserve">Detail: Construction </w:t>
            </w:r>
            <w:r w:rsidR="00061ACF" w:rsidRPr="00CB18EA">
              <w:rPr>
                <w:rFonts w:ascii="Arial" w:hAnsi="Arial" w:cs="Arial"/>
                <w:color w:val="010000"/>
                <w:sz w:val="20"/>
              </w:rPr>
              <w:t>roof</w:t>
            </w:r>
            <w:r w:rsidRPr="00CB18EA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="009D5D8C" w:rsidRPr="00CB18EA">
              <w:rPr>
                <w:rFonts w:ascii="Arial" w:hAnsi="Arial" w:cs="Arial"/>
                <w:color w:val="010000"/>
                <w:sz w:val="20"/>
              </w:rPr>
              <w:t>for rent</w:t>
            </w:r>
          </w:p>
        </w:tc>
        <w:tc>
          <w:tcPr>
            <w:tcW w:w="2095" w:type="pct"/>
            <w:shd w:val="clear" w:color="auto" w:fill="auto"/>
            <w:vAlign w:val="center"/>
          </w:tcPr>
          <w:p w14:paraId="1BA7F661" w14:textId="77777777" w:rsidR="00CB18EA" w:rsidRPr="00CB18EA" w:rsidRDefault="00CB18EA" w:rsidP="00CB1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18EA">
              <w:rPr>
                <w:rFonts w:ascii="Arial" w:hAnsi="Arial" w:cs="Arial"/>
                <w:color w:val="010000"/>
                <w:sz w:val="20"/>
              </w:rPr>
              <w:t>Business of Real estate, land use rights belonging to the owners, users or renters</w:t>
            </w:r>
          </w:p>
          <w:p w14:paraId="52B36F4D" w14:textId="77777777" w:rsidR="00814219" w:rsidRPr="00CB18EA" w:rsidRDefault="00610256" w:rsidP="00CB1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18EA">
              <w:rPr>
                <w:rFonts w:ascii="Arial" w:hAnsi="Arial" w:cs="Arial"/>
                <w:color w:val="010000"/>
                <w:sz w:val="20"/>
              </w:rPr>
              <w:t>Details: Real estate business activities according to regulations in Clause 3, Article 11 of the Law on Real Estate Business 2014</w:t>
            </w:r>
          </w:p>
        </w:tc>
      </w:tr>
    </w:tbl>
    <w:p w14:paraId="4A10A0ED" w14:textId="60E35CC6" w:rsidR="00814219" w:rsidRPr="00CB18EA" w:rsidRDefault="00610256" w:rsidP="00CB18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bookmarkStart w:id="1" w:name="_heading=h.gjdgxs"/>
      <w:bookmarkEnd w:id="1"/>
      <w:r w:rsidRPr="00CB18EA">
        <w:rPr>
          <w:rFonts w:ascii="Arial" w:hAnsi="Arial" w:cs="Arial"/>
          <w:color w:val="010000"/>
          <w:sz w:val="20"/>
        </w:rPr>
        <w:t>Amend the Company’s Charter</w:t>
      </w:r>
      <w:r w:rsidR="00A43A82" w:rsidRPr="00CB18EA">
        <w:rPr>
          <w:rFonts w:ascii="Arial" w:hAnsi="Arial" w:cs="Arial"/>
          <w:color w:val="010000"/>
          <w:sz w:val="20"/>
        </w:rPr>
        <w:t>:</w:t>
      </w:r>
    </w:p>
    <w:p w14:paraId="7AFA72FE" w14:textId="77777777" w:rsidR="00814219" w:rsidRPr="00CB18EA" w:rsidRDefault="00610256" w:rsidP="00CB18E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B18EA">
        <w:rPr>
          <w:rFonts w:ascii="Arial" w:hAnsi="Arial" w:cs="Arial"/>
          <w:color w:val="010000"/>
          <w:sz w:val="20"/>
        </w:rPr>
        <w:t xml:space="preserve">Amend the detailed content of industries and occupations as above in Article </w:t>
      </w:r>
      <w:proofErr w:type="spellStart"/>
      <w:r w:rsidRPr="00CB18EA">
        <w:rPr>
          <w:rFonts w:ascii="Arial" w:hAnsi="Arial" w:cs="Arial"/>
          <w:color w:val="010000"/>
          <w:sz w:val="20"/>
        </w:rPr>
        <w:t>III.4</w:t>
      </w:r>
      <w:proofErr w:type="spellEnd"/>
      <w:r w:rsidRPr="00CB18EA">
        <w:rPr>
          <w:rFonts w:ascii="Arial" w:hAnsi="Arial" w:cs="Arial"/>
          <w:color w:val="010000"/>
          <w:sz w:val="20"/>
        </w:rPr>
        <w:t xml:space="preserve"> of the Charter of </w:t>
      </w:r>
      <w:proofErr w:type="spellStart"/>
      <w:proofErr w:type="gramStart"/>
      <w:r w:rsidRPr="00CB18EA">
        <w:rPr>
          <w:rFonts w:ascii="Arial" w:hAnsi="Arial" w:cs="Arial"/>
          <w:color w:val="010000"/>
          <w:sz w:val="20"/>
        </w:rPr>
        <w:t>SaiGon</w:t>
      </w:r>
      <w:proofErr w:type="spellEnd"/>
      <w:proofErr w:type="gramEnd"/>
      <w:r w:rsidRPr="00CB18EA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CB18EA">
        <w:rPr>
          <w:rFonts w:ascii="Arial" w:hAnsi="Arial" w:cs="Arial"/>
          <w:color w:val="010000"/>
          <w:sz w:val="20"/>
        </w:rPr>
        <w:t>Binh</w:t>
      </w:r>
      <w:proofErr w:type="spellEnd"/>
      <w:r w:rsidRPr="00CB18EA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CB18EA">
        <w:rPr>
          <w:rFonts w:ascii="Arial" w:hAnsi="Arial" w:cs="Arial"/>
          <w:color w:val="010000"/>
          <w:sz w:val="20"/>
        </w:rPr>
        <w:t>Tay</w:t>
      </w:r>
      <w:proofErr w:type="spellEnd"/>
      <w:r w:rsidRPr="00CB18EA">
        <w:rPr>
          <w:rFonts w:ascii="Arial" w:hAnsi="Arial" w:cs="Arial"/>
          <w:color w:val="010000"/>
          <w:sz w:val="20"/>
        </w:rPr>
        <w:t xml:space="preserve"> Beer Group Joint Stock Company. </w:t>
      </w:r>
    </w:p>
    <w:p w14:paraId="751A84BD" w14:textId="3FBB52DA" w:rsidR="00814219" w:rsidRPr="00CB18EA" w:rsidRDefault="00610256" w:rsidP="00CB18E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B18EA">
        <w:rPr>
          <w:rFonts w:ascii="Arial" w:hAnsi="Arial" w:cs="Arial"/>
          <w:color w:val="010000"/>
          <w:sz w:val="20"/>
        </w:rPr>
        <w:t xml:space="preserve">This General Mandate is approved </w:t>
      </w:r>
      <w:r w:rsidR="00E31B64" w:rsidRPr="00CB18EA">
        <w:rPr>
          <w:rFonts w:ascii="Arial" w:hAnsi="Arial" w:cs="Arial"/>
          <w:color w:val="010000"/>
          <w:sz w:val="20"/>
        </w:rPr>
        <w:t xml:space="preserve">in full text </w:t>
      </w:r>
      <w:r w:rsidRPr="00CB18EA">
        <w:rPr>
          <w:rFonts w:ascii="Arial" w:hAnsi="Arial" w:cs="Arial"/>
          <w:color w:val="010000"/>
          <w:sz w:val="20"/>
        </w:rPr>
        <w:t xml:space="preserve">by the Extraordinary General Meeting of Shareholders 2024 of </w:t>
      </w:r>
      <w:proofErr w:type="spellStart"/>
      <w:proofErr w:type="gramStart"/>
      <w:r w:rsidRPr="00CB18EA">
        <w:rPr>
          <w:rFonts w:ascii="Arial" w:hAnsi="Arial" w:cs="Arial"/>
          <w:color w:val="010000"/>
          <w:sz w:val="20"/>
        </w:rPr>
        <w:t>SaiGon</w:t>
      </w:r>
      <w:proofErr w:type="spellEnd"/>
      <w:proofErr w:type="gramEnd"/>
      <w:r w:rsidRPr="00CB18EA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CB18EA">
        <w:rPr>
          <w:rFonts w:ascii="Arial" w:hAnsi="Arial" w:cs="Arial"/>
          <w:color w:val="010000"/>
          <w:sz w:val="20"/>
        </w:rPr>
        <w:t>Binh</w:t>
      </w:r>
      <w:proofErr w:type="spellEnd"/>
      <w:r w:rsidRPr="00CB18EA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CB18EA">
        <w:rPr>
          <w:rFonts w:ascii="Arial" w:hAnsi="Arial" w:cs="Arial"/>
          <w:color w:val="010000"/>
          <w:sz w:val="20"/>
        </w:rPr>
        <w:t>Tay</w:t>
      </w:r>
      <w:proofErr w:type="spellEnd"/>
      <w:r w:rsidRPr="00CB18EA">
        <w:rPr>
          <w:rFonts w:ascii="Arial" w:hAnsi="Arial" w:cs="Arial"/>
          <w:color w:val="010000"/>
          <w:sz w:val="20"/>
        </w:rPr>
        <w:t xml:space="preserve"> Beer Group Joint Stock Company at the General Meeting on January 27, 2024. The Board of Directors </w:t>
      </w:r>
      <w:r w:rsidR="00C23B2C" w:rsidRPr="00CB18EA">
        <w:rPr>
          <w:rFonts w:ascii="Arial" w:hAnsi="Arial" w:cs="Arial"/>
          <w:color w:val="010000"/>
          <w:sz w:val="20"/>
        </w:rPr>
        <w:t>shall base</w:t>
      </w:r>
      <w:r w:rsidRPr="00CB18EA">
        <w:rPr>
          <w:rFonts w:ascii="Arial" w:hAnsi="Arial" w:cs="Arial"/>
          <w:color w:val="010000"/>
          <w:sz w:val="20"/>
        </w:rPr>
        <w:t xml:space="preserve"> on the contents of this General Mandate to direct the Board of Management to implement.</w:t>
      </w:r>
    </w:p>
    <w:sectPr w:rsidR="00814219" w:rsidRPr="00CB18EA" w:rsidSect="00CB18EA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DE603B"/>
    <w:multiLevelType w:val="multilevel"/>
    <w:tmpl w:val="7298B7EC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19"/>
    <w:rsid w:val="00061ACF"/>
    <w:rsid w:val="003612B8"/>
    <w:rsid w:val="003A6988"/>
    <w:rsid w:val="00457590"/>
    <w:rsid w:val="00610256"/>
    <w:rsid w:val="00814219"/>
    <w:rsid w:val="009C28E8"/>
    <w:rsid w:val="009D5D8C"/>
    <w:rsid w:val="009E1F57"/>
    <w:rsid w:val="00A43A82"/>
    <w:rsid w:val="00A7262B"/>
    <w:rsid w:val="00C23B2C"/>
    <w:rsid w:val="00C46358"/>
    <w:rsid w:val="00CB18EA"/>
    <w:rsid w:val="00D64D81"/>
    <w:rsid w:val="00E31B64"/>
    <w:rsid w:val="00FE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BF73C3"/>
  <w15:docId w15:val="{1DFE3F04-2568-4179-A39A-C3F97B7DD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B18EA"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singl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300" w:lineRule="auto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30">
    <w:name w:val="Body text (3)"/>
    <w:basedOn w:val="Normal"/>
    <w:link w:val="Bodytext3"/>
    <w:pPr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ablecaption0">
    <w:name w:val="Table caption"/>
    <w:basedOn w:val="Normal"/>
    <w:link w:val="Tablecaption"/>
    <w:pPr>
      <w:ind w:firstLine="170"/>
    </w:pPr>
    <w:rPr>
      <w:rFonts w:ascii="Times New Roman" w:eastAsia="Times New Roman" w:hAnsi="Times New Roman" w:cs="Times New Roman"/>
      <w:b/>
      <w:bCs/>
      <w:sz w:val="20"/>
      <w:szCs w:val="20"/>
      <w:u w:val="single"/>
    </w:rPr>
  </w:style>
  <w:style w:type="paragraph" w:customStyle="1" w:styleId="Other0">
    <w:name w:val="Other"/>
    <w:basedOn w:val="Normal"/>
    <w:link w:val="Other"/>
    <w:pPr>
      <w:spacing w:line="300" w:lineRule="auto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40">
    <w:name w:val="Body text (4)"/>
    <w:basedOn w:val="Normal"/>
    <w:link w:val="Bodytext4"/>
    <w:pPr>
      <w:spacing w:line="206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Bodytext20">
    <w:name w:val="Body text (2)"/>
    <w:basedOn w:val="Normal"/>
    <w:link w:val="Bodytext2"/>
    <w:pPr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+39nGv2t/3kBAMe+QfHHNfgnAAg==">CgMxLjAyCGguZ2pkZ3hzOAByITFIYlZ0TmRpMG1hSTU1OWxMcW05emRwNE1rN2NJMlp1Tw==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2024-02-06T03:39:00Z</dcterms:created>
  <dcterms:modified xsi:type="dcterms:W3CDTF">2024-02-06T03:39:00Z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076a85ac5df2e72d0fe0bde822699bd84687938bc90b4b653ab2dc49247b1782</vt:lpwstr>
  </property>
</Properties>
</file>