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DC5E82D" w:rsidR="00287B06" w:rsidRPr="008A77C1" w:rsidRDefault="00C950FB" w:rsidP="00EC1128">
      <w:pPr>
        <w:keepNext/>
        <w:pBdr>
          <w:top w:val="nil"/>
          <w:left w:val="nil"/>
          <w:bottom w:val="nil"/>
          <w:right w:val="nil"/>
          <w:between w:val="nil"/>
        </w:pBdr>
        <w:tabs>
          <w:tab w:val="left" w:pos="432"/>
          <w:tab w:val="left" w:pos="5421"/>
        </w:tabs>
        <w:spacing w:after="120" w:line="360" w:lineRule="auto"/>
        <w:jc w:val="both"/>
        <w:rPr>
          <w:rFonts w:ascii="Arial" w:eastAsia="Arial" w:hAnsi="Arial" w:cs="Arial"/>
          <w:b/>
          <w:color w:val="010000"/>
          <w:sz w:val="20"/>
          <w:szCs w:val="20"/>
        </w:rPr>
      </w:pPr>
      <w:bookmarkStart w:id="0" w:name="_GoBack"/>
      <w:r w:rsidRPr="008A77C1">
        <w:rPr>
          <w:rFonts w:ascii="Arial" w:hAnsi="Arial" w:cs="Arial"/>
          <w:b/>
          <w:color w:val="010000"/>
          <w:sz w:val="20"/>
        </w:rPr>
        <w:t xml:space="preserve">VCC: </w:t>
      </w:r>
      <w:r w:rsidR="008A77C1" w:rsidRPr="008A77C1">
        <w:rPr>
          <w:rFonts w:ascii="Arial" w:hAnsi="Arial" w:cs="Arial"/>
          <w:b/>
          <w:color w:val="010000"/>
          <w:sz w:val="20"/>
        </w:rPr>
        <w:t>Board Decision</w:t>
      </w:r>
    </w:p>
    <w:p w14:paraId="00000002" w14:textId="77777777" w:rsidR="00287B06" w:rsidRPr="008A77C1" w:rsidRDefault="00C950FB" w:rsidP="00EC1128">
      <w:pPr>
        <w:keepNext/>
        <w:pBdr>
          <w:top w:val="nil"/>
          <w:left w:val="nil"/>
          <w:bottom w:val="nil"/>
          <w:right w:val="nil"/>
          <w:between w:val="nil"/>
        </w:pBdr>
        <w:tabs>
          <w:tab w:val="left" w:pos="432"/>
          <w:tab w:val="left" w:pos="5421"/>
        </w:tabs>
        <w:spacing w:after="120" w:line="360" w:lineRule="auto"/>
        <w:jc w:val="both"/>
        <w:rPr>
          <w:rFonts w:ascii="Arial" w:eastAsia="Arial" w:hAnsi="Arial" w:cs="Arial"/>
          <w:color w:val="010000"/>
          <w:sz w:val="20"/>
          <w:szCs w:val="20"/>
        </w:rPr>
      </w:pPr>
      <w:r w:rsidRPr="008A77C1">
        <w:rPr>
          <w:rFonts w:ascii="Arial" w:hAnsi="Arial" w:cs="Arial"/>
          <w:color w:val="010000"/>
          <w:sz w:val="20"/>
        </w:rPr>
        <w:t xml:space="preserve">On January 27, 2024, </w:t>
      </w:r>
      <w:proofErr w:type="spellStart"/>
      <w:r w:rsidRPr="008A77C1">
        <w:rPr>
          <w:rFonts w:ascii="Arial" w:hAnsi="Arial" w:cs="Arial"/>
          <w:color w:val="010000"/>
          <w:sz w:val="20"/>
        </w:rPr>
        <w:t>Vinaconex</w:t>
      </w:r>
      <w:proofErr w:type="spellEnd"/>
      <w:r w:rsidRPr="008A77C1">
        <w:rPr>
          <w:rFonts w:ascii="Arial" w:hAnsi="Arial" w:cs="Arial"/>
          <w:color w:val="010000"/>
          <w:sz w:val="20"/>
        </w:rPr>
        <w:t xml:space="preserve"> 25 JSC announced Decision No. 03 QD/2024/VC25-HDQT on approving the organization of the Annual General Meeting of Shareholders 2024 as follows:</w:t>
      </w:r>
    </w:p>
    <w:p w14:paraId="00000003" w14:textId="77777777" w:rsidR="00287B06" w:rsidRPr="008A77C1" w:rsidRDefault="00C950FB" w:rsidP="00EC1128">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A77C1">
        <w:rPr>
          <w:rFonts w:ascii="Arial" w:hAnsi="Arial" w:cs="Arial"/>
          <w:color w:val="010000"/>
          <w:sz w:val="20"/>
        </w:rPr>
        <w:t xml:space="preserve">‎‎Article 1. Approve the plan to organize the Annual General Meeting of Shareholders 2024 of </w:t>
      </w:r>
      <w:proofErr w:type="spellStart"/>
      <w:r w:rsidRPr="008A77C1">
        <w:rPr>
          <w:rFonts w:ascii="Arial" w:hAnsi="Arial" w:cs="Arial"/>
          <w:color w:val="010000"/>
          <w:sz w:val="20"/>
        </w:rPr>
        <w:t>Vinaconex</w:t>
      </w:r>
      <w:proofErr w:type="spellEnd"/>
      <w:r w:rsidRPr="008A77C1">
        <w:rPr>
          <w:rFonts w:ascii="Arial" w:hAnsi="Arial" w:cs="Arial"/>
          <w:color w:val="010000"/>
          <w:sz w:val="20"/>
        </w:rPr>
        <w:t xml:space="preserve"> 25 JSC, specifically as follows:</w:t>
      </w:r>
    </w:p>
    <w:p w14:paraId="00000004" w14:textId="77777777" w:rsidR="00287B06" w:rsidRPr="008A77C1" w:rsidRDefault="00C950FB" w:rsidP="00EC1128">
      <w:pPr>
        <w:numPr>
          <w:ilvl w:val="0"/>
          <w:numId w:val="6"/>
        </w:numPr>
        <w:pBdr>
          <w:top w:val="nil"/>
          <w:left w:val="nil"/>
          <w:bottom w:val="nil"/>
          <w:right w:val="nil"/>
          <w:between w:val="nil"/>
        </w:pBdr>
        <w:tabs>
          <w:tab w:val="left" w:pos="432"/>
          <w:tab w:val="left" w:pos="481"/>
        </w:tabs>
        <w:spacing w:after="120" w:line="360" w:lineRule="auto"/>
        <w:jc w:val="both"/>
        <w:rPr>
          <w:rFonts w:ascii="Arial" w:eastAsia="Arial" w:hAnsi="Arial" w:cs="Arial"/>
          <w:color w:val="010000"/>
          <w:sz w:val="20"/>
          <w:szCs w:val="20"/>
        </w:rPr>
      </w:pPr>
      <w:r w:rsidRPr="008A77C1">
        <w:rPr>
          <w:rFonts w:ascii="Arial" w:hAnsi="Arial" w:cs="Arial"/>
          <w:color w:val="010000"/>
          <w:sz w:val="20"/>
        </w:rPr>
        <w:t>Time to organize the Meeting: 8.00 a.m., March 30, 2023 (Saturday)</w:t>
      </w:r>
    </w:p>
    <w:p w14:paraId="00000005" w14:textId="77777777" w:rsidR="00287B06" w:rsidRPr="008A77C1" w:rsidRDefault="00C950FB" w:rsidP="00EC112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A77C1">
        <w:rPr>
          <w:rFonts w:ascii="Arial" w:hAnsi="Arial" w:cs="Arial"/>
          <w:color w:val="010000"/>
          <w:sz w:val="20"/>
        </w:rPr>
        <w:t>Date of information disclosure on making a list of shareholders with the rights to attend the Meeting and reporting to the SSC, VSD and HNX on making a list of shareholders with the rights to attend the Meeting: February 07, 2024 (Wednesday)</w:t>
      </w:r>
    </w:p>
    <w:p w14:paraId="00000006" w14:textId="77777777" w:rsidR="00287B06" w:rsidRPr="008A77C1" w:rsidRDefault="00C950FB" w:rsidP="00EC112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A77C1">
        <w:rPr>
          <w:rFonts w:ascii="Arial" w:hAnsi="Arial" w:cs="Arial"/>
          <w:color w:val="010000"/>
          <w:sz w:val="20"/>
        </w:rPr>
        <w:t>Record date for the list of shareholders with the rights to attend the Meeting: February 28, 2023 (Wednesday)</w:t>
      </w:r>
    </w:p>
    <w:p w14:paraId="00000007" w14:textId="77777777" w:rsidR="00287B06" w:rsidRPr="008A77C1" w:rsidRDefault="00C950FB" w:rsidP="00EC1128">
      <w:pPr>
        <w:numPr>
          <w:ilvl w:val="0"/>
          <w:numId w:val="6"/>
        </w:numPr>
        <w:pBdr>
          <w:top w:val="nil"/>
          <w:left w:val="nil"/>
          <w:bottom w:val="nil"/>
          <w:right w:val="nil"/>
          <w:between w:val="nil"/>
        </w:pBdr>
        <w:tabs>
          <w:tab w:val="left" w:pos="432"/>
          <w:tab w:val="left" w:pos="481"/>
        </w:tabs>
        <w:spacing w:after="120" w:line="360" w:lineRule="auto"/>
        <w:jc w:val="both"/>
        <w:rPr>
          <w:rFonts w:ascii="Arial" w:eastAsia="Arial" w:hAnsi="Arial" w:cs="Arial"/>
          <w:color w:val="010000"/>
          <w:sz w:val="20"/>
          <w:szCs w:val="20"/>
        </w:rPr>
      </w:pPr>
      <w:r w:rsidRPr="008A77C1">
        <w:rPr>
          <w:rFonts w:ascii="Arial" w:hAnsi="Arial" w:cs="Arial"/>
          <w:color w:val="010000"/>
          <w:sz w:val="20"/>
        </w:rPr>
        <w:t xml:space="preserve">Venue of organizing the Meeting: Hall on 6th Floor - Company Headquarters, No. 89A Phan Dang </w:t>
      </w:r>
      <w:proofErr w:type="spellStart"/>
      <w:r w:rsidRPr="008A77C1">
        <w:rPr>
          <w:rFonts w:ascii="Arial" w:hAnsi="Arial" w:cs="Arial"/>
          <w:color w:val="010000"/>
          <w:sz w:val="20"/>
        </w:rPr>
        <w:t>Luu</w:t>
      </w:r>
      <w:proofErr w:type="spellEnd"/>
      <w:r w:rsidRPr="008A77C1">
        <w:rPr>
          <w:rFonts w:ascii="Arial" w:hAnsi="Arial" w:cs="Arial"/>
          <w:color w:val="010000"/>
          <w:sz w:val="20"/>
        </w:rPr>
        <w:t xml:space="preserve">, Hai Chau District, Da Nang City </w:t>
      </w:r>
    </w:p>
    <w:p w14:paraId="00000008" w14:textId="77777777" w:rsidR="00287B06" w:rsidRPr="008A77C1" w:rsidRDefault="00C950FB" w:rsidP="00EC1128">
      <w:pPr>
        <w:keepNext/>
        <w:numPr>
          <w:ilvl w:val="0"/>
          <w:numId w:val="6"/>
        </w:numPr>
        <w:pBdr>
          <w:top w:val="nil"/>
          <w:left w:val="nil"/>
          <w:bottom w:val="nil"/>
          <w:right w:val="nil"/>
          <w:between w:val="nil"/>
        </w:pBdr>
        <w:tabs>
          <w:tab w:val="left" w:pos="432"/>
          <w:tab w:val="left" w:pos="481"/>
        </w:tabs>
        <w:spacing w:after="120" w:line="360" w:lineRule="auto"/>
        <w:jc w:val="both"/>
        <w:rPr>
          <w:rFonts w:ascii="Arial" w:eastAsia="Arial" w:hAnsi="Arial" w:cs="Arial"/>
          <w:color w:val="010000"/>
          <w:sz w:val="20"/>
          <w:szCs w:val="20"/>
        </w:rPr>
      </w:pPr>
      <w:r w:rsidRPr="008A77C1">
        <w:rPr>
          <w:rFonts w:ascii="Arial" w:hAnsi="Arial" w:cs="Arial"/>
          <w:color w:val="010000"/>
          <w:sz w:val="20"/>
        </w:rPr>
        <w:t>Contents of the Annual General Meeting of Shareholders 2024:</w:t>
      </w:r>
    </w:p>
    <w:p w14:paraId="00000009" w14:textId="77777777" w:rsidR="00287B06" w:rsidRPr="008A77C1" w:rsidRDefault="00C950FB" w:rsidP="00EC112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A77C1">
        <w:rPr>
          <w:rFonts w:ascii="Arial" w:hAnsi="Arial" w:cs="Arial"/>
          <w:color w:val="010000"/>
          <w:sz w:val="20"/>
        </w:rPr>
        <w:t>Report of the Executive Board on production and business results in 2023 and production and business plan 2024;</w:t>
      </w:r>
    </w:p>
    <w:p w14:paraId="0000000A" w14:textId="77777777" w:rsidR="00287B06" w:rsidRPr="008A77C1" w:rsidRDefault="00C950FB" w:rsidP="00EC112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A77C1">
        <w:rPr>
          <w:rFonts w:ascii="Arial" w:hAnsi="Arial" w:cs="Arial"/>
          <w:color w:val="010000"/>
          <w:sz w:val="20"/>
        </w:rPr>
        <w:t>Proposal of the Board of Directors on approving the Audited Financial Statements 2023;</w:t>
      </w:r>
    </w:p>
    <w:p w14:paraId="0000000B" w14:textId="77777777" w:rsidR="00287B06" w:rsidRPr="008A77C1" w:rsidRDefault="00C950FB" w:rsidP="00EC112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A77C1">
        <w:rPr>
          <w:rFonts w:ascii="Arial" w:hAnsi="Arial" w:cs="Arial"/>
          <w:color w:val="010000"/>
          <w:sz w:val="20"/>
        </w:rPr>
        <w:t>Report of the Board of Directors on the management of production and business activities in 2023 and key tasks in 2024; Report of the Board of Directors on implementing the authorization of the General Meeting of Shareholders.</w:t>
      </w:r>
    </w:p>
    <w:p w14:paraId="0000000C" w14:textId="77777777" w:rsidR="00287B06" w:rsidRPr="008A77C1" w:rsidRDefault="00C950FB" w:rsidP="00EC112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A77C1">
        <w:rPr>
          <w:rFonts w:ascii="Arial" w:hAnsi="Arial" w:cs="Arial"/>
          <w:color w:val="010000"/>
          <w:sz w:val="20"/>
        </w:rPr>
        <w:t>Report of the Supervisory Board at the Meeting;</w:t>
      </w:r>
    </w:p>
    <w:p w14:paraId="0000000D" w14:textId="77777777" w:rsidR="00287B06" w:rsidRPr="008A77C1" w:rsidRDefault="00C950FB" w:rsidP="00EC112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A77C1">
        <w:rPr>
          <w:rFonts w:ascii="Arial" w:hAnsi="Arial" w:cs="Arial"/>
          <w:color w:val="010000"/>
          <w:sz w:val="20"/>
        </w:rPr>
        <w:t>Proposal of the Supervisory Board on selecting an independent audit company to audit the Company’s Financial Statements 2024;</w:t>
      </w:r>
    </w:p>
    <w:p w14:paraId="0000000E" w14:textId="77777777" w:rsidR="00287B06" w:rsidRPr="008A77C1" w:rsidRDefault="00C950FB" w:rsidP="00EC112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A77C1">
        <w:rPr>
          <w:rFonts w:ascii="Arial" w:hAnsi="Arial" w:cs="Arial"/>
          <w:color w:val="010000"/>
          <w:sz w:val="20"/>
        </w:rPr>
        <w:t>Proposal of the Board of Directors on the plan to distribute profit after tax for the fiscal year 2023;</w:t>
      </w:r>
    </w:p>
    <w:p w14:paraId="0000000F" w14:textId="77777777" w:rsidR="00287B06" w:rsidRPr="008A77C1" w:rsidRDefault="00C950FB" w:rsidP="00EC112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A77C1">
        <w:rPr>
          <w:rFonts w:ascii="Arial" w:hAnsi="Arial" w:cs="Arial"/>
          <w:color w:val="010000"/>
          <w:sz w:val="20"/>
        </w:rPr>
        <w:t>Proposal of the Board of Directors on approving the remuneration plan for the Board of Directors and the Supervisory Board in 2023, and 2024 plan;</w:t>
      </w:r>
    </w:p>
    <w:p w14:paraId="00000010" w14:textId="77777777" w:rsidR="00287B06" w:rsidRPr="008A77C1" w:rsidRDefault="00C950FB" w:rsidP="00EC112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A77C1">
        <w:rPr>
          <w:rFonts w:ascii="Arial" w:hAnsi="Arial" w:cs="Arial"/>
          <w:color w:val="010000"/>
          <w:sz w:val="20"/>
        </w:rPr>
        <w:t>Proposal on authorizing the Board of Directors to decide on adjustments to the Real Estate Project in 2024;</w:t>
      </w:r>
    </w:p>
    <w:p w14:paraId="00000011" w14:textId="77777777" w:rsidR="00287B06" w:rsidRPr="008A77C1" w:rsidRDefault="00C950FB" w:rsidP="00EC112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A77C1">
        <w:rPr>
          <w:rFonts w:ascii="Arial" w:hAnsi="Arial" w:cs="Arial"/>
          <w:color w:val="010000"/>
          <w:sz w:val="20"/>
        </w:rPr>
        <w:t>Proposal of the Board of Directors on approving the adjustment of the capital use plan from the capital source for issuing shares to increase charter capital in 2023;</w:t>
      </w:r>
    </w:p>
    <w:p w14:paraId="00000012" w14:textId="77777777" w:rsidR="00287B06" w:rsidRPr="008A77C1" w:rsidRDefault="00C950FB" w:rsidP="00EC112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A77C1">
        <w:rPr>
          <w:rFonts w:ascii="Arial" w:hAnsi="Arial" w:cs="Arial"/>
          <w:color w:val="010000"/>
          <w:sz w:val="20"/>
        </w:rPr>
        <w:t>Proposal of the Board of Directors on approving adjustment and supplement to registered business lines;</w:t>
      </w:r>
    </w:p>
    <w:p w14:paraId="00000013" w14:textId="77777777" w:rsidR="00287B06" w:rsidRPr="008A77C1" w:rsidRDefault="00C950FB" w:rsidP="00EC112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A77C1">
        <w:rPr>
          <w:rFonts w:ascii="Arial" w:hAnsi="Arial" w:cs="Arial"/>
          <w:color w:val="010000"/>
          <w:sz w:val="20"/>
        </w:rPr>
        <w:t>Other contents under the authority of the General Meeting of Shareholders (if any).</w:t>
      </w:r>
    </w:p>
    <w:p w14:paraId="00000014" w14:textId="77777777" w:rsidR="00287B06" w:rsidRPr="008A77C1" w:rsidRDefault="00C950FB" w:rsidP="00EC112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A77C1">
        <w:rPr>
          <w:rFonts w:ascii="Arial" w:hAnsi="Arial" w:cs="Arial"/>
          <w:color w:val="010000"/>
          <w:sz w:val="20"/>
        </w:rPr>
        <w:t>‎‎Article 2. Implementation</w:t>
      </w:r>
    </w:p>
    <w:p w14:paraId="00000015" w14:textId="77777777" w:rsidR="00287B06" w:rsidRPr="008A77C1" w:rsidRDefault="00C950FB" w:rsidP="00EC112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A77C1">
        <w:rPr>
          <w:rFonts w:ascii="Arial" w:hAnsi="Arial" w:cs="Arial"/>
          <w:color w:val="010000"/>
          <w:sz w:val="20"/>
        </w:rPr>
        <w:lastRenderedPageBreak/>
        <w:t xml:space="preserve">Assign Mr. Nguyen Van </w:t>
      </w:r>
      <w:proofErr w:type="spellStart"/>
      <w:r w:rsidRPr="008A77C1">
        <w:rPr>
          <w:rFonts w:ascii="Arial" w:hAnsi="Arial" w:cs="Arial"/>
          <w:color w:val="010000"/>
          <w:sz w:val="20"/>
        </w:rPr>
        <w:t>Trung</w:t>
      </w:r>
      <w:proofErr w:type="spellEnd"/>
      <w:r w:rsidRPr="008A77C1">
        <w:rPr>
          <w:rFonts w:ascii="Arial" w:hAnsi="Arial" w:cs="Arial"/>
          <w:color w:val="010000"/>
          <w:sz w:val="20"/>
        </w:rPr>
        <w:t xml:space="preserve"> - General Manager to direct the organization and preparation of necessary contents to submit to the Board of Directors for approval, before submitting to the Annual General Meeting of Shareholders 2024 on time.</w:t>
      </w:r>
    </w:p>
    <w:p w14:paraId="00000016" w14:textId="77777777" w:rsidR="00287B06" w:rsidRPr="008A77C1" w:rsidRDefault="00C950FB" w:rsidP="00EC1128">
      <w:pPr>
        <w:pBdr>
          <w:top w:val="nil"/>
          <w:left w:val="nil"/>
          <w:bottom w:val="nil"/>
          <w:right w:val="nil"/>
          <w:between w:val="nil"/>
        </w:pBdr>
        <w:tabs>
          <w:tab w:val="left" w:pos="432"/>
          <w:tab w:val="left" w:pos="9374"/>
        </w:tabs>
        <w:spacing w:after="120" w:line="360" w:lineRule="auto"/>
        <w:jc w:val="both"/>
        <w:rPr>
          <w:rFonts w:ascii="Arial" w:eastAsia="Arial" w:hAnsi="Arial" w:cs="Arial"/>
          <w:color w:val="010000"/>
          <w:sz w:val="20"/>
          <w:szCs w:val="20"/>
        </w:rPr>
      </w:pPr>
      <w:r w:rsidRPr="008A77C1">
        <w:rPr>
          <w:rFonts w:ascii="Arial" w:hAnsi="Arial" w:cs="Arial"/>
          <w:color w:val="010000"/>
          <w:sz w:val="20"/>
        </w:rPr>
        <w:t>‎‎Article 3. Terms of enforcement</w:t>
      </w:r>
    </w:p>
    <w:p w14:paraId="00000017" w14:textId="77777777" w:rsidR="00287B06" w:rsidRPr="008A77C1" w:rsidRDefault="00C950FB" w:rsidP="00EC1128">
      <w:pPr>
        <w:pBdr>
          <w:top w:val="nil"/>
          <w:left w:val="nil"/>
          <w:bottom w:val="nil"/>
          <w:right w:val="nil"/>
          <w:between w:val="nil"/>
        </w:pBdr>
        <w:tabs>
          <w:tab w:val="left" w:pos="432"/>
          <w:tab w:val="left" w:pos="9374"/>
        </w:tabs>
        <w:spacing w:after="120" w:line="360" w:lineRule="auto"/>
        <w:jc w:val="both"/>
        <w:rPr>
          <w:rFonts w:ascii="Arial" w:eastAsia="Arial" w:hAnsi="Arial" w:cs="Arial"/>
          <w:color w:val="010000"/>
          <w:sz w:val="20"/>
          <w:szCs w:val="20"/>
        </w:rPr>
      </w:pPr>
      <w:r w:rsidRPr="008A77C1">
        <w:rPr>
          <w:rFonts w:ascii="Arial" w:hAnsi="Arial" w:cs="Arial"/>
          <w:color w:val="010000"/>
          <w:sz w:val="20"/>
        </w:rPr>
        <w:t xml:space="preserve">This Decision takes effect from the date of its signing. </w:t>
      </w:r>
    </w:p>
    <w:p w14:paraId="00000018" w14:textId="77777777" w:rsidR="00287B06" w:rsidRPr="008A77C1" w:rsidRDefault="00C950FB" w:rsidP="00EC112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A77C1">
        <w:rPr>
          <w:rFonts w:ascii="Arial" w:hAnsi="Arial" w:cs="Arial"/>
          <w:color w:val="010000"/>
          <w:sz w:val="20"/>
        </w:rPr>
        <w:t>Members of the Board of Directors, the General Manager of the Company, the Deputy General Manager of the Company, Heads of Departments, units and relevant individuals shall base on this Decision to implement./.</w:t>
      </w:r>
      <w:bookmarkEnd w:id="0"/>
    </w:p>
    <w:sectPr w:rsidR="00287B06" w:rsidRPr="008A77C1" w:rsidSect="00C950FB">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26E1"/>
    <w:multiLevelType w:val="multilevel"/>
    <w:tmpl w:val="7494C03A"/>
    <w:lvl w:ilvl="0">
      <w:start w:val="1"/>
      <w:numFmt w:val="lowerRoman"/>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46147E"/>
    <w:multiLevelType w:val="multilevel"/>
    <w:tmpl w:val="4B22E48C"/>
    <w:lvl w:ilvl="0">
      <w:start w:val="1"/>
      <w:numFmt w:val="lowerRoman"/>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3D0159"/>
    <w:multiLevelType w:val="multilevel"/>
    <w:tmpl w:val="E13C495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781923"/>
    <w:multiLevelType w:val="multilevel"/>
    <w:tmpl w:val="214481D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72A2184"/>
    <w:multiLevelType w:val="multilevel"/>
    <w:tmpl w:val="F480537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21851C5"/>
    <w:multiLevelType w:val="multilevel"/>
    <w:tmpl w:val="3938A32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06"/>
    <w:rsid w:val="00287B06"/>
    <w:rsid w:val="008A77C1"/>
    <w:rsid w:val="00C950FB"/>
    <w:rsid w:val="00EC112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8E06C"/>
  <w15:docId w15:val="{D866647A-3B80-4600-9D7B-5EB96CE4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2">
    <w:name w:val="Tiêu đề #2_"/>
    <w:basedOn w:val="DefaultParagraphFont"/>
    <w:link w:val="Tiu20"/>
    <w:rPr>
      <w:rFonts w:ascii="Arial" w:eastAsia="Arial" w:hAnsi="Arial" w:cs="Arial"/>
      <w:b/>
      <w:bCs/>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Arial" w:eastAsia="Arial" w:hAnsi="Arial" w:cs="Arial"/>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Arial" w:eastAsia="Arial" w:hAnsi="Arial" w:cs="Arial"/>
      <w:b/>
      <w:bCs/>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iCs/>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8"/>
      <w:szCs w:val="18"/>
      <w:u w:val="none"/>
      <w:shd w:val="clear" w:color="auto" w:fill="auto"/>
    </w:rPr>
  </w:style>
  <w:style w:type="paragraph" w:customStyle="1" w:styleId="Tiu20">
    <w:name w:val="Tiêu đề #2"/>
    <w:basedOn w:val="Normal"/>
    <w:link w:val="Tiu2"/>
    <w:pPr>
      <w:spacing w:line="317" w:lineRule="auto"/>
      <w:ind w:left="40"/>
      <w:outlineLvl w:val="1"/>
    </w:pPr>
    <w:rPr>
      <w:rFonts w:ascii="Arial" w:eastAsia="Arial" w:hAnsi="Arial" w:cs="Arial"/>
      <w:b/>
      <w:bCs/>
      <w:sz w:val="20"/>
      <w:szCs w:val="20"/>
    </w:rPr>
  </w:style>
  <w:style w:type="paragraph" w:customStyle="1" w:styleId="Vnbnnidung0">
    <w:name w:val="Văn bản nội dung"/>
    <w:basedOn w:val="Normal"/>
    <w:link w:val="Vnbnnidung"/>
    <w:pPr>
      <w:spacing w:line="269" w:lineRule="auto"/>
    </w:pPr>
    <w:rPr>
      <w:rFonts w:ascii="Arial" w:eastAsia="Arial" w:hAnsi="Arial" w:cs="Arial"/>
      <w:sz w:val="20"/>
      <w:szCs w:val="20"/>
    </w:rPr>
  </w:style>
  <w:style w:type="paragraph" w:customStyle="1" w:styleId="Tiu10">
    <w:name w:val="Tiêu đề #1"/>
    <w:basedOn w:val="Normal"/>
    <w:link w:val="Tiu1"/>
    <w:pPr>
      <w:jc w:val="center"/>
      <w:outlineLvl w:val="0"/>
    </w:pPr>
    <w:rPr>
      <w:rFonts w:ascii="Arial" w:eastAsia="Arial" w:hAnsi="Arial" w:cs="Arial"/>
      <w:b/>
      <w:bCs/>
    </w:rPr>
  </w:style>
  <w:style w:type="paragraph" w:customStyle="1" w:styleId="Vnbnnidung30">
    <w:name w:val="Văn bản nội dung (3)"/>
    <w:basedOn w:val="Normal"/>
    <w:link w:val="Vnbnnidung3"/>
    <w:pPr>
      <w:spacing w:line="233" w:lineRule="auto"/>
      <w:ind w:left="1340"/>
    </w:pPr>
    <w:rPr>
      <w:rFonts w:ascii="Arial" w:eastAsia="Arial" w:hAnsi="Arial" w:cs="Arial"/>
      <w:i/>
      <w:iCs/>
    </w:rPr>
  </w:style>
  <w:style w:type="paragraph" w:customStyle="1" w:styleId="Vnbnnidung20">
    <w:name w:val="Văn bản nội dung (2)"/>
    <w:basedOn w:val="Normal"/>
    <w:link w:val="Vnbnnidung2"/>
    <w:rPr>
      <w:rFonts w:ascii="Arial" w:eastAsia="Arial" w:hAnsi="Arial" w:cs="Arial"/>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wb6rIHfuqrBKP+GgMtYE9FPQdA==">CgMxLjA4AHIhMUtsTmtCaUpmWHVmSGdLM1duUXBKS3ZtX21KcVY1SU1K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2024-02-05T05:41:00Z</dcterms:created>
  <dcterms:modified xsi:type="dcterms:W3CDTF">2024-02-06T08:49:00Z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8800f8ca4c20092e4c93942b589eeb096cc64dbebc850df3d262bf731d7b0cae</vt:lpwstr>
  </property>
</Properties>
</file>