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7711C" w14:textId="77777777" w:rsidR="00B20371" w:rsidRPr="00E33F5F" w:rsidRDefault="007C591B" w:rsidP="0062208B">
      <w:pPr>
        <w:pBdr>
          <w:top w:val="nil"/>
          <w:left w:val="nil"/>
          <w:bottom w:val="nil"/>
          <w:right w:val="nil"/>
          <w:between w:val="nil"/>
        </w:pBdr>
        <w:spacing w:after="120" w:line="360" w:lineRule="auto"/>
        <w:jc w:val="both"/>
        <w:rPr>
          <w:rFonts w:ascii="Arial" w:eastAsia="Arial" w:hAnsi="Arial" w:cs="Arial"/>
          <w:b/>
          <w:color w:val="010000"/>
          <w:sz w:val="20"/>
          <w:szCs w:val="20"/>
        </w:rPr>
      </w:pPr>
      <w:r w:rsidRPr="00E33F5F">
        <w:rPr>
          <w:rFonts w:ascii="Arial" w:hAnsi="Arial" w:cs="Arial"/>
          <w:b/>
          <w:color w:val="010000"/>
          <w:sz w:val="20"/>
        </w:rPr>
        <w:t>PAS: Report on changing the ownership of major shareholder - Mr. Nguyen Tran Phuong from October 19, 2023 to January 02, 2024</w:t>
      </w:r>
    </w:p>
    <w:p w14:paraId="55BB2081" w14:textId="77777777" w:rsidR="00B20371" w:rsidRPr="00E33F5F" w:rsidRDefault="007C591B" w:rsidP="0062208B">
      <w:pPr>
        <w:pBdr>
          <w:top w:val="nil"/>
          <w:left w:val="nil"/>
          <w:bottom w:val="nil"/>
          <w:right w:val="nil"/>
          <w:between w:val="nil"/>
        </w:pBdr>
        <w:spacing w:after="120" w:line="360" w:lineRule="auto"/>
        <w:jc w:val="both"/>
        <w:rPr>
          <w:rFonts w:ascii="Arial" w:eastAsia="Arial" w:hAnsi="Arial" w:cs="Arial"/>
          <w:color w:val="010000"/>
          <w:sz w:val="20"/>
          <w:szCs w:val="20"/>
        </w:rPr>
      </w:pPr>
      <w:r w:rsidRPr="00E33F5F">
        <w:rPr>
          <w:rFonts w:ascii="Arial" w:hAnsi="Arial" w:cs="Arial"/>
          <w:color w:val="010000"/>
          <w:sz w:val="20"/>
        </w:rPr>
        <w:t>On January 30, 2024, Phuong Anh International Joint Stock Company announced the Report on not disclosing information about becoming/no longer being major shareholders or investors holding 5% or more when the ownership rate exceeds the 1% threshold as follows:</w:t>
      </w:r>
    </w:p>
    <w:p w14:paraId="06DACCD5" w14:textId="77777777" w:rsidR="00B20371" w:rsidRPr="00E33F5F" w:rsidRDefault="007C591B" w:rsidP="0062208B">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33F5F">
        <w:rPr>
          <w:rFonts w:ascii="Arial" w:hAnsi="Arial" w:cs="Arial"/>
          <w:color w:val="010000"/>
          <w:sz w:val="20"/>
        </w:rPr>
        <w:t>Information about individual/organizational investor</w:t>
      </w:r>
    </w:p>
    <w:p w14:paraId="12F0C44C" w14:textId="77777777" w:rsidR="00B20371" w:rsidRPr="00E33F5F" w:rsidRDefault="007C591B" w:rsidP="0062208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33F5F">
        <w:rPr>
          <w:rFonts w:ascii="Arial" w:hAnsi="Arial" w:cs="Arial"/>
          <w:color w:val="010000"/>
          <w:sz w:val="20"/>
        </w:rPr>
        <w:t xml:space="preserve">Full name of individual investor/Name of organizational investor: Nguyen Tran Phuong </w:t>
      </w:r>
    </w:p>
    <w:p w14:paraId="39A764F0" w14:textId="77777777" w:rsidR="00B20371" w:rsidRPr="00E33F5F" w:rsidRDefault="007C591B" w:rsidP="0062208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33F5F">
        <w:rPr>
          <w:rFonts w:ascii="Arial" w:hAnsi="Arial" w:cs="Arial"/>
          <w:color w:val="010000"/>
          <w:sz w:val="20"/>
        </w:rPr>
        <w:t>Nationality: Vietnamese</w:t>
      </w:r>
    </w:p>
    <w:p w14:paraId="65D8100B" w14:textId="77777777" w:rsidR="00B20371" w:rsidRPr="00E33F5F" w:rsidRDefault="007C591B" w:rsidP="0062208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33F5F">
        <w:rPr>
          <w:rFonts w:ascii="Arial" w:hAnsi="Arial" w:cs="Arial"/>
          <w:color w:val="010000"/>
          <w:sz w:val="20"/>
        </w:rPr>
        <w:t>Citizen Identification No. (for individual) or equivalent legal documents (for organization): Date of issue: Place of issue:</w:t>
      </w:r>
    </w:p>
    <w:p w14:paraId="2CEC736D" w14:textId="77777777" w:rsidR="00B20371" w:rsidRPr="00E33F5F" w:rsidRDefault="007C591B" w:rsidP="0062208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33F5F">
        <w:rPr>
          <w:rFonts w:ascii="Arial" w:hAnsi="Arial" w:cs="Arial"/>
          <w:color w:val="010000"/>
          <w:sz w:val="20"/>
        </w:rPr>
        <w:t>Contact address/Head office address:</w:t>
      </w:r>
    </w:p>
    <w:p w14:paraId="0614F8FD" w14:textId="77777777" w:rsidR="00B20371" w:rsidRPr="00E33F5F" w:rsidRDefault="007C591B" w:rsidP="0062208B">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33F5F">
        <w:rPr>
          <w:rFonts w:ascii="Arial" w:hAnsi="Arial" w:cs="Arial"/>
          <w:color w:val="010000"/>
          <w:sz w:val="20"/>
        </w:rPr>
        <w:t>Tel:</w:t>
      </w:r>
    </w:p>
    <w:p w14:paraId="6DA0B3F6" w14:textId="77777777" w:rsidR="00B20371" w:rsidRPr="00E33F5F" w:rsidRDefault="007C591B" w:rsidP="0062208B">
      <w:pPr>
        <w:numPr>
          <w:ilvl w:val="0"/>
          <w:numId w:val="1"/>
        </w:numPr>
        <w:pBdr>
          <w:top w:val="nil"/>
          <w:left w:val="nil"/>
          <w:bottom w:val="nil"/>
          <w:right w:val="nil"/>
          <w:between w:val="nil"/>
        </w:pBdr>
        <w:tabs>
          <w:tab w:val="left" w:pos="378"/>
          <w:tab w:val="left" w:pos="432"/>
        </w:tabs>
        <w:spacing w:after="120" w:line="360" w:lineRule="auto"/>
        <w:ind w:left="0" w:firstLine="0"/>
        <w:jc w:val="both"/>
        <w:rPr>
          <w:rFonts w:ascii="Arial" w:eastAsia="Arial" w:hAnsi="Arial" w:cs="Arial"/>
          <w:color w:val="010000"/>
          <w:sz w:val="20"/>
          <w:szCs w:val="20"/>
        </w:rPr>
      </w:pPr>
      <w:r w:rsidRPr="00E33F5F">
        <w:rPr>
          <w:rFonts w:ascii="Arial" w:hAnsi="Arial" w:cs="Arial"/>
          <w:color w:val="010000"/>
          <w:sz w:val="20"/>
        </w:rPr>
        <w:t>Affiliated person of the individual/organizational investor (holding the same type of share/fund certificate).</w:t>
      </w:r>
    </w:p>
    <w:p w14:paraId="4924CB18" w14:textId="77777777" w:rsidR="00B20371" w:rsidRPr="00E33F5F" w:rsidRDefault="007C591B" w:rsidP="0062208B">
      <w:pPr>
        <w:numPr>
          <w:ilvl w:val="0"/>
          <w:numId w:val="3"/>
        </w:numPr>
        <w:pBdr>
          <w:top w:val="nil"/>
          <w:left w:val="nil"/>
          <w:bottom w:val="nil"/>
          <w:right w:val="nil"/>
          <w:between w:val="nil"/>
        </w:pBdr>
        <w:tabs>
          <w:tab w:val="left" w:pos="378"/>
          <w:tab w:val="left" w:pos="432"/>
        </w:tabs>
        <w:spacing w:after="120" w:line="360" w:lineRule="auto"/>
        <w:ind w:left="0" w:firstLine="0"/>
        <w:jc w:val="both"/>
        <w:rPr>
          <w:rFonts w:ascii="Arial" w:eastAsia="Arial" w:hAnsi="Arial" w:cs="Arial"/>
          <w:color w:val="010000"/>
          <w:sz w:val="20"/>
          <w:szCs w:val="20"/>
        </w:rPr>
      </w:pPr>
      <w:r w:rsidRPr="00E33F5F">
        <w:rPr>
          <w:rFonts w:ascii="Arial" w:hAnsi="Arial" w:cs="Arial"/>
          <w:color w:val="010000"/>
          <w:sz w:val="20"/>
        </w:rPr>
        <w:t>Full name of affiliated individual/Name of affiliated organization:</w:t>
      </w:r>
    </w:p>
    <w:p w14:paraId="239032C2" w14:textId="77777777" w:rsidR="00B20371" w:rsidRPr="00E33F5F" w:rsidRDefault="007C591B" w:rsidP="0062208B">
      <w:pPr>
        <w:numPr>
          <w:ilvl w:val="0"/>
          <w:numId w:val="3"/>
        </w:numPr>
        <w:pBdr>
          <w:top w:val="nil"/>
          <w:left w:val="nil"/>
          <w:bottom w:val="nil"/>
          <w:right w:val="nil"/>
          <w:between w:val="nil"/>
        </w:pBdr>
        <w:tabs>
          <w:tab w:val="left" w:pos="378"/>
          <w:tab w:val="left" w:pos="432"/>
        </w:tabs>
        <w:spacing w:after="120" w:line="360" w:lineRule="auto"/>
        <w:ind w:left="0" w:firstLine="0"/>
        <w:jc w:val="both"/>
        <w:rPr>
          <w:rFonts w:ascii="Arial" w:eastAsia="Arial" w:hAnsi="Arial" w:cs="Arial"/>
          <w:color w:val="010000"/>
          <w:sz w:val="20"/>
          <w:szCs w:val="20"/>
        </w:rPr>
      </w:pPr>
      <w:r w:rsidRPr="00E33F5F">
        <w:rPr>
          <w:rFonts w:ascii="Arial" w:hAnsi="Arial" w:cs="Arial"/>
          <w:color w:val="010000"/>
          <w:sz w:val="20"/>
        </w:rPr>
        <w:t>Nationality:</w:t>
      </w:r>
    </w:p>
    <w:p w14:paraId="6DF80A8D" w14:textId="77777777" w:rsidR="00B20371" w:rsidRPr="00E33F5F" w:rsidRDefault="007C591B" w:rsidP="0062208B">
      <w:pPr>
        <w:numPr>
          <w:ilvl w:val="0"/>
          <w:numId w:val="3"/>
        </w:numPr>
        <w:pBdr>
          <w:top w:val="nil"/>
          <w:left w:val="nil"/>
          <w:bottom w:val="nil"/>
          <w:right w:val="nil"/>
          <w:between w:val="nil"/>
        </w:pBdr>
        <w:tabs>
          <w:tab w:val="left" w:pos="378"/>
          <w:tab w:val="left" w:pos="432"/>
        </w:tabs>
        <w:spacing w:after="120" w:line="360" w:lineRule="auto"/>
        <w:ind w:left="0" w:firstLine="0"/>
        <w:jc w:val="both"/>
        <w:rPr>
          <w:rFonts w:ascii="Arial" w:eastAsia="Arial" w:hAnsi="Arial" w:cs="Arial"/>
          <w:color w:val="010000"/>
          <w:sz w:val="20"/>
          <w:szCs w:val="20"/>
        </w:rPr>
      </w:pPr>
      <w:r w:rsidRPr="00E33F5F">
        <w:rPr>
          <w:rFonts w:ascii="Arial" w:hAnsi="Arial" w:cs="Arial"/>
          <w:color w:val="010000"/>
          <w:sz w:val="20"/>
        </w:rPr>
        <w:t>ID Card, Passport, Citizen Identification No. (for individual) or Business Registration Certificate No., License on Operations No. or equivalent legal documents (for organization), Date of issue, Place of issue</w:t>
      </w:r>
    </w:p>
    <w:p w14:paraId="5FB9A766" w14:textId="77777777" w:rsidR="00B20371" w:rsidRPr="00E33F5F" w:rsidRDefault="007C591B" w:rsidP="0062208B">
      <w:pPr>
        <w:numPr>
          <w:ilvl w:val="0"/>
          <w:numId w:val="3"/>
        </w:numPr>
        <w:pBdr>
          <w:top w:val="nil"/>
          <w:left w:val="nil"/>
          <w:bottom w:val="nil"/>
          <w:right w:val="nil"/>
          <w:between w:val="nil"/>
        </w:pBdr>
        <w:tabs>
          <w:tab w:val="left" w:pos="378"/>
          <w:tab w:val="left" w:pos="432"/>
        </w:tabs>
        <w:spacing w:after="120" w:line="360" w:lineRule="auto"/>
        <w:ind w:left="0" w:firstLine="0"/>
        <w:jc w:val="both"/>
        <w:rPr>
          <w:rFonts w:ascii="Arial" w:eastAsia="Arial" w:hAnsi="Arial" w:cs="Arial"/>
          <w:color w:val="010000"/>
          <w:sz w:val="20"/>
          <w:szCs w:val="20"/>
        </w:rPr>
      </w:pPr>
      <w:r w:rsidRPr="00E33F5F">
        <w:rPr>
          <w:rFonts w:ascii="Arial" w:hAnsi="Arial" w:cs="Arial"/>
          <w:color w:val="010000"/>
          <w:sz w:val="20"/>
        </w:rPr>
        <w:t>Current position at public company/fund management company (if any):</w:t>
      </w:r>
    </w:p>
    <w:p w14:paraId="7057EEB6" w14:textId="77777777" w:rsidR="00B20371" w:rsidRPr="00E33F5F" w:rsidRDefault="007C591B" w:rsidP="0062208B">
      <w:pPr>
        <w:numPr>
          <w:ilvl w:val="0"/>
          <w:numId w:val="3"/>
        </w:numPr>
        <w:pBdr>
          <w:top w:val="nil"/>
          <w:left w:val="nil"/>
          <w:bottom w:val="nil"/>
          <w:right w:val="nil"/>
          <w:between w:val="nil"/>
        </w:pBdr>
        <w:tabs>
          <w:tab w:val="left" w:pos="378"/>
          <w:tab w:val="left" w:pos="432"/>
        </w:tabs>
        <w:spacing w:after="120" w:line="360" w:lineRule="auto"/>
        <w:ind w:left="0" w:firstLine="0"/>
        <w:jc w:val="both"/>
        <w:rPr>
          <w:rFonts w:ascii="Arial" w:eastAsia="Arial" w:hAnsi="Arial" w:cs="Arial"/>
          <w:color w:val="010000"/>
          <w:sz w:val="20"/>
          <w:szCs w:val="20"/>
        </w:rPr>
      </w:pPr>
      <w:r w:rsidRPr="00E33F5F">
        <w:rPr>
          <w:rFonts w:ascii="Arial" w:hAnsi="Arial" w:cs="Arial"/>
          <w:color w:val="010000"/>
          <w:sz w:val="20"/>
        </w:rPr>
        <w:t>Relations with individual/organizational investor:</w:t>
      </w:r>
    </w:p>
    <w:p w14:paraId="786DA337" w14:textId="6B06A185" w:rsidR="00B20371" w:rsidRPr="00E33F5F" w:rsidRDefault="007C591B" w:rsidP="0062208B">
      <w:pPr>
        <w:numPr>
          <w:ilvl w:val="0"/>
          <w:numId w:val="1"/>
        </w:numPr>
        <w:pBdr>
          <w:top w:val="nil"/>
          <w:left w:val="nil"/>
          <w:bottom w:val="nil"/>
          <w:right w:val="nil"/>
          <w:between w:val="nil"/>
        </w:pBdr>
        <w:tabs>
          <w:tab w:val="left" w:pos="373"/>
          <w:tab w:val="left" w:pos="432"/>
        </w:tabs>
        <w:spacing w:after="120" w:line="360" w:lineRule="auto"/>
        <w:ind w:left="0" w:firstLine="0"/>
        <w:jc w:val="both"/>
        <w:rPr>
          <w:rFonts w:ascii="Arial" w:eastAsia="Arial" w:hAnsi="Arial" w:cs="Arial"/>
          <w:color w:val="010000"/>
          <w:sz w:val="20"/>
          <w:szCs w:val="20"/>
        </w:rPr>
      </w:pPr>
      <w:r w:rsidRPr="00E33F5F">
        <w:rPr>
          <w:rFonts w:ascii="Arial" w:hAnsi="Arial" w:cs="Arial"/>
          <w:color w:val="010000"/>
          <w:sz w:val="20"/>
        </w:rPr>
        <w:t>Name of share/fund certificate/securities code owned: Phuong Anh International Joint Stock Company - Securities code: PAS</w:t>
      </w:r>
    </w:p>
    <w:p w14:paraId="211B72CA" w14:textId="77777777" w:rsidR="00B20371" w:rsidRPr="00E33F5F" w:rsidRDefault="007C591B" w:rsidP="0062208B">
      <w:pPr>
        <w:numPr>
          <w:ilvl w:val="0"/>
          <w:numId w:val="1"/>
        </w:numPr>
        <w:pBdr>
          <w:top w:val="nil"/>
          <w:left w:val="nil"/>
          <w:bottom w:val="nil"/>
          <w:right w:val="nil"/>
          <w:between w:val="nil"/>
        </w:pBdr>
        <w:tabs>
          <w:tab w:val="left" w:pos="363"/>
          <w:tab w:val="left" w:pos="432"/>
        </w:tabs>
        <w:spacing w:after="120" w:line="360" w:lineRule="auto"/>
        <w:ind w:left="0" w:firstLine="0"/>
        <w:jc w:val="both"/>
        <w:rPr>
          <w:rFonts w:ascii="Arial" w:eastAsia="Arial" w:hAnsi="Arial" w:cs="Arial"/>
          <w:color w:val="010000"/>
          <w:sz w:val="20"/>
          <w:szCs w:val="20"/>
        </w:rPr>
      </w:pPr>
      <w:r w:rsidRPr="00E33F5F">
        <w:rPr>
          <w:rFonts w:ascii="Arial" w:hAnsi="Arial" w:cs="Arial"/>
          <w:color w:val="010000"/>
          <w:sz w:val="20"/>
        </w:rPr>
        <w:t>Transaction accounts with securities mentioned in section 3: At securities company:</w:t>
      </w:r>
    </w:p>
    <w:p w14:paraId="350F61F6" w14:textId="77777777" w:rsidR="00B20371" w:rsidRPr="00E33F5F" w:rsidRDefault="007C591B" w:rsidP="0062208B">
      <w:pPr>
        <w:numPr>
          <w:ilvl w:val="0"/>
          <w:numId w:val="1"/>
        </w:numPr>
        <w:pBdr>
          <w:top w:val="nil"/>
          <w:left w:val="nil"/>
          <w:bottom w:val="nil"/>
          <w:right w:val="nil"/>
          <w:between w:val="nil"/>
        </w:pBdr>
        <w:tabs>
          <w:tab w:val="left" w:pos="368"/>
          <w:tab w:val="left" w:pos="432"/>
        </w:tabs>
        <w:spacing w:after="120" w:line="360" w:lineRule="auto"/>
        <w:ind w:left="0" w:firstLine="0"/>
        <w:jc w:val="both"/>
        <w:rPr>
          <w:rFonts w:ascii="Arial" w:eastAsia="Arial" w:hAnsi="Arial" w:cs="Arial"/>
          <w:color w:val="010000"/>
          <w:sz w:val="20"/>
          <w:szCs w:val="20"/>
        </w:rPr>
      </w:pPr>
      <w:r w:rsidRPr="00E33F5F">
        <w:rPr>
          <w:rFonts w:ascii="Arial" w:hAnsi="Arial" w:cs="Arial"/>
          <w:color w:val="010000"/>
          <w:sz w:val="20"/>
        </w:rPr>
        <w:t>Number and rate of shares/fund certificates held before making the transaction: 1,336,100 shares</w:t>
      </w:r>
    </w:p>
    <w:p w14:paraId="2A2DE526" w14:textId="1A050094" w:rsidR="00B20371" w:rsidRPr="00E33F5F" w:rsidRDefault="007C591B" w:rsidP="0062208B">
      <w:pPr>
        <w:numPr>
          <w:ilvl w:val="0"/>
          <w:numId w:val="1"/>
        </w:numPr>
        <w:pBdr>
          <w:top w:val="nil"/>
          <w:left w:val="nil"/>
          <w:bottom w:val="nil"/>
          <w:right w:val="nil"/>
          <w:between w:val="nil"/>
        </w:pBdr>
        <w:tabs>
          <w:tab w:val="left" w:pos="368"/>
          <w:tab w:val="left" w:pos="432"/>
        </w:tabs>
        <w:spacing w:after="120" w:line="360" w:lineRule="auto"/>
        <w:ind w:left="0" w:firstLine="0"/>
        <w:jc w:val="both"/>
        <w:rPr>
          <w:rFonts w:ascii="Arial" w:eastAsia="Arial" w:hAnsi="Arial" w:cs="Arial"/>
          <w:color w:val="010000"/>
          <w:sz w:val="20"/>
          <w:szCs w:val="20"/>
        </w:rPr>
      </w:pPr>
      <w:r w:rsidRPr="00E33F5F">
        <w:rPr>
          <w:rFonts w:ascii="Arial" w:hAnsi="Arial" w:cs="Arial"/>
          <w:color w:val="010000"/>
          <w:sz w:val="20"/>
        </w:rPr>
        <w:t>Number of shares/fund certificates purchased/sold/given/donated/inherited/transferred/received transfer/swapped on the date of changing the ownership rate and becoming/or no longer being major shareholders/investors owning 5% or more of fund certificates of the closed fund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26"/>
        <w:gridCol w:w="1435"/>
        <w:gridCol w:w="1430"/>
        <w:gridCol w:w="1430"/>
        <w:gridCol w:w="1442"/>
        <w:gridCol w:w="1886"/>
      </w:tblGrid>
      <w:tr w:rsidR="00B20371" w:rsidRPr="00E33F5F" w14:paraId="2645AB15" w14:textId="77777777" w:rsidTr="007C591B">
        <w:tc>
          <w:tcPr>
            <w:tcW w:w="788" w:type="pct"/>
            <w:shd w:val="clear" w:color="auto" w:fill="auto"/>
            <w:tcMar>
              <w:top w:w="0" w:type="dxa"/>
              <w:bottom w:w="0" w:type="dxa"/>
            </w:tcMar>
            <w:vAlign w:val="center"/>
          </w:tcPr>
          <w:p w14:paraId="3DBCA0EC" w14:textId="77777777" w:rsidR="00B20371" w:rsidRPr="00E33F5F" w:rsidRDefault="007C591B" w:rsidP="007C591B">
            <w:pPr>
              <w:pBdr>
                <w:top w:val="nil"/>
                <w:left w:val="nil"/>
                <w:bottom w:val="nil"/>
                <w:right w:val="nil"/>
                <w:between w:val="nil"/>
              </w:pBdr>
              <w:spacing w:after="120" w:line="360" w:lineRule="auto"/>
              <w:rPr>
                <w:rFonts w:ascii="Arial" w:eastAsia="Arial" w:hAnsi="Arial" w:cs="Arial"/>
                <w:color w:val="010000"/>
                <w:sz w:val="20"/>
                <w:szCs w:val="20"/>
              </w:rPr>
            </w:pPr>
            <w:r w:rsidRPr="00E33F5F">
              <w:rPr>
                <w:rFonts w:ascii="Arial" w:hAnsi="Arial" w:cs="Arial"/>
                <w:color w:val="010000"/>
                <w:sz w:val="20"/>
              </w:rPr>
              <w:t>Date of transaction</w:t>
            </w:r>
          </w:p>
        </w:tc>
        <w:tc>
          <w:tcPr>
            <w:tcW w:w="793" w:type="pct"/>
            <w:shd w:val="clear" w:color="auto" w:fill="auto"/>
            <w:tcMar>
              <w:top w:w="0" w:type="dxa"/>
              <w:bottom w:w="0" w:type="dxa"/>
            </w:tcMar>
            <w:vAlign w:val="center"/>
          </w:tcPr>
          <w:p w14:paraId="08764778" w14:textId="77777777" w:rsidR="00B20371" w:rsidRPr="00E33F5F" w:rsidRDefault="007C591B" w:rsidP="007C591B">
            <w:pPr>
              <w:pBdr>
                <w:top w:val="nil"/>
                <w:left w:val="nil"/>
                <w:bottom w:val="nil"/>
                <w:right w:val="nil"/>
                <w:between w:val="nil"/>
              </w:pBdr>
              <w:spacing w:after="120" w:line="360" w:lineRule="auto"/>
              <w:rPr>
                <w:rFonts w:ascii="Arial" w:eastAsia="Arial" w:hAnsi="Arial" w:cs="Arial"/>
                <w:color w:val="010000"/>
                <w:sz w:val="20"/>
                <w:szCs w:val="20"/>
              </w:rPr>
            </w:pPr>
            <w:r w:rsidRPr="00E33F5F">
              <w:rPr>
                <w:rFonts w:ascii="Arial" w:hAnsi="Arial" w:cs="Arial"/>
                <w:color w:val="010000"/>
                <w:sz w:val="20"/>
              </w:rPr>
              <w:t>Purchase volume</w:t>
            </w:r>
          </w:p>
        </w:tc>
        <w:tc>
          <w:tcPr>
            <w:tcW w:w="790" w:type="pct"/>
            <w:shd w:val="clear" w:color="auto" w:fill="auto"/>
            <w:tcMar>
              <w:top w:w="0" w:type="dxa"/>
              <w:bottom w:w="0" w:type="dxa"/>
            </w:tcMar>
            <w:vAlign w:val="center"/>
          </w:tcPr>
          <w:p w14:paraId="3CA06FE1" w14:textId="77777777" w:rsidR="00B20371" w:rsidRPr="00E33F5F" w:rsidRDefault="007C591B" w:rsidP="007C591B">
            <w:pPr>
              <w:pBdr>
                <w:top w:val="nil"/>
                <w:left w:val="nil"/>
                <w:bottom w:val="nil"/>
                <w:right w:val="nil"/>
                <w:between w:val="nil"/>
              </w:pBdr>
              <w:spacing w:after="120" w:line="360" w:lineRule="auto"/>
              <w:rPr>
                <w:rFonts w:ascii="Arial" w:eastAsia="Arial" w:hAnsi="Arial" w:cs="Arial"/>
                <w:color w:val="010000"/>
                <w:sz w:val="20"/>
                <w:szCs w:val="20"/>
              </w:rPr>
            </w:pPr>
            <w:r w:rsidRPr="00E33F5F">
              <w:rPr>
                <w:rFonts w:ascii="Arial" w:hAnsi="Arial" w:cs="Arial"/>
                <w:color w:val="010000"/>
                <w:sz w:val="20"/>
              </w:rPr>
              <w:t>Sales volume</w:t>
            </w:r>
          </w:p>
        </w:tc>
        <w:tc>
          <w:tcPr>
            <w:tcW w:w="790" w:type="pct"/>
            <w:shd w:val="clear" w:color="auto" w:fill="auto"/>
            <w:tcMar>
              <w:top w:w="0" w:type="dxa"/>
              <w:bottom w:w="0" w:type="dxa"/>
            </w:tcMar>
            <w:vAlign w:val="center"/>
          </w:tcPr>
          <w:p w14:paraId="71F0E7CC" w14:textId="77777777" w:rsidR="00B20371" w:rsidRPr="00E33F5F" w:rsidRDefault="007C591B" w:rsidP="007C591B">
            <w:pPr>
              <w:pBdr>
                <w:top w:val="nil"/>
                <w:left w:val="nil"/>
                <w:bottom w:val="nil"/>
                <w:right w:val="nil"/>
                <w:between w:val="nil"/>
              </w:pBdr>
              <w:spacing w:after="120" w:line="360" w:lineRule="auto"/>
              <w:rPr>
                <w:rFonts w:ascii="Arial" w:eastAsia="Arial" w:hAnsi="Arial" w:cs="Arial"/>
                <w:color w:val="010000"/>
                <w:sz w:val="20"/>
                <w:szCs w:val="20"/>
              </w:rPr>
            </w:pPr>
            <w:r w:rsidRPr="00E33F5F">
              <w:rPr>
                <w:rFonts w:ascii="Arial" w:hAnsi="Arial" w:cs="Arial"/>
                <w:color w:val="010000"/>
                <w:sz w:val="20"/>
              </w:rPr>
              <w:t>Volume held after transaction</w:t>
            </w:r>
          </w:p>
        </w:tc>
        <w:tc>
          <w:tcPr>
            <w:tcW w:w="797" w:type="pct"/>
            <w:shd w:val="clear" w:color="auto" w:fill="auto"/>
            <w:tcMar>
              <w:top w:w="0" w:type="dxa"/>
              <w:bottom w:w="0" w:type="dxa"/>
            </w:tcMar>
            <w:vAlign w:val="center"/>
          </w:tcPr>
          <w:p w14:paraId="41F96DE0" w14:textId="77777777" w:rsidR="00B20371" w:rsidRPr="00E33F5F" w:rsidRDefault="007C591B" w:rsidP="007C591B">
            <w:pPr>
              <w:pBdr>
                <w:top w:val="nil"/>
                <w:left w:val="nil"/>
                <w:bottom w:val="nil"/>
                <w:right w:val="nil"/>
                <w:between w:val="nil"/>
              </w:pBdr>
              <w:spacing w:after="120" w:line="360" w:lineRule="auto"/>
              <w:rPr>
                <w:rFonts w:ascii="Arial" w:eastAsia="Arial" w:hAnsi="Arial" w:cs="Arial"/>
                <w:color w:val="010000"/>
                <w:sz w:val="20"/>
                <w:szCs w:val="20"/>
              </w:rPr>
            </w:pPr>
            <w:r w:rsidRPr="00E33F5F">
              <w:rPr>
                <w:rFonts w:ascii="Arial" w:hAnsi="Arial" w:cs="Arial"/>
                <w:color w:val="010000"/>
                <w:sz w:val="20"/>
              </w:rPr>
              <w:t>Holding rate after transaction</w:t>
            </w:r>
          </w:p>
        </w:tc>
        <w:tc>
          <w:tcPr>
            <w:tcW w:w="1042" w:type="pct"/>
            <w:shd w:val="clear" w:color="auto" w:fill="auto"/>
            <w:tcMar>
              <w:top w:w="0" w:type="dxa"/>
              <w:bottom w:w="0" w:type="dxa"/>
            </w:tcMar>
            <w:vAlign w:val="center"/>
          </w:tcPr>
          <w:p w14:paraId="18F91274" w14:textId="77777777" w:rsidR="00B20371" w:rsidRPr="00E33F5F" w:rsidRDefault="007C591B" w:rsidP="007C591B">
            <w:pPr>
              <w:pBdr>
                <w:top w:val="nil"/>
                <w:left w:val="nil"/>
                <w:bottom w:val="nil"/>
                <w:right w:val="nil"/>
                <w:between w:val="nil"/>
              </w:pBdr>
              <w:spacing w:after="120" w:line="360" w:lineRule="auto"/>
              <w:rPr>
                <w:rFonts w:ascii="Arial" w:eastAsia="Arial" w:hAnsi="Arial" w:cs="Arial"/>
                <w:color w:val="010000"/>
                <w:sz w:val="20"/>
                <w:szCs w:val="20"/>
              </w:rPr>
            </w:pPr>
            <w:r w:rsidRPr="00E33F5F">
              <w:rPr>
                <w:rFonts w:ascii="Arial" w:hAnsi="Arial" w:cs="Arial"/>
                <w:color w:val="010000"/>
                <w:sz w:val="20"/>
              </w:rPr>
              <w:t>Note</w:t>
            </w:r>
          </w:p>
        </w:tc>
      </w:tr>
      <w:tr w:rsidR="00B20371" w:rsidRPr="00E33F5F" w14:paraId="73494078" w14:textId="77777777" w:rsidTr="007C591B">
        <w:tc>
          <w:tcPr>
            <w:tcW w:w="788" w:type="pct"/>
            <w:shd w:val="clear" w:color="auto" w:fill="auto"/>
            <w:tcMar>
              <w:top w:w="0" w:type="dxa"/>
              <w:bottom w:w="0" w:type="dxa"/>
            </w:tcMar>
            <w:vAlign w:val="center"/>
          </w:tcPr>
          <w:p w14:paraId="59C10E48" w14:textId="77777777" w:rsidR="00B20371" w:rsidRPr="00E33F5F" w:rsidRDefault="007C591B" w:rsidP="007C591B">
            <w:pPr>
              <w:pBdr>
                <w:top w:val="nil"/>
                <w:left w:val="nil"/>
                <w:bottom w:val="nil"/>
                <w:right w:val="nil"/>
                <w:between w:val="nil"/>
              </w:pBdr>
              <w:spacing w:after="120" w:line="360" w:lineRule="auto"/>
              <w:rPr>
                <w:rFonts w:ascii="Arial" w:eastAsia="Arial" w:hAnsi="Arial" w:cs="Arial"/>
                <w:color w:val="010000"/>
                <w:sz w:val="20"/>
                <w:szCs w:val="20"/>
              </w:rPr>
            </w:pPr>
            <w:r w:rsidRPr="00E33F5F">
              <w:rPr>
                <w:rFonts w:ascii="Arial" w:hAnsi="Arial" w:cs="Arial"/>
                <w:color w:val="010000"/>
                <w:sz w:val="20"/>
              </w:rPr>
              <w:t>October 19, 2023</w:t>
            </w:r>
          </w:p>
        </w:tc>
        <w:tc>
          <w:tcPr>
            <w:tcW w:w="793" w:type="pct"/>
            <w:shd w:val="clear" w:color="auto" w:fill="auto"/>
            <w:tcMar>
              <w:top w:w="0" w:type="dxa"/>
              <w:bottom w:w="0" w:type="dxa"/>
            </w:tcMar>
            <w:vAlign w:val="center"/>
          </w:tcPr>
          <w:p w14:paraId="5E4DCF33" w14:textId="77777777" w:rsidR="00B20371" w:rsidRPr="00E33F5F" w:rsidRDefault="007C591B" w:rsidP="007C591B">
            <w:pPr>
              <w:pBdr>
                <w:top w:val="nil"/>
                <w:left w:val="nil"/>
                <w:bottom w:val="nil"/>
                <w:right w:val="nil"/>
                <w:between w:val="nil"/>
              </w:pBdr>
              <w:spacing w:after="120" w:line="360" w:lineRule="auto"/>
              <w:rPr>
                <w:rFonts w:ascii="Arial" w:eastAsia="Arial" w:hAnsi="Arial" w:cs="Arial"/>
                <w:color w:val="010000"/>
                <w:sz w:val="20"/>
                <w:szCs w:val="20"/>
              </w:rPr>
            </w:pPr>
            <w:r w:rsidRPr="00E33F5F">
              <w:rPr>
                <w:rFonts w:ascii="Arial" w:hAnsi="Arial" w:cs="Arial"/>
                <w:color w:val="010000"/>
                <w:sz w:val="20"/>
              </w:rPr>
              <w:t>113,000</w:t>
            </w:r>
          </w:p>
        </w:tc>
        <w:tc>
          <w:tcPr>
            <w:tcW w:w="790" w:type="pct"/>
            <w:shd w:val="clear" w:color="auto" w:fill="auto"/>
            <w:tcMar>
              <w:top w:w="0" w:type="dxa"/>
              <w:bottom w:w="0" w:type="dxa"/>
            </w:tcMar>
            <w:vAlign w:val="center"/>
          </w:tcPr>
          <w:p w14:paraId="6A12B8B5" w14:textId="77777777" w:rsidR="00B20371" w:rsidRPr="00E33F5F" w:rsidRDefault="007C591B" w:rsidP="007C591B">
            <w:pPr>
              <w:pBdr>
                <w:top w:val="nil"/>
                <w:left w:val="nil"/>
                <w:bottom w:val="nil"/>
                <w:right w:val="nil"/>
                <w:between w:val="nil"/>
              </w:pBdr>
              <w:spacing w:after="120" w:line="360" w:lineRule="auto"/>
              <w:rPr>
                <w:rFonts w:ascii="Arial" w:eastAsia="Arial" w:hAnsi="Arial" w:cs="Arial"/>
                <w:color w:val="010000"/>
                <w:sz w:val="20"/>
                <w:szCs w:val="20"/>
              </w:rPr>
            </w:pPr>
            <w:r w:rsidRPr="00E33F5F">
              <w:rPr>
                <w:rFonts w:ascii="Arial" w:hAnsi="Arial" w:cs="Arial"/>
                <w:color w:val="010000"/>
                <w:sz w:val="20"/>
              </w:rPr>
              <w:t>0</w:t>
            </w:r>
          </w:p>
        </w:tc>
        <w:tc>
          <w:tcPr>
            <w:tcW w:w="790" w:type="pct"/>
            <w:shd w:val="clear" w:color="auto" w:fill="auto"/>
            <w:tcMar>
              <w:top w:w="0" w:type="dxa"/>
              <w:bottom w:w="0" w:type="dxa"/>
            </w:tcMar>
            <w:vAlign w:val="center"/>
          </w:tcPr>
          <w:p w14:paraId="6B44E825" w14:textId="77777777" w:rsidR="00B20371" w:rsidRPr="00E33F5F" w:rsidRDefault="007C591B" w:rsidP="007C591B">
            <w:pPr>
              <w:pBdr>
                <w:top w:val="nil"/>
                <w:left w:val="nil"/>
                <w:bottom w:val="nil"/>
                <w:right w:val="nil"/>
                <w:between w:val="nil"/>
              </w:pBdr>
              <w:spacing w:after="120" w:line="360" w:lineRule="auto"/>
              <w:rPr>
                <w:rFonts w:ascii="Arial" w:eastAsia="Arial" w:hAnsi="Arial" w:cs="Arial"/>
                <w:color w:val="010000"/>
                <w:sz w:val="20"/>
                <w:szCs w:val="20"/>
              </w:rPr>
            </w:pPr>
            <w:r w:rsidRPr="00E33F5F">
              <w:rPr>
                <w:rFonts w:ascii="Arial" w:hAnsi="Arial" w:cs="Arial"/>
                <w:color w:val="010000"/>
                <w:sz w:val="20"/>
              </w:rPr>
              <w:t>1,449,100</w:t>
            </w:r>
          </w:p>
        </w:tc>
        <w:tc>
          <w:tcPr>
            <w:tcW w:w="797" w:type="pct"/>
            <w:shd w:val="clear" w:color="auto" w:fill="auto"/>
            <w:tcMar>
              <w:top w:w="0" w:type="dxa"/>
              <w:bottom w:w="0" w:type="dxa"/>
            </w:tcMar>
            <w:vAlign w:val="center"/>
          </w:tcPr>
          <w:p w14:paraId="4D8ABEF7" w14:textId="77777777" w:rsidR="00B20371" w:rsidRPr="00E33F5F" w:rsidRDefault="007C591B" w:rsidP="007C591B">
            <w:pPr>
              <w:pBdr>
                <w:top w:val="nil"/>
                <w:left w:val="nil"/>
                <w:bottom w:val="nil"/>
                <w:right w:val="nil"/>
                <w:between w:val="nil"/>
              </w:pBdr>
              <w:spacing w:after="120" w:line="360" w:lineRule="auto"/>
              <w:rPr>
                <w:rFonts w:ascii="Arial" w:eastAsia="Arial" w:hAnsi="Arial" w:cs="Arial"/>
                <w:color w:val="010000"/>
                <w:sz w:val="20"/>
                <w:szCs w:val="20"/>
              </w:rPr>
            </w:pPr>
            <w:r w:rsidRPr="00E33F5F">
              <w:rPr>
                <w:rFonts w:ascii="Arial" w:hAnsi="Arial" w:cs="Arial"/>
                <w:color w:val="010000"/>
                <w:sz w:val="20"/>
              </w:rPr>
              <w:t>5.17%</w:t>
            </w:r>
          </w:p>
        </w:tc>
        <w:tc>
          <w:tcPr>
            <w:tcW w:w="1042" w:type="pct"/>
            <w:shd w:val="clear" w:color="auto" w:fill="auto"/>
            <w:tcMar>
              <w:top w:w="0" w:type="dxa"/>
              <w:bottom w:w="0" w:type="dxa"/>
            </w:tcMar>
            <w:vAlign w:val="center"/>
          </w:tcPr>
          <w:p w14:paraId="5ECCD661" w14:textId="77777777" w:rsidR="00B20371" w:rsidRPr="00E33F5F" w:rsidRDefault="007C591B" w:rsidP="007C591B">
            <w:pPr>
              <w:pBdr>
                <w:top w:val="nil"/>
                <w:left w:val="nil"/>
                <w:bottom w:val="nil"/>
                <w:right w:val="nil"/>
                <w:between w:val="nil"/>
              </w:pBdr>
              <w:spacing w:after="120" w:line="360" w:lineRule="auto"/>
              <w:rPr>
                <w:rFonts w:ascii="Arial" w:eastAsia="Arial" w:hAnsi="Arial" w:cs="Arial"/>
                <w:color w:val="010000"/>
                <w:sz w:val="20"/>
                <w:szCs w:val="20"/>
              </w:rPr>
            </w:pPr>
            <w:r w:rsidRPr="00E33F5F">
              <w:rPr>
                <w:rFonts w:ascii="Arial" w:hAnsi="Arial" w:cs="Arial"/>
                <w:color w:val="010000"/>
                <w:sz w:val="20"/>
              </w:rPr>
              <w:t xml:space="preserve">Report when becoming major </w:t>
            </w:r>
            <w:r w:rsidRPr="00E33F5F">
              <w:rPr>
                <w:rFonts w:ascii="Arial" w:hAnsi="Arial" w:cs="Arial"/>
                <w:color w:val="010000"/>
                <w:sz w:val="20"/>
              </w:rPr>
              <w:lastRenderedPageBreak/>
              <w:t>shareholders</w:t>
            </w:r>
          </w:p>
        </w:tc>
      </w:tr>
      <w:tr w:rsidR="00B20371" w:rsidRPr="00E33F5F" w14:paraId="4139197A" w14:textId="77777777" w:rsidTr="007C591B">
        <w:tc>
          <w:tcPr>
            <w:tcW w:w="788" w:type="pct"/>
            <w:shd w:val="clear" w:color="auto" w:fill="auto"/>
            <w:tcMar>
              <w:top w:w="0" w:type="dxa"/>
              <w:bottom w:w="0" w:type="dxa"/>
            </w:tcMar>
            <w:vAlign w:val="center"/>
          </w:tcPr>
          <w:p w14:paraId="5C3B37C0" w14:textId="77777777" w:rsidR="00B20371" w:rsidRPr="00E33F5F" w:rsidRDefault="007C591B" w:rsidP="007C591B">
            <w:pPr>
              <w:pBdr>
                <w:top w:val="nil"/>
                <w:left w:val="nil"/>
                <w:bottom w:val="nil"/>
                <w:right w:val="nil"/>
                <w:between w:val="nil"/>
              </w:pBdr>
              <w:spacing w:after="120" w:line="360" w:lineRule="auto"/>
              <w:rPr>
                <w:rFonts w:ascii="Arial" w:eastAsia="Arial" w:hAnsi="Arial" w:cs="Arial"/>
                <w:color w:val="010000"/>
                <w:sz w:val="20"/>
                <w:szCs w:val="20"/>
              </w:rPr>
            </w:pPr>
            <w:r w:rsidRPr="00E33F5F">
              <w:rPr>
                <w:rFonts w:ascii="Arial" w:hAnsi="Arial" w:cs="Arial"/>
                <w:color w:val="010000"/>
                <w:sz w:val="20"/>
              </w:rPr>
              <w:lastRenderedPageBreak/>
              <w:t>December 08, 2023</w:t>
            </w:r>
          </w:p>
        </w:tc>
        <w:tc>
          <w:tcPr>
            <w:tcW w:w="793" w:type="pct"/>
            <w:shd w:val="clear" w:color="auto" w:fill="auto"/>
            <w:tcMar>
              <w:top w:w="0" w:type="dxa"/>
              <w:bottom w:w="0" w:type="dxa"/>
            </w:tcMar>
            <w:vAlign w:val="center"/>
          </w:tcPr>
          <w:p w14:paraId="66D699D6" w14:textId="77777777" w:rsidR="00B20371" w:rsidRPr="00E33F5F" w:rsidRDefault="007C591B" w:rsidP="007C591B">
            <w:pPr>
              <w:pBdr>
                <w:top w:val="nil"/>
                <w:left w:val="nil"/>
                <w:bottom w:val="nil"/>
                <w:right w:val="nil"/>
                <w:between w:val="nil"/>
              </w:pBdr>
              <w:spacing w:after="120" w:line="360" w:lineRule="auto"/>
              <w:rPr>
                <w:rFonts w:ascii="Arial" w:eastAsia="Arial" w:hAnsi="Arial" w:cs="Arial"/>
                <w:color w:val="010000"/>
                <w:sz w:val="20"/>
                <w:szCs w:val="20"/>
              </w:rPr>
            </w:pPr>
            <w:r w:rsidRPr="00E33F5F">
              <w:rPr>
                <w:rFonts w:ascii="Arial" w:hAnsi="Arial" w:cs="Arial"/>
                <w:color w:val="010000"/>
                <w:sz w:val="20"/>
              </w:rPr>
              <w:t>0</w:t>
            </w:r>
          </w:p>
        </w:tc>
        <w:tc>
          <w:tcPr>
            <w:tcW w:w="790" w:type="pct"/>
            <w:shd w:val="clear" w:color="auto" w:fill="auto"/>
            <w:tcMar>
              <w:top w:w="0" w:type="dxa"/>
              <w:bottom w:w="0" w:type="dxa"/>
            </w:tcMar>
            <w:vAlign w:val="center"/>
          </w:tcPr>
          <w:p w14:paraId="51D8A5D2" w14:textId="77777777" w:rsidR="00B20371" w:rsidRPr="00E33F5F" w:rsidRDefault="007C591B" w:rsidP="007C591B">
            <w:pPr>
              <w:pBdr>
                <w:top w:val="nil"/>
                <w:left w:val="nil"/>
                <w:bottom w:val="nil"/>
                <w:right w:val="nil"/>
                <w:between w:val="nil"/>
              </w:pBdr>
              <w:spacing w:after="120" w:line="360" w:lineRule="auto"/>
              <w:rPr>
                <w:rFonts w:ascii="Arial" w:eastAsia="Arial" w:hAnsi="Arial" w:cs="Arial"/>
                <w:color w:val="010000"/>
                <w:sz w:val="20"/>
                <w:szCs w:val="20"/>
              </w:rPr>
            </w:pPr>
            <w:r w:rsidRPr="00E33F5F">
              <w:rPr>
                <w:rFonts w:ascii="Arial" w:hAnsi="Arial" w:cs="Arial"/>
                <w:color w:val="010000"/>
                <w:sz w:val="20"/>
              </w:rPr>
              <w:t>191,200</w:t>
            </w:r>
          </w:p>
        </w:tc>
        <w:tc>
          <w:tcPr>
            <w:tcW w:w="790" w:type="pct"/>
            <w:shd w:val="clear" w:color="auto" w:fill="auto"/>
            <w:tcMar>
              <w:top w:w="0" w:type="dxa"/>
              <w:bottom w:w="0" w:type="dxa"/>
            </w:tcMar>
            <w:vAlign w:val="center"/>
          </w:tcPr>
          <w:p w14:paraId="7F5E4586" w14:textId="77777777" w:rsidR="00B20371" w:rsidRPr="00E33F5F" w:rsidRDefault="007C591B" w:rsidP="007C591B">
            <w:pPr>
              <w:pBdr>
                <w:top w:val="nil"/>
                <w:left w:val="nil"/>
                <w:bottom w:val="nil"/>
                <w:right w:val="nil"/>
                <w:between w:val="nil"/>
              </w:pBdr>
              <w:spacing w:after="120" w:line="360" w:lineRule="auto"/>
              <w:rPr>
                <w:rFonts w:ascii="Arial" w:eastAsia="Arial" w:hAnsi="Arial" w:cs="Arial"/>
                <w:color w:val="010000"/>
                <w:sz w:val="20"/>
                <w:szCs w:val="20"/>
              </w:rPr>
            </w:pPr>
            <w:r w:rsidRPr="00E33F5F">
              <w:rPr>
                <w:rFonts w:ascii="Arial" w:hAnsi="Arial" w:cs="Arial"/>
                <w:color w:val="010000"/>
                <w:sz w:val="20"/>
              </w:rPr>
              <w:t>1,330,000</w:t>
            </w:r>
          </w:p>
        </w:tc>
        <w:tc>
          <w:tcPr>
            <w:tcW w:w="797" w:type="pct"/>
            <w:shd w:val="clear" w:color="auto" w:fill="auto"/>
            <w:tcMar>
              <w:top w:w="0" w:type="dxa"/>
              <w:bottom w:w="0" w:type="dxa"/>
            </w:tcMar>
            <w:vAlign w:val="center"/>
          </w:tcPr>
          <w:p w14:paraId="5E9E1685" w14:textId="77777777" w:rsidR="00B20371" w:rsidRPr="00E33F5F" w:rsidRDefault="007C591B" w:rsidP="007C591B">
            <w:pPr>
              <w:pBdr>
                <w:top w:val="nil"/>
                <w:left w:val="nil"/>
                <w:bottom w:val="nil"/>
                <w:right w:val="nil"/>
                <w:between w:val="nil"/>
              </w:pBdr>
              <w:spacing w:after="120" w:line="360" w:lineRule="auto"/>
              <w:rPr>
                <w:rFonts w:ascii="Arial" w:eastAsia="Arial" w:hAnsi="Arial" w:cs="Arial"/>
                <w:color w:val="010000"/>
                <w:sz w:val="20"/>
                <w:szCs w:val="20"/>
              </w:rPr>
            </w:pPr>
            <w:r w:rsidRPr="00E33F5F">
              <w:rPr>
                <w:rFonts w:ascii="Arial" w:hAnsi="Arial" w:cs="Arial"/>
                <w:color w:val="010000"/>
                <w:sz w:val="20"/>
              </w:rPr>
              <w:t>4.74%</w:t>
            </w:r>
          </w:p>
        </w:tc>
        <w:tc>
          <w:tcPr>
            <w:tcW w:w="1042" w:type="pct"/>
            <w:shd w:val="clear" w:color="auto" w:fill="auto"/>
            <w:tcMar>
              <w:top w:w="0" w:type="dxa"/>
              <w:bottom w:w="0" w:type="dxa"/>
            </w:tcMar>
            <w:vAlign w:val="center"/>
          </w:tcPr>
          <w:p w14:paraId="71D2DB6F" w14:textId="77777777" w:rsidR="00B20371" w:rsidRPr="00E33F5F" w:rsidRDefault="007C591B" w:rsidP="007C591B">
            <w:pPr>
              <w:pBdr>
                <w:top w:val="nil"/>
                <w:left w:val="nil"/>
                <w:bottom w:val="nil"/>
                <w:right w:val="nil"/>
                <w:between w:val="nil"/>
              </w:pBdr>
              <w:spacing w:after="120" w:line="360" w:lineRule="auto"/>
              <w:rPr>
                <w:rFonts w:ascii="Arial" w:eastAsia="Arial" w:hAnsi="Arial" w:cs="Arial"/>
                <w:color w:val="010000"/>
                <w:sz w:val="20"/>
                <w:szCs w:val="20"/>
              </w:rPr>
            </w:pPr>
            <w:r w:rsidRPr="00E33F5F">
              <w:rPr>
                <w:rFonts w:ascii="Arial" w:hAnsi="Arial" w:cs="Arial"/>
                <w:color w:val="010000"/>
                <w:sz w:val="20"/>
              </w:rPr>
              <w:t>Report when no longer being major shareholders</w:t>
            </w:r>
          </w:p>
        </w:tc>
      </w:tr>
      <w:tr w:rsidR="00B20371" w:rsidRPr="00E33F5F" w14:paraId="13EB92A0" w14:textId="77777777" w:rsidTr="007C591B">
        <w:tc>
          <w:tcPr>
            <w:tcW w:w="788" w:type="pct"/>
            <w:shd w:val="clear" w:color="auto" w:fill="auto"/>
            <w:tcMar>
              <w:top w:w="0" w:type="dxa"/>
              <w:bottom w:w="0" w:type="dxa"/>
            </w:tcMar>
            <w:vAlign w:val="center"/>
          </w:tcPr>
          <w:p w14:paraId="46932361" w14:textId="77777777" w:rsidR="00B20371" w:rsidRPr="00E33F5F" w:rsidRDefault="007C591B" w:rsidP="007C591B">
            <w:pPr>
              <w:pBdr>
                <w:top w:val="nil"/>
                <w:left w:val="nil"/>
                <w:bottom w:val="nil"/>
                <w:right w:val="nil"/>
                <w:between w:val="nil"/>
              </w:pBdr>
              <w:spacing w:after="120" w:line="360" w:lineRule="auto"/>
              <w:rPr>
                <w:rFonts w:ascii="Arial" w:eastAsia="Arial" w:hAnsi="Arial" w:cs="Arial"/>
                <w:color w:val="010000"/>
                <w:sz w:val="20"/>
                <w:szCs w:val="20"/>
              </w:rPr>
            </w:pPr>
            <w:r w:rsidRPr="00E33F5F">
              <w:rPr>
                <w:rFonts w:ascii="Arial" w:hAnsi="Arial" w:cs="Arial"/>
                <w:color w:val="010000"/>
                <w:sz w:val="20"/>
              </w:rPr>
              <w:t>December 28, 2023</w:t>
            </w:r>
          </w:p>
        </w:tc>
        <w:tc>
          <w:tcPr>
            <w:tcW w:w="793" w:type="pct"/>
            <w:shd w:val="clear" w:color="auto" w:fill="auto"/>
            <w:tcMar>
              <w:top w:w="0" w:type="dxa"/>
              <w:bottom w:w="0" w:type="dxa"/>
            </w:tcMar>
            <w:vAlign w:val="center"/>
          </w:tcPr>
          <w:p w14:paraId="15C113B6" w14:textId="77777777" w:rsidR="00B20371" w:rsidRPr="00E33F5F" w:rsidRDefault="007C591B" w:rsidP="007C591B">
            <w:pPr>
              <w:pBdr>
                <w:top w:val="nil"/>
                <w:left w:val="nil"/>
                <w:bottom w:val="nil"/>
                <w:right w:val="nil"/>
                <w:between w:val="nil"/>
              </w:pBdr>
              <w:spacing w:after="120" w:line="360" w:lineRule="auto"/>
              <w:rPr>
                <w:rFonts w:ascii="Arial" w:eastAsia="Arial" w:hAnsi="Arial" w:cs="Arial"/>
                <w:color w:val="010000"/>
                <w:sz w:val="20"/>
                <w:szCs w:val="20"/>
              </w:rPr>
            </w:pPr>
            <w:r w:rsidRPr="00E33F5F">
              <w:rPr>
                <w:rFonts w:ascii="Arial" w:hAnsi="Arial" w:cs="Arial"/>
                <w:color w:val="010000"/>
                <w:sz w:val="20"/>
              </w:rPr>
              <w:t>133,300</w:t>
            </w:r>
          </w:p>
        </w:tc>
        <w:tc>
          <w:tcPr>
            <w:tcW w:w="790" w:type="pct"/>
            <w:shd w:val="clear" w:color="auto" w:fill="auto"/>
            <w:tcMar>
              <w:top w:w="0" w:type="dxa"/>
              <w:bottom w:w="0" w:type="dxa"/>
            </w:tcMar>
            <w:vAlign w:val="center"/>
          </w:tcPr>
          <w:p w14:paraId="2B1DEDEF" w14:textId="77777777" w:rsidR="00B20371" w:rsidRPr="00E33F5F" w:rsidRDefault="007C591B" w:rsidP="007C591B">
            <w:pPr>
              <w:pBdr>
                <w:top w:val="nil"/>
                <w:left w:val="nil"/>
                <w:bottom w:val="nil"/>
                <w:right w:val="nil"/>
                <w:between w:val="nil"/>
              </w:pBdr>
              <w:spacing w:after="120" w:line="360" w:lineRule="auto"/>
              <w:rPr>
                <w:rFonts w:ascii="Arial" w:eastAsia="Arial" w:hAnsi="Arial" w:cs="Arial"/>
                <w:color w:val="010000"/>
                <w:sz w:val="20"/>
                <w:szCs w:val="20"/>
              </w:rPr>
            </w:pPr>
            <w:r w:rsidRPr="00E33F5F">
              <w:rPr>
                <w:rFonts w:ascii="Arial" w:hAnsi="Arial" w:cs="Arial"/>
                <w:color w:val="010000"/>
                <w:sz w:val="20"/>
              </w:rPr>
              <w:t>0</w:t>
            </w:r>
          </w:p>
        </w:tc>
        <w:tc>
          <w:tcPr>
            <w:tcW w:w="790" w:type="pct"/>
            <w:shd w:val="clear" w:color="auto" w:fill="auto"/>
            <w:tcMar>
              <w:top w:w="0" w:type="dxa"/>
              <w:bottom w:w="0" w:type="dxa"/>
            </w:tcMar>
            <w:vAlign w:val="center"/>
          </w:tcPr>
          <w:p w14:paraId="363DA1DF" w14:textId="77777777" w:rsidR="00B20371" w:rsidRPr="00E33F5F" w:rsidRDefault="007C591B" w:rsidP="007C591B">
            <w:pPr>
              <w:pBdr>
                <w:top w:val="nil"/>
                <w:left w:val="nil"/>
                <w:bottom w:val="nil"/>
                <w:right w:val="nil"/>
                <w:between w:val="nil"/>
              </w:pBdr>
              <w:spacing w:after="120" w:line="360" w:lineRule="auto"/>
              <w:rPr>
                <w:rFonts w:ascii="Arial" w:eastAsia="Arial" w:hAnsi="Arial" w:cs="Arial"/>
                <w:color w:val="010000"/>
                <w:sz w:val="20"/>
                <w:szCs w:val="20"/>
              </w:rPr>
            </w:pPr>
            <w:r w:rsidRPr="00E33F5F">
              <w:rPr>
                <w:rFonts w:ascii="Arial" w:hAnsi="Arial" w:cs="Arial"/>
                <w:color w:val="010000"/>
                <w:sz w:val="20"/>
              </w:rPr>
              <w:t>1,510,000</w:t>
            </w:r>
          </w:p>
        </w:tc>
        <w:tc>
          <w:tcPr>
            <w:tcW w:w="797" w:type="pct"/>
            <w:shd w:val="clear" w:color="auto" w:fill="auto"/>
            <w:tcMar>
              <w:top w:w="0" w:type="dxa"/>
              <w:bottom w:w="0" w:type="dxa"/>
            </w:tcMar>
            <w:vAlign w:val="center"/>
          </w:tcPr>
          <w:p w14:paraId="7577BCC1" w14:textId="77777777" w:rsidR="00B20371" w:rsidRPr="00E33F5F" w:rsidRDefault="007C591B" w:rsidP="007C591B">
            <w:pPr>
              <w:pBdr>
                <w:top w:val="nil"/>
                <w:left w:val="nil"/>
                <w:bottom w:val="nil"/>
                <w:right w:val="nil"/>
                <w:between w:val="nil"/>
              </w:pBdr>
              <w:spacing w:after="120" w:line="360" w:lineRule="auto"/>
              <w:rPr>
                <w:rFonts w:ascii="Arial" w:eastAsia="Arial" w:hAnsi="Arial" w:cs="Arial"/>
                <w:color w:val="010000"/>
                <w:sz w:val="20"/>
                <w:szCs w:val="20"/>
              </w:rPr>
            </w:pPr>
            <w:r w:rsidRPr="00E33F5F">
              <w:rPr>
                <w:rFonts w:ascii="Arial" w:hAnsi="Arial" w:cs="Arial"/>
                <w:color w:val="010000"/>
                <w:sz w:val="20"/>
              </w:rPr>
              <w:t>5.38%</w:t>
            </w:r>
          </w:p>
        </w:tc>
        <w:tc>
          <w:tcPr>
            <w:tcW w:w="1042" w:type="pct"/>
            <w:shd w:val="clear" w:color="auto" w:fill="auto"/>
            <w:tcMar>
              <w:top w:w="0" w:type="dxa"/>
              <w:bottom w:w="0" w:type="dxa"/>
            </w:tcMar>
            <w:vAlign w:val="center"/>
          </w:tcPr>
          <w:p w14:paraId="0D9122AA" w14:textId="77777777" w:rsidR="00B20371" w:rsidRPr="00E33F5F" w:rsidRDefault="007C591B" w:rsidP="007C591B">
            <w:pPr>
              <w:pBdr>
                <w:top w:val="nil"/>
                <w:left w:val="nil"/>
                <w:bottom w:val="nil"/>
                <w:right w:val="nil"/>
                <w:between w:val="nil"/>
              </w:pBdr>
              <w:spacing w:after="120" w:line="360" w:lineRule="auto"/>
              <w:rPr>
                <w:rFonts w:ascii="Arial" w:eastAsia="Arial" w:hAnsi="Arial" w:cs="Arial"/>
                <w:color w:val="010000"/>
                <w:sz w:val="20"/>
                <w:szCs w:val="20"/>
              </w:rPr>
            </w:pPr>
            <w:r w:rsidRPr="00E33F5F">
              <w:rPr>
                <w:rFonts w:ascii="Arial" w:hAnsi="Arial" w:cs="Arial"/>
                <w:color w:val="010000"/>
                <w:sz w:val="20"/>
              </w:rPr>
              <w:t>Report when becoming major shareholders</w:t>
            </w:r>
          </w:p>
        </w:tc>
      </w:tr>
      <w:tr w:rsidR="00B20371" w:rsidRPr="00E33F5F" w14:paraId="6492DF87" w14:textId="77777777" w:rsidTr="007C591B">
        <w:tc>
          <w:tcPr>
            <w:tcW w:w="788" w:type="pct"/>
            <w:shd w:val="clear" w:color="auto" w:fill="auto"/>
            <w:tcMar>
              <w:top w:w="0" w:type="dxa"/>
              <w:bottom w:w="0" w:type="dxa"/>
            </w:tcMar>
            <w:vAlign w:val="center"/>
          </w:tcPr>
          <w:p w14:paraId="4F64C6D0" w14:textId="77777777" w:rsidR="00B20371" w:rsidRPr="00E33F5F" w:rsidRDefault="007C591B" w:rsidP="007C591B">
            <w:pPr>
              <w:pBdr>
                <w:top w:val="nil"/>
                <w:left w:val="nil"/>
                <w:bottom w:val="nil"/>
                <w:right w:val="nil"/>
                <w:between w:val="nil"/>
              </w:pBdr>
              <w:spacing w:after="120" w:line="360" w:lineRule="auto"/>
              <w:rPr>
                <w:rFonts w:ascii="Arial" w:eastAsia="Arial" w:hAnsi="Arial" w:cs="Arial"/>
                <w:color w:val="010000"/>
                <w:sz w:val="20"/>
                <w:szCs w:val="20"/>
              </w:rPr>
            </w:pPr>
            <w:r w:rsidRPr="00E33F5F">
              <w:rPr>
                <w:rFonts w:ascii="Arial" w:hAnsi="Arial" w:cs="Arial"/>
                <w:color w:val="010000"/>
                <w:sz w:val="20"/>
              </w:rPr>
              <w:t>January 02, 2024</w:t>
            </w:r>
          </w:p>
        </w:tc>
        <w:tc>
          <w:tcPr>
            <w:tcW w:w="793" w:type="pct"/>
            <w:shd w:val="clear" w:color="auto" w:fill="auto"/>
            <w:tcMar>
              <w:top w:w="0" w:type="dxa"/>
              <w:bottom w:w="0" w:type="dxa"/>
            </w:tcMar>
            <w:vAlign w:val="center"/>
          </w:tcPr>
          <w:p w14:paraId="682BE65D" w14:textId="77777777" w:rsidR="00B20371" w:rsidRPr="00E33F5F" w:rsidRDefault="007C591B" w:rsidP="007C591B">
            <w:pPr>
              <w:pBdr>
                <w:top w:val="nil"/>
                <w:left w:val="nil"/>
                <w:bottom w:val="nil"/>
                <w:right w:val="nil"/>
                <w:between w:val="nil"/>
              </w:pBdr>
              <w:spacing w:after="120" w:line="360" w:lineRule="auto"/>
              <w:rPr>
                <w:rFonts w:ascii="Arial" w:eastAsia="Arial" w:hAnsi="Arial" w:cs="Arial"/>
                <w:color w:val="010000"/>
                <w:sz w:val="20"/>
                <w:szCs w:val="20"/>
              </w:rPr>
            </w:pPr>
            <w:r w:rsidRPr="00E33F5F">
              <w:rPr>
                <w:rFonts w:ascii="Arial" w:hAnsi="Arial" w:cs="Arial"/>
                <w:color w:val="010000"/>
                <w:sz w:val="20"/>
              </w:rPr>
              <w:t>90,900</w:t>
            </w:r>
          </w:p>
        </w:tc>
        <w:tc>
          <w:tcPr>
            <w:tcW w:w="790" w:type="pct"/>
            <w:shd w:val="clear" w:color="auto" w:fill="auto"/>
            <w:tcMar>
              <w:top w:w="0" w:type="dxa"/>
              <w:bottom w:w="0" w:type="dxa"/>
            </w:tcMar>
            <w:vAlign w:val="center"/>
          </w:tcPr>
          <w:p w14:paraId="77315E97" w14:textId="77777777" w:rsidR="00B20371" w:rsidRPr="00E33F5F" w:rsidRDefault="007C591B" w:rsidP="007C591B">
            <w:pPr>
              <w:pBdr>
                <w:top w:val="nil"/>
                <w:left w:val="nil"/>
                <w:bottom w:val="nil"/>
                <w:right w:val="nil"/>
                <w:between w:val="nil"/>
              </w:pBdr>
              <w:spacing w:after="120" w:line="360" w:lineRule="auto"/>
              <w:rPr>
                <w:rFonts w:ascii="Arial" w:eastAsia="Arial" w:hAnsi="Arial" w:cs="Arial"/>
                <w:color w:val="010000"/>
                <w:sz w:val="20"/>
                <w:szCs w:val="20"/>
              </w:rPr>
            </w:pPr>
            <w:r w:rsidRPr="00E33F5F">
              <w:rPr>
                <w:rFonts w:ascii="Arial" w:hAnsi="Arial" w:cs="Arial"/>
                <w:color w:val="010000"/>
                <w:sz w:val="20"/>
              </w:rPr>
              <w:t>0</w:t>
            </w:r>
          </w:p>
        </w:tc>
        <w:tc>
          <w:tcPr>
            <w:tcW w:w="790" w:type="pct"/>
            <w:shd w:val="clear" w:color="auto" w:fill="auto"/>
            <w:tcMar>
              <w:top w:w="0" w:type="dxa"/>
              <w:bottom w:w="0" w:type="dxa"/>
            </w:tcMar>
            <w:vAlign w:val="center"/>
          </w:tcPr>
          <w:p w14:paraId="3C06BAC5" w14:textId="77777777" w:rsidR="00B20371" w:rsidRPr="00E33F5F" w:rsidRDefault="007C591B" w:rsidP="007C591B">
            <w:pPr>
              <w:pBdr>
                <w:top w:val="nil"/>
                <w:left w:val="nil"/>
                <w:bottom w:val="nil"/>
                <w:right w:val="nil"/>
                <w:between w:val="nil"/>
              </w:pBdr>
              <w:spacing w:after="120" w:line="360" w:lineRule="auto"/>
              <w:rPr>
                <w:rFonts w:ascii="Arial" w:eastAsia="Arial" w:hAnsi="Arial" w:cs="Arial"/>
                <w:color w:val="010000"/>
                <w:sz w:val="20"/>
                <w:szCs w:val="20"/>
              </w:rPr>
            </w:pPr>
            <w:r w:rsidRPr="00E33F5F">
              <w:rPr>
                <w:rFonts w:ascii="Arial" w:hAnsi="Arial" w:cs="Arial"/>
                <w:color w:val="010000"/>
                <w:sz w:val="20"/>
              </w:rPr>
              <w:t>1,720,900</w:t>
            </w:r>
          </w:p>
        </w:tc>
        <w:tc>
          <w:tcPr>
            <w:tcW w:w="797" w:type="pct"/>
            <w:shd w:val="clear" w:color="auto" w:fill="auto"/>
            <w:tcMar>
              <w:top w:w="0" w:type="dxa"/>
              <w:bottom w:w="0" w:type="dxa"/>
            </w:tcMar>
            <w:vAlign w:val="center"/>
          </w:tcPr>
          <w:p w14:paraId="6937F167" w14:textId="77777777" w:rsidR="00B20371" w:rsidRPr="00E33F5F" w:rsidRDefault="007C591B" w:rsidP="007C591B">
            <w:pPr>
              <w:pBdr>
                <w:top w:val="nil"/>
                <w:left w:val="nil"/>
                <w:bottom w:val="nil"/>
                <w:right w:val="nil"/>
                <w:between w:val="nil"/>
              </w:pBdr>
              <w:spacing w:after="120" w:line="360" w:lineRule="auto"/>
              <w:rPr>
                <w:rFonts w:ascii="Arial" w:eastAsia="Arial" w:hAnsi="Arial" w:cs="Arial"/>
                <w:color w:val="010000"/>
                <w:sz w:val="20"/>
                <w:szCs w:val="20"/>
              </w:rPr>
            </w:pPr>
            <w:r w:rsidRPr="00E33F5F">
              <w:rPr>
                <w:rFonts w:ascii="Arial" w:hAnsi="Arial" w:cs="Arial"/>
                <w:color w:val="010000"/>
                <w:sz w:val="20"/>
              </w:rPr>
              <w:t>6.14%</w:t>
            </w:r>
          </w:p>
        </w:tc>
        <w:tc>
          <w:tcPr>
            <w:tcW w:w="1042" w:type="pct"/>
            <w:shd w:val="clear" w:color="auto" w:fill="auto"/>
            <w:tcMar>
              <w:top w:w="0" w:type="dxa"/>
              <w:bottom w:w="0" w:type="dxa"/>
            </w:tcMar>
            <w:vAlign w:val="center"/>
          </w:tcPr>
          <w:p w14:paraId="2234F475" w14:textId="77777777" w:rsidR="00B20371" w:rsidRPr="00E33F5F" w:rsidRDefault="007C591B" w:rsidP="007C591B">
            <w:pPr>
              <w:pBdr>
                <w:top w:val="nil"/>
                <w:left w:val="nil"/>
                <w:bottom w:val="nil"/>
                <w:right w:val="nil"/>
                <w:between w:val="nil"/>
              </w:pBdr>
              <w:spacing w:after="120" w:line="360" w:lineRule="auto"/>
              <w:rPr>
                <w:rFonts w:ascii="Arial" w:eastAsia="Arial" w:hAnsi="Arial" w:cs="Arial"/>
                <w:color w:val="010000"/>
                <w:sz w:val="20"/>
                <w:szCs w:val="20"/>
              </w:rPr>
            </w:pPr>
            <w:r w:rsidRPr="00E33F5F">
              <w:rPr>
                <w:rFonts w:ascii="Arial" w:hAnsi="Arial" w:cs="Arial"/>
                <w:color w:val="010000"/>
                <w:sz w:val="20"/>
              </w:rPr>
              <w:t xml:space="preserve">Report when the ownership rate exceeds the 1% threshold </w:t>
            </w:r>
          </w:p>
        </w:tc>
      </w:tr>
    </w:tbl>
    <w:p w14:paraId="719632A1" w14:textId="77777777" w:rsidR="00B20371" w:rsidRPr="00E33F5F" w:rsidRDefault="007C591B" w:rsidP="0062208B">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33F5F">
        <w:rPr>
          <w:rFonts w:ascii="Arial" w:hAnsi="Arial" w:cs="Arial"/>
          <w:color w:val="010000"/>
          <w:sz w:val="20"/>
        </w:rPr>
        <w:t>Number and rate of shares/fund certificates held after making transactions (or making swaps): 7,720,900 shares</w:t>
      </w:r>
    </w:p>
    <w:p w14:paraId="2A213C9B" w14:textId="77777777" w:rsidR="00B20371" w:rsidRPr="00E33F5F" w:rsidRDefault="007C591B" w:rsidP="0062208B">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33F5F">
        <w:rPr>
          <w:rFonts w:ascii="Arial" w:hAnsi="Arial" w:cs="Arial"/>
          <w:color w:val="010000"/>
          <w:sz w:val="20"/>
        </w:rPr>
        <w:t>Date of making transactions (or making swaps) that changes the ownership rate and becomes major shareholders/no longer major shareholders/investors holding 5% or more of fund certificates of the closed fund: From October 19, 2023 to January 02, 2024</w:t>
      </w:r>
    </w:p>
    <w:p w14:paraId="581ED25C" w14:textId="77777777" w:rsidR="00B20371" w:rsidRPr="00E33F5F" w:rsidRDefault="007C591B" w:rsidP="0062208B">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33F5F">
        <w:rPr>
          <w:rFonts w:ascii="Arial" w:hAnsi="Arial" w:cs="Arial"/>
          <w:color w:val="010000"/>
          <w:sz w:val="20"/>
        </w:rPr>
        <w:t>Number and rate of shares/fund certificates held by affiliated persons;</w:t>
      </w:r>
    </w:p>
    <w:p w14:paraId="3178FB46" w14:textId="77777777" w:rsidR="00B20371" w:rsidRPr="00E33F5F" w:rsidRDefault="007C591B" w:rsidP="0062208B">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33F5F">
        <w:rPr>
          <w:rFonts w:ascii="Arial" w:hAnsi="Arial" w:cs="Arial"/>
          <w:color w:val="010000"/>
          <w:sz w:val="20"/>
        </w:rPr>
        <w:t>Number and rate of shares/fund certificates held by affiliated persons after making transactions;</w:t>
      </w:r>
    </w:p>
    <w:p w14:paraId="094C7CD5" w14:textId="77777777" w:rsidR="00B20371" w:rsidRPr="00E33F5F" w:rsidRDefault="007C591B" w:rsidP="0062208B">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E33F5F">
        <w:rPr>
          <w:rFonts w:ascii="Arial" w:hAnsi="Arial" w:cs="Arial"/>
          <w:color w:val="010000"/>
          <w:sz w:val="20"/>
        </w:rPr>
        <w:t>Reasons for not disclosing informati</w:t>
      </w:r>
      <w:bookmarkStart w:id="0" w:name="_GoBack"/>
      <w:bookmarkEnd w:id="0"/>
      <w:r w:rsidRPr="00E33F5F">
        <w:rPr>
          <w:rFonts w:ascii="Arial" w:hAnsi="Arial" w:cs="Arial"/>
          <w:color w:val="010000"/>
          <w:sz w:val="20"/>
        </w:rPr>
        <w:t>on: Due to negligence in not calculating the rate of the number of shares held after making transactions to report according to regulations. Therefore, we would like to explain and commit that the above reasons are objective. We will strictly comply with regulations in the following transactions.</w:t>
      </w:r>
    </w:p>
    <w:sectPr w:rsidR="00B20371" w:rsidRPr="00E33F5F" w:rsidSect="003B37F7">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00A39"/>
    <w:multiLevelType w:val="multilevel"/>
    <w:tmpl w:val="86222F6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F0C083E"/>
    <w:multiLevelType w:val="multilevel"/>
    <w:tmpl w:val="BEC06958"/>
    <w:lvl w:ilvl="0">
      <w:start w:val="1"/>
      <w:numFmt w:val="bullet"/>
      <w:lvlText w:val="−"/>
      <w:lvlJc w:val="left"/>
      <w:pPr>
        <w:ind w:left="720" w:hanging="360"/>
      </w:pPr>
      <w:rPr>
        <w:rFonts w:ascii="Arial" w:eastAsia="Noto Sans Symbols"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04C0CFB"/>
    <w:multiLevelType w:val="multilevel"/>
    <w:tmpl w:val="F000CF90"/>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371"/>
    <w:rsid w:val="003B37F7"/>
    <w:rsid w:val="0062208B"/>
    <w:rsid w:val="007C591B"/>
    <w:rsid w:val="00B20371"/>
    <w:rsid w:val="00E33F5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15"/>
      <w:szCs w:val="15"/>
      <w:u w:val="singl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40"/>
      <w:szCs w:val="4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20">
    <w:name w:val="Văn bản nội dung (2)"/>
    <w:basedOn w:val="Normal"/>
    <w:link w:val="Vnbnnidung2"/>
    <w:pPr>
      <w:jc w:val="right"/>
    </w:pPr>
    <w:rPr>
      <w:rFonts w:ascii="Arial" w:eastAsia="Arial" w:hAnsi="Arial" w:cs="Arial"/>
      <w:b/>
      <w:bCs/>
      <w:sz w:val="15"/>
      <w:szCs w:val="15"/>
      <w:u w:val="single"/>
    </w:rPr>
  </w:style>
  <w:style w:type="paragraph" w:customStyle="1" w:styleId="Vnbnnidung0">
    <w:name w:val="Văn bản nội dung"/>
    <w:basedOn w:val="Normal"/>
    <w:link w:val="Vnbnnidung"/>
    <w:rPr>
      <w:rFonts w:ascii="Times New Roman" w:eastAsia="Times New Roman" w:hAnsi="Times New Roman" w:cs="Times New Roman"/>
      <w:sz w:val="26"/>
      <w:szCs w:val="26"/>
    </w:rPr>
  </w:style>
  <w:style w:type="paragraph" w:customStyle="1" w:styleId="Tiu10">
    <w:name w:val="Tiêu đề #1"/>
    <w:basedOn w:val="Normal"/>
    <w:link w:val="Tiu1"/>
    <w:pPr>
      <w:spacing w:line="372" w:lineRule="auto"/>
      <w:jc w:val="right"/>
      <w:outlineLvl w:val="0"/>
    </w:pPr>
    <w:rPr>
      <w:rFonts w:ascii="Times New Roman" w:eastAsia="Times New Roman" w:hAnsi="Times New Roman" w:cs="Times New Roman"/>
      <w:sz w:val="40"/>
      <w:szCs w:val="40"/>
    </w:rPr>
  </w:style>
  <w:style w:type="paragraph" w:customStyle="1" w:styleId="Tiu20">
    <w:name w:val="Tiêu đề #2"/>
    <w:basedOn w:val="Normal"/>
    <w:link w:val="Tiu2"/>
    <w:pPr>
      <w:ind w:left="820"/>
      <w:outlineLvl w:val="1"/>
    </w:pPr>
    <w:rPr>
      <w:rFonts w:ascii="Times New Roman" w:eastAsia="Times New Roman" w:hAnsi="Times New Roman" w:cs="Times New Roman"/>
      <w:b/>
      <w:bCs/>
      <w:sz w:val="26"/>
      <w:szCs w:val="26"/>
    </w:rPr>
  </w:style>
  <w:style w:type="paragraph" w:customStyle="1" w:styleId="Chthchbng0">
    <w:name w:val="Chú thích bảng"/>
    <w:basedOn w:val="Normal"/>
    <w:link w:val="Chthchbng"/>
    <w:rPr>
      <w:rFonts w:ascii="Times New Roman" w:eastAsia="Times New Roman" w:hAnsi="Times New Roman" w:cs="Times New Roman"/>
      <w:sz w:val="26"/>
      <w:szCs w:val="26"/>
    </w:rPr>
  </w:style>
  <w:style w:type="paragraph" w:customStyle="1" w:styleId="Khc0">
    <w:name w:val="Khác"/>
    <w:basedOn w:val="Normal"/>
    <w:link w:val="Khc"/>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15"/>
      <w:szCs w:val="15"/>
      <w:u w:val="singl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40"/>
      <w:szCs w:val="4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20">
    <w:name w:val="Văn bản nội dung (2)"/>
    <w:basedOn w:val="Normal"/>
    <w:link w:val="Vnbnnidung2"/>
    <w:pPr>
      <w:jc w:val="right"/>
    </w:pPr>
    <w:rPr>
      <w:rFonts w:ascii="Arial" w:eastAsia="Arial" w:hAnsi="Arial" w:cs="Arial"/>
      <w:b/>
      <w:bCs/>
      <w:sz w:val="15"/>
      <w:szCs w:val="15"/>
      <w:u w:val="single"/>
    </w:rPr>
  </w:style>
  <w:style w:type="paragraph" w:customStyle="1" w:styleId="Vnbnnidung0">
    <w:name w:val="Văn bản nội dung"/>
    <w:basedOn w:val="Normal"/>
    <w:link w:val="Vnbnnidung"/>
    <w:rPr>
      <w:rFonts w:ascii="Times New Roman" w:eastAsia="Times New Roman" w:hAnsi="Times New Roman" w:cs="Times New Roman"/>
      <w:sz w:val="26"/>
      <w:szCs w:val="26"/>
    </w:rPr>
  </w:style>
  <w:style w:type="paragraph" w:customStyle="1" w:styleId="Tiu10">
    <w:name w:val="Tiêu đề #1"/>
    <w:basedOn w:val="Normal"/>
    <w:link w:val="Tiu1"/>
    <w:pPr>
      <w:spacing w:line="372" w:lineRule="auto"/>
      <w:jc w:val="right"/>
      <w:outlineLvl w:val="0"/>
    </w:pPr>
    <w:rPr>
      <w:rFonts w:ascii="Times New Roman" w:eastAsia="Times New Roman" w:hAnsi="Times New Roman" w:cs="Times New Roman"/>
      <w:sz w:val="40"/>
      <w:szCs w:val="40"/>
    </w:rPr>
  </w:style>
  <w:style w:type="paragraph" w:customStyle="1" w:styleId="Tiu20">
    <w:name w:val="Tiêu đề #2"/>
    <w:basedOn w:val="Normal"/>
    <w:link w:val="Tiu2"/>
    <w:pPr>
      <w:ind w:left="820"/>
      <w:outlineLvl w:val="1"/>
    </w:pPr>
    <w:rPr>
      <w:rFonts w:ascii="Times New Roman" w:eastAsia="Times New Roman" w:hAnsi="Times New Roman" w:cs="Times New Roman"/>
      <w:b/>
      <w:bCs/>
      <w:sz w:val="26"/>
      <w:szCs w:val="26"/>
    </w:rPr>
  </w:style>
  <w:style w:type="paragraph" w:customStyle="1" w:styleId="Chthchbng0">
    <w:name w:val="Chú thích bảng"/>
    <w:basedOn w:val="Normal"/>
    <w:link w:val="Chthchbng"/>
    <w:rPr>
      <w:rFonts w:ascii="Times New Roman" w:eastAsia="Times New Roman" w:hAnsi="Times New Roman" w:cs="Times New Roman"/>
      <w:sz w:val="26"/>
      <w:szCs w:val="26"/>
    </w:rPr>
  </w:style>
  <w:style w:type="paragraph" w:customStyle="1" w:styleId="Khc0">
    <w:name w:val="Khác"/>
    <w:basedOn w:val="Normal"/>
    <w:link w:val="Khc"/>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w2Dcp7fD1r/ZttfP5QZiGbLMSA==">CgMxLjA4AHIhMW40X0hLcUpsNHY3YUxJR2NjUkoycV9DX0JEb3hTaXEx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CamScanner</dc:creator>
  <cp:lastModifiedBy>Tran Ha Anh</cp:lastModifiedBy>
  <cp:revision>5</cp:revision>
  <dcterms:created xsi:type="dcterms:W3CDTF">2024-02-06T08:03:00Z</dcterms:created>
  <dcterms:modified xsi:type="dcterms:W3CDTF">2024-02-07T06:37:00Z</dcterms:modified>
</cp:coreProperties>
</file>