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6B1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b/>
          <w:color w:val="010000"/>
          <w:sz w:val="20"/>
          <w:szCs w:val="20"/>
        </w:rPr>
      </w:pPr>
      <w:r w:rsidRPr="007F02F1">
        <w:rPr>
          <w:rFonts w:ascii="Arial" w:hAnsi="Arial" w:cs="Arial"/>
          <w:b/>
          <w:color w:val="010000"/>
          <w:sz w:val="20"/>
        </w:rPr>
        <w:t>SGH: Board Resolution</w:t>
      </w:r>
    </w:p>
    <w:p w14:paraId="67D7976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On February 1, 2024, SaiGon Hotel Corporation announced Resolution No. 02/2024/NQ-HDQT on the business results 2023 and other issues as follows:</w:t>
      </w:r>
    </w:p>
    <w:p w14:paraId="54D7B41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‎‎Article 1. Approve the business results of 2023: (Unit: VND)</w:t>
      </w:r>
    </w:p>
    <w:tbl>
      <w:tblPr>
        <w:tblStyle w:val="2"/>
        <w:tblW w:w="5000" w:type="pct"/>
        <w:tblLook w:val="0400" w:firstRow="0" w:lastRow="0" w:firstColumn="0" w:lastColumn="0" w:noHBand="0" w:noVBand="1"/>
      </w:tblPr>
      <w:tblGrid>
        <w:gridCol w:w="934"/>
        <w:gridCol w:w="2206"/>
        <w:gridCol w:w="1722"/>
        <w:gridCol w:w="1798"/>
        <w:gridCol w:w="1398"/>
        <w:gridCol w:w="959"/>
      </w:tblGrid>
      <w:tr w:rsidR="00C735A4" w:rsidRPr="007F02F1" w14:paraId="473432CE" w14:textId="77777777" w:rsidTr="00482CA4">
        <w:tc>
          <w:tcPr>
            <w:tcW w:w="518" w:type="pct"/>
            <w:vMerge w:val="restart"/>
            <w:tcBorders>
              <w:top w:val="single" w:sz="4" w:space="0" w:color="000000"/>
              <w:left w:val="single" w:sz="4" w:space="0" w:color="000000"/>
            </w:tcBorders>
            <w:shd w:val="clear" w:color="auto" w:fill="auto"/>
            <w:tcMar>
              <w:top w:w="0" w:type="dxa"/>
              <w:bottom w:w="0" w:type="dxa"/>
            </w:tcMar>
            <w:vAlign w:val="center"/>
          </w:tcPr>
          <w:p w14:paraId="7224AB3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No.</w:t>
            </w:r>
          </w:p>
        </w:tc>
        <w:tc>
          <w:tcPr>
            <w:tcW w:w="1223" w:type="pct"/>
            <w:vMerge w:val="restart"/>
            <w:tcBorders>
              <w:top w:val="single" w:sz="4" w:space="0" w:color="000000"/>
              <w:left w:val="single" w:sz="4" w:space="0" w:color="000000"/>
            </w:tcBorders>
            <w:shd w:val="clear" w:color="auto" w:fill="auto"/>
            <w:tcMar>
              <w:top w:w="0" w:type="dxa"/>
              <w:bottom w:w="0" w:type="dxa"/>
            </w:tcMar>
            <w:vAlign w:val="center"/>
          </w:tcPr>
          <w:p w14:paraId="03CA886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Target</w:t>
            </w:r>
          </w:p>
        </w:tc>
        <w:tc>
          <w:tcPr>
            <w:tcW w:w="955" w:type="pct"/>
            <w:vMerge w:val="restart"/>
            <w:tcBorders>
              <w:top w:val="single" w:sz="4" w:space="0" w:color="000000"/>
              <w:left w:val="single" w:sz="4" w:space="0" w:color="000000"/>
            </w:tcBorders>
            <w:shd w:val="clear" w:color="auto" w:fill="auto"/>
            <w:tcMar>
              <w:top w:w="0" w:type="dxa"/>
              <w:bottom w:w="0" w:type="dxa"/>
            </w:tcMar>
            <w:vAlign w:val="center"/>
          </w:tcPr>
          <w:p w14:paraId="0BDE815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2023 Plan</w:t>
            </w:r>
          </w:p>
        </w:tc>
        <w:tc>
          <w:tcPr>
            <w:tcW w:w="997" w:type="pct"/>
            <w:vMerge w:val="restart"/>
            <w:tcBorders>
              <w:top w:val="single" w:sz="4" w:space="0" w:color="000000"/>
              <w:left w:val="single" w:sz="4" w:space="0" w:color="000000"/>
            </w:tcBorders>
            <w:shd w:val="clear" w:color="auto" w:fill="auto"/>
            <w:tcMar>
              <w:top w:w="0" w:type="dxa"/>
              <w:bottom w:w="0" w:type="dxa"/>
            </w:tcMar>
            <w:vAlign w:val="center"/>
          </w:tcPr>
          <w:p w14:paraId="72150F3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2023 Results</w:t>
            </w:r>
          </w:p>
        </w:tc>
        <w:tc>
          <w:tcPr>
            <w:tcW w:w="130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F4BF2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Comparison</w:t>
            </w:r>
          </w:p>
          <w:p w14:paraId="44568B8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2023 Results/2023 Plan</w:t>
            </w:r>
          </w:p>
        </w:tc>
      </w:tr>
      <w:tr w:rsidR="00C735A4" w:rsidRPr="007F02F1" w14:paraId="23ADBED9" w14:textId="77777777" w:rsidTr="00482CA4">
        <w:tc>
          <w:tcPr>
            <w:tcW w:w="518" w:type="pct"/>
            <w:vMerge/>
            <w:tcBorders>
              <w:top w:val="single" w:sz="4" w:space="0" w:color="000000"/>
              <w:left w:val="single" w:sz="4" w:space="0" w:color="000000"/>
            </w:tcBorders>
            <w:shd w:val="clear" w:color="auto" w:fill="auto"/>
            <w:tcMar>
              <w:top w:w="0" w:type="dxa"/>
              <w:bottom w:w="0" w:type="dxa"/>
            </w:tcMar>
            <w:vAlign w:val="center"/>
          </w:tcPr>
          <w:p w14:paraId="388DE479" w14:textId="77777777" w:rsidR="00C735A4" w:rsidRPr="007F02F1" w:rsidRDefault="00C735A4" w:rsidP="00482CA4">
            <w:pPr>
              <w:pBdr>
                <w:top w:val="nil"/>
                <w:left w:val="nil"/>
                <w:bottom w:val="nil"/>
                <w:right w:val="nil"/>
                <w:between w:val="nil"/>
              </w:pBdr>
              <w:spacing w:after="120" w:line="360" w:lineRule="auto"/>
              <w:rPr>
                <w:rFonts w:ascii="Arial" w:eastAsia="Arial" w:hAnsi="Arial" w:cs="Arial"/>
                <w:color w:val="010000"/>
                <w:sz w:val="20"/>
                <w:szCs w:val="20"/>
              </w:rPr>
            </w:pPr>
          </w:p>
        </w:tc>
        <w:tc>
          <w:tcPr>
            <w:tcW w:w="1223" w:type="pct"/>
            <w:vMerge/>
            <w:tcBorders>
              <w:top w:val="single" w:sz="4" w:space="0" w:color="000000"/>
              <w:left w:val="single" w:sz="4" w:space="0" w:color="000000"/>
            </w:tcBorders>
            <w:shd w:val="clear" w:color="auto" w:fill="auto"/>
            <w:tcMar>
              <w:top w:w="0" w:type="dxa"/>
              <w:bottom w:w="0" w:type="dxa"/>
            </w:tcMar>
            <w:vAlign w:val="center"/>
          </w:tcPr>
          <w:p w14:paraId="3682D56B" w14:textId="77777777" w:rsidR="00C735A4" w:rsidRPr="007F02F1" w:rsidRDefault="00C735A4" w:rsidP="00482CA4">
            <w:pPr>
              <w:pBdr>
                <w:top w:val="nil"/>
                <w:left w:val="nil"/>
                <w:bottom w:val="nil"/>
                <w:right w:val="nil"/>
                <w:between w:val="nil"/>
              </w:pBdr>
              <w:spacing w:after="120" w:line="360" w:lineRule="auto"/>
              <w:rPr>
                <w:rFonts w:ascii="Arial" w:eastAsia="Arial" w:hAnsi="Arial" w:cs="Arial"/>
                <w:color w:val="010000"/>
                <w:sz w:val="20"/>
                <w:szCs w:val="20"/>
              </w:rPr>
            </w:pPr>
          </w:p>
        </w:tc>
        <w:tc>
          <w:tcPr>
            <w:tcW w:w="955" w:type="pct"/>
            <w:vMerge/>
            <w:tcBorders>
              <w:top w:val="single" w:sz="4" w:space="0" w:color="000000"/>
              <w:left w:val="single" w:sz="4" w:space="0" w:color="000000"/>
            </w:tcBorders>
            <w:shd w:val="clear" w:color="auto" w:fill="auto"/>
            <w:tcMar>
              <w:top w:w="0" w:type="dxa"/>
              <w:bottom w:w="0" w:type="dxa"/>
            </w:tcMar>
            <w:vAlign w:val="center"/>
          </w:tcPr>
          <w:p w14:paraId="54422D15" w14:textId="77777777" w:rsidR="00C735A4" w:rsidRPr="007F02F1" w:rsidRDefault="00C735A4" w:rsidP="00482CA4">
            <w:pPr>
              <w:pBdr>
                <w:top w:val="nil"/>
                <w:left w:val="nil"/>
                <w:bottom w:val="nil"/>
                <w:right w:val="nil"/>
                <w:between w:val="nil"/>
              </w:pBdr>
              <w:spacing w:after="120" w:line="360" w:lineRule="auto"/>
              <w:rPr>
                <w:rFonts w:ascii="Arial" w:eastAsia="Arial" w:hAnsi="Arial" w:cs="Arial"/>
                <w:color w:val="010000"/>
                <w:sz w:val="20"/>
                <w:szCs w:val="20"/>
              </w:rPr>
            </w:pPr>
          </w:p>
        </w:tc>
        <w:tc>
          <w:tcPr>
            <w:tcW w:w="997" w:type="pct"/>
            <w:vMerge/>
            <w:tcBorders>
              <w:top w:val="single" w:sz="4" w:space="0" w:color="000000"/>
              <w:left w:val="single" w:sz="4" w:space="0" w:color="000000"/>
            </w:tcBorders>
            <w:shd w:val="clear" w:color="auto" w:fill="auto"/>
            <w:tcMar>
              <w:top w:w="0" w:type="dxa"/>
              <w:bottom w:w="0" w:type="dxa"/>
            </w:tcMar>
            <w:vAlign w:val="center"/>
          </w:tcPr>
          <w:p w14:paraId="09C855D9" w14:textId="77777777" w:rsidR="00C735A4" w:rsidRPr="007F02F1" w:rsidRDefault="00C735A4" w:rsidP="00482CA4">
            <w:pPr>
              <w:pBdr>
                <w:top w:val="nil"/>
                <w:left w:val="nil"/>
                <w:bottom w:val="nil"/>
                <w:right w:val="nil"/>
                <w:between w:val="nil"/>
              </w:pBdr>
              <w:spacing w:after="120" w:line="360" w:lineRule="auto"/>
              <w:rPr>
                <w:rFonts w:ascii="Arial" w:eastAsia="Arial" w:hAnsi="Arial" w:cs="Arial"/>
                <w:color w:val="010000"/>
                <w:sz w:val="20"/>
                <w:szCs w:val="20"/>
              </w:rPr>
            </w:pPr>
          </w:p>
        </w:tc>
        <w:tc>
          <w:tcPr>
            <w:tcW w:w="775" w:type="pct"/>
            <w:tcBorders>
              <w:top w:val="single" w:sz="4" w:space="0" w:color="000000"/>
              <w:left w:val="single" w:sz="4" w:space="0" w:color="000000"/>
            </w:tcBorders>
            <w:shd w:val="clear" w:color="auto" w:fill="auto"/>
            <w:tcMar>
              <w:top w:w="0" w:type="dxa"/>
              <w:bottom w:w="0" w:type="dxa"/>
            </w:tcMar>
            <w:vAlign w:val="center"/>
          </w:tcPr>
          <w:p w14:paraId="659229C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Amount</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5A20E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 xml:space="preserve">% </w:t>
            </w:r>
          </w:p>
        </w:tc>
      </w:tr>
      <w:tr w:rsidR="00C735A4" w:rsidRPr="007F02F1" w14:paraId="7F0450D6"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5B7F5EC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tcBorders>
            <w:shd w:val="clear" w:color="auto" w:fill="auto"/>
            <w:tcMar>
              <w:top w:w="0" w:type="dxa"/>
              <w:bottom w:w="0" w:type="dxa"/>
            </w:tcMar>
            <w:vAlign w:val="center"/>
          </w:tcPr>
          <w:p w14:paraId="4062D66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955" w:type="pct"/>
            <w:tcBorders>
              <w:top w:val="single" w:sz="4" w:space="0" w:color="000000"/>
              <w:left w:val="single" w:sz="4" w:space="0" w:color="000000"/>
            </w:tcBorders>
            <w:shd w:val="clear" w:color="auto" w:fill="auto"/>
            <w:tcMar>
              <w:top w:w="0" w:type="dxa"/>
              <w:bottom w:w="0" w:type="dxa"/>
            </w:tcMar>
            <w:vAlign w:val="center"/>
          </w:tcPr>
          <w:p w14:paraId="2AC6E68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w:t>
            </w:r>
          </w:p>
        </w:tc>
        <w:tc>
          <w:tcPr>
            <w:tcW w:w="997" w:type="pct"/>
            <w:tcBorders>
              <w:top w:val="single" w:sz="4" w:space="0" w:color="000000"/>
              <w:left w:val="single" w:sz="4" w:space="0" w:color="000000"/>
            </w:tcBorders>
            <w:shd w:val="clear" w:color="auto" w:fill="auto"/>
            <w:tcMar>
              <w:top w:w="0" w:type="dxa"/>
              <w:bottom w:w="0" w:type="dxa"/>
            </w:tcMar>
            <w:vAlign w:val="center"/>
          </w:tcPr>
          <w:p w14:paraId="2B87D2F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w:t>
            </w:r>
          </w:p>
        </w:tc>
        <w:tc>
          <w:tcPr>
            <w:tcW w:w="775" w:type="pct"/>
            <w:tcBorders>
              <w:top w:val="single" w:sz="4" w:space="0" w:color="000000"/>
              <w:left w:val="single" w:sz="4" w:space="0" w:color="000000"/>
            </w:tcBorders>
            <w:shd w:val="clear" w:color="auto" w:fill="auto"/>
            <w:tcMar>
              <w:top w:w="0" w:type="dxa"/>
              <w:bottom w:w="0" w:type="dxa"/>
            </w:tcMar>
            <w:vAlign w:val="center"/>
          </w:tcPr>
          <w:p w14:paraId="14B43CF9" w14:textId="5637FC56"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93D2A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w:t>
            </w:r>
          </w:p>
        </w:tc>
      </w:tr>
      <w:tr w:rsidR="00C735A4" w:rsidRPr="007F02F1" w14:paraId="73FFC55C"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639E269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I</w:t>
            </w:r>
          </w:p>
        </w:tc>
        <w:tc>
          <w:tcPr>
            <w:tcW w:w="1223" w:type="pct"/>
            <w:tcBorders>
              <w:top w:val="single" w:sz="4" w:space="0" w:color="000000"/>
              <w:left w:val="single" w:sz="4" w:space="0" w:color="000000"/>
            </w:tcBorders>
            <w:shd w:val="clear" w:color="auto" w:fill="auto"/>
            <w:tcMar>
              <w:top w:w="0" w:type="dxa"/>
              <w:bottom w:w="0" w:type="dxa"/>
            </w:tcMar>
            <w:vAlign w:val="center"/>
          </w:tcPr>
          <w:p w14:paraId="453B4AA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Revenue</w:t>
            </w:r>
          </w:p>
        </w:tc>
        <w:tc>
          <w:tcPr>
            <w:tcW w:w="955" w:type="pct"/>
            <w:tcBorders>
              <w:top w:val="single" w:sz="4" w:space="0" w:color="000000"/>
              <w:left w:val="single" w:sz="4" w:space="0" w:color="000000"/>
            </w:tcBorders>
            <w:shd w:val="clear" w:color="auto" w:fill="auto"/>
            <w:tcMar>
              <w:top w:w="0" w:type="dxa"/>
              <w:bottom w:w="0" w:type="dxa"/>
            </w:tcMar>
            <w:vAlign w:val="center"/>
          </w:tcPr>
          <w:p w14:paraId="0EAB62F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36,000,000,000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6000CBC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42,228,619,078</w:t>
            </w:r>
          </w:p>
        </w:tc>
        <w:tc>
          <w:tcPr>
            <w:tcW w:w="775" w:type="pct"/>
            <w:tcBorders>
              <w:top w:val="single" w:sz="4" w:space="0" w:color="000000"/>
              <w:left w:val="single" w:sz="4" w:space="0" w:color="000000"/>
            </w:tcBorders>
            <w:shd w:val="clear" w:color="auto" w:fill="auto"/>
            <w:tcMar>
              <w:top w:w="0" w:type="dxa"/>
              <w:bottom w:w="0" w:type="dxa"/>
            </w:tcMar>
            <w:vAlign w:val="center"/>
          </w:tcPr>
          <w:p w14:paraId="1996DC5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6,228,619,078</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90259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117.3%</w:t>
            </w:r>
          </w:p>
        </w:tc>
      </w:tr>
      <w:tr w:rsidR="00C735A4" w:rsidRPr="007F02F1" w14:paraId="70DCF99A"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364345A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tcBorders>
            <w:shd w:val="clear" w:color="auto" w:fill="auto"/>
            <w:tcMar>
              <w:top w:w="0" w:type="dxa"/>
              <w:bottom w:w="0" w:type="dxa"/>
            </w:tcMar>
            <w:vAlign w:val="center"/>
          </w:tcPr>
          <w:p w14:paraId="4DD3A21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Bedroom</w:t>
            </w:r>
          </w:p>
        </w:tc>
        <w:tc>
          <w:tcPr>
            <w:tcW w:w="955" w:type="pct"/>
            <w:tcBorders>
              <w:top w:val="single" w:sz="4" w:space="0" w:color="000000"/>
              <w:left w:val="single" w:sz="4" w:space="0" w:color="000000"/>
            </w:tcBorders>
            <w:shd w:val="clear" w:color="auto" w:fill="auto"/>
            <w:tcMar>
              <w:top w:w="0" w:type="dxa"/>
              <w:bottom w:w="0" w:type="dxa"/>
            </w:tcMar>
            <w:vAlign w:val="center"/>
          </w:tcPr>
          <w:p w14:paraId="4AFDE2F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19,950,841,000</w:t>
            </w:r>
          </w:p>
        </w:tc>
        <w:tc>
          <w:tcPr>
            <w:tcW w:w="997" w:type="pct"/>
            <w:tcBorders>
              <w:top w:val="single" w:sz="4" w:space="0" w:color="000000"/>
              <w:left w:val="single" w:sz="4" w:space="0" w:color="000000"/>
            </w:tcBorders>
            <w:shd w:val="clear" w:color="auto" w:fill="auto"/>
            <w:tcMar>
              <w:top w:w="0" w:type="dxa"/>
              <w:bottom w:w="0" w:type="dxa"/>
            </w:tcMar>
            <w:vAlign w:val="center"/>
          </w:tcPr>
          <w:p w14:paraId="08F9B1D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24,703,864,767</w:t>
            </w:r>
          </w:p>
        </w:tc>
        <w:tc>
          <w:tcPr>
            <w:tcW w:w="775" w:type="pct"/>
            <w:tcBorders>
              <w:top w:val="single" w:sz="4" w:space="0" w:color="000000"/>
              <w:left w:val="single" w:sz="4" w:space="0" w:color="000000"/>
            </w:tcBorders>
            <w:shd w:val="clear" w:color="auto" w:fill="auto"/>
            <w:tcMar>
              <w:top w:w="0" w:type="dxa"/>
              <w:bottom w:w="0" w:type="dxa"/>
            </w:tcMar>
            <w:vAlign w:val="center"/>
          </w:tcPr>
          <w:p w14:paraId="6E286C3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4,753,023,767</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CC04B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123.8%</w:t>
            </w:r>
          </w:p>
        </w:tc>
      </w:tr>
      <w:tr w:rsidR="00C735A4" w:rsidRPr="007F02F1" w14:paraId="42EEF3B9"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68607A1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w:t>
            </w:r>
          </w:p>
        </w:tc>
        <w:tc>
          <w:tcPr>
            <w:tcW w:w="1223" w:type="pct"/>
            <w:tcBorders>
              <w:top w:val="single" w:sz="4" w:space="0" w:color="000000"/>
              <w:left w:val="single" w:sz="4" w:space="0" w:color="000000"/>
            </w:tcBorders>
            <w:shd w:val="clear" w:color="auto" w:fill="auto"/>
            <w:tcMar>
              <w:top w:w="0" w:type="dxa"/>
              <w:bottom w:w="0" w:type="dxa"/>
            </w:tcMar>
            <w:vAlign w:val="center"/>
          </w:tcPr>
          <w:p w14:paraId="5838829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Capacity (%)</w:t>
            </w:r>
          </w:p>
        </w:tc>
        <w:tc>
          <w:tcPr>
            <w:tcW w:w="955" w:type="pct"/>
            <w:tcBorders>
              <w:top w:val="single" w:sz="4" w:space="0" w:color="000000"/>
              <w:left w:val="single" w:sz="4" w:space="0" w:color="000000"/>
            </w:tcBorders>
            <w:shd w:val="clear" w:color="auto" w:fill="auto"/>
            <w:tcMar>
              <w:top w:w="0" w:type="dxa"/>
              <w:bottom w:w="0" w:type="dxa"/>
            </w:tcMar>
            <w:vAlign w:val="center"/>
          </w:tcPr>
          <w:p w14:paraId="0AF7E56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70.0%</w:t>
            </w:r>
          </w:p>
        </w:tc>
        <w:tc>
          <w:tcPr>
            <w:tcW w:w="997" w:type="pct"/>
            <w:tcBorders>
              <w:top w:val="single" w:sz="4" w:space="0" w:color="000000"/>
              <w:left w:val="single" w:sz="4" w:space="0" w:color="000000"/>
            </w:tcBorders>
            <w:shd w:val="clear" w:color="auto" w:fill="auto"/>
            <w:tcMar>
              <w:top w:w="0" w:type="dxa"/>
              <w:bottom w:w="0" w:type="dxa"/>
            </w:tcMar>
            <w:vAlign w:val="center"/>
          </w:tcPr>
          <w:p w14:paraId="6329745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74.63%</w:t>
            </w:r>
          </w:p>
        </w:tc>
        <w:tc>
          <w:tcPr>
            <w:tcW w:w="775" w:type="pct"/>
            <w:tcBorders>
              <w:top w:val="single" w:sz="4" w:space="0" w:color="000000"/>
              <w:left w:val="single" w:sz="4" w:space="0" w:color="000000"/>
            </w:tcBorders>
            <w:shd w:val="clear" w:color="auto" w:fill="auto"/>
            <w:tcMar>
              <w:top w:w="0" w:type="dxa"/>
              <w:bottom w:w="0" w:type="dxa"/>
            </w:tcMar>
            <w:vAlign w:val="center"/>
          </w:tcPr>
          <w:p w14:paraId="486217F5"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63DFBB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4.6%</w:t>
            </w:r>
          </w:p>
        </w:tc>
      </w:tr>
      <w:tr w:rsidR="00C735A4" w:rsidRPr="007F02F1" w14:paraId="532D0496"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6408E27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1.2</w:t>
            </w:r>
          </w:p>
        </w:tc>
        <w:tc>
          <w:tcPr>
            <w:tcW w:w="1223" w:type="pct"/>
            <w:tcBorders>
              <w:top w:val="single" w:sz="4" w:space="0" w:color="000000"/>
              <w:left w:val="single" w:sz="4" w:space="0" w:color="000000"/>
            </w:tcBorders>
            <w:shd w:val="clear" w:color="auto" w:fill="auto"/>
            <w:tcMar>
              <w:top w:w="0" w:type="dxa"/>
              <w:bottom w:w="0" w:type="dxa"/>
            </w:tcMar>
            <w:vAlign w:val="center"/>
          </w:tcPr>
          <w:p w14:paraId="43E3C18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Average price</w:t>
            </w:r>
          </w:p>
        </w:tc>
        <w:tc>
          <w:tcPr>
            <w:tcW w:w="955" w:type="pct"/>
            <w:tcBorders>
              <w:top w:val="single" w:sz="4" w:space="0" w:color="000000"/>
              <w:left w:val="single" w:sz="4" w:space="0" w:color="000000"/>
            </w:tcBorders>
            <w:shd w:val="clear" w:color="auto" w:fill="auto"/>
            <w:tcMar>
              <w:top w:w="0" w:type="dxa"/>
              <w:bottom w:w="0" w:type="dxa"/>
            </w:tcMar>
            <w:vAlign w:val="center"/>
          </w:tcPr>
          <w:p w14:paraId="1384F00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908,000</w:t>
            </w:r>
          </w:p>
        </w:tc>
        <w:tc>
          <w:tcPr>
            <w:tcW w:w="997" w:type="pct"/>
            <w:tcBorders>
              <w:top w:val="single" w:sz="4" w:space="0" w:color="000000"/>
              <w:left w:val="single" w:sz="4" w:space="0" w:color="000000"/>
            </w:tcBorders>
            <w:shd w:val="clear" w:color="auto" w:fill="auto"/>
            <w:tcMar>
              <w:top w:w="0" w:type="dxa"/>
              <w:bottom w:w="0" w:type="dxa"/>
            </w:tcMar>
            <w:vAlign w:val="center"/>
          </w:tcPr>
          <w:p w14:paraId="6DF9F48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1,043,912</w:t>
            </w:r>
          </w:p>
        </w:tc>
        <w:tc>
          <w:tcPr>
            <w:tcW w:w="775" w:type="pct"/>
            <w:tcBorders>
              <w:top w:val="single" w:sz="4" w:space="0" w:color="000000"/>
              <w:left w:val="single" w:sz="4" w:space="0" w:color="000000"/>
            </w:tcBorders>
            <w:shd w:val="clear" w:color="auto" w:fill="auto"/>
            <w:tcMar>
              <w:top w:w="0" w:type="dxa"/>
              <w:bottom w:w="0" w:type="dxa"/>
            </w:tcMar>
            <w:vAlign w:val="center"/>
          </w:tcPr>
          <w:p w14:paraId="29275FD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135,912</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93E7B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115.0%</w:t>
            </w:r>
          </w:p>
        </w:tc>
      </w:tr>
      <w:tr w:rsidR="00C735A4" w:rsidRPr="007F02F1" w14:paraId="56EB3310"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0115D5A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1223" w:type="pct"/>
            <w:tcBorders>
              <w:top w:val="single" w:sz="4" w:space="0" w:color="000000"/>
              <w:left w:val="single" w:sz="4" w:space="0" w:color="000000"/>
            </w:tcBorders>
            <w:shd w:val="clear" w:color="auto" w:fill="auto"/>
            <w:tcMar>
              <w:top w:w="0" w:type="dxa"/>
              <w:bottom w:w="0" w:type="dxa"/>
            </w:tcMar>
            <w:vAlign w:val="center"/>
          </w:tcPr>
          <w:p w14:paraId="3DB2DF8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Food and drink</w:t>
            </w:r>
          </w:p>
        </w:tc>
        <w:tc>
          <w:tcPr>
            <w:tcW w:w="955" w:type="pct"/>
            <w:tcBorders>
              <w:top w:val="single" w:sz="4" w:space="0" w:color="000000"/>
              <w:left w:val="single" w:sz="4" w:space="0" w:color="000000"/>
            </w:tcBorders>
            <w:shd w:val="clear" w:color="auto" w:fill="auto"/>
            <w:tcMar>
              <w:top w:w="0" w:type="dxa"/>
              <w:bottom w:w="0" w:type="dxa"/>
            </w:tcMar>
            <w:vAlign w:val="center"/>
          </w:tcPr>
          <w:p w14:paraId="1236392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5,813,000,000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453B5CD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6,658,918,800</w:t>
            </w:r>
          </w:p>
        </w:tc>
        <w:tc>
          <w:tcPr>
            <w:tcW w:w="775" w:type="pct"/>
            <w:tcBorders>
              <w:top w:val="single" w:sz="4" w:space="0" w:color="000000"/>
              <w:left w:val="single" w:sz="4" w:space="0" w:color="000000"/>
            </w:tcBorders>
            <w:shd w:val="clear" w:color="auto" w:fill="auto"/>
            <w:tcMar>
              <w:top w:w="0" w:type="dxa"/>
              <w:bottom w:w="0" w:type="dxa"/>
            </w:tcMar>
            <w:vAlign w:val="center"/>
          </w:tcPr>
          <w:p w14:paraId="11649AF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845,918,800</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9AA65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114.6%</w:t>
            </w:r>
          </w:p>
        </w:tc>
      </w:tr>
      <w:tr w:rsidR="00C735A4" w:rsidRPr="007F02F1" w14:paraId="68B027D2"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1812CB26" w14:textId="77777777" w:rsidR="00C735A4" w:rsidRPr="007F02F1" w:rsidRDefault="00C735A4" w:rsidP="00482CA4">
            <w:pPr>
              <w:spacing w:after="120" w:line="360" w:lineRule="auto"/>
              <w:rPr>
                <w:rFonts w:ascii="Arial" w:eastAsia="Arial" w:hAnsi="Arial" w:cs="Arial"/>
                <w:color w:val="010000"/>
                <w:sz w:val="20"/>
                <w:szCs w:val="20"/>
              </w:rPr>
            </w:pPr>
          </w:p>
        </w:tc>
        <w:tc>
          <w:tcPr>
            <w:tcW w:w="1223" w:type="pct"/>
            <w:tcBorders>
              <w:top w:val="single" w:sz="4" w:space="0" w:color="000000"/>
              <w:left w:val="single" w:sz="4" w:space="0" w:color="000000"/>
            </w:tcBorders>
            <w:shd w:val="clear" w:color="auto" w:fill="auto"/>
            <w:tcMar>
              <w:top w:w="0" w:type="dxa"/>
              <w:bottom w:w="0" w:type="dxa"/>
            </w:tcMar>
            <w:vAlign w:val="center"/>
          </w:tcPr>
          <w:p w14:paraId="24083E9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In-room dining</w:t>
            </w:r>
          </w:p>
        </w:tc>
        <w:tc>
          <w:tcPr>
            <w:tcW w:w="955" w:type="pct"/>
            <w:tcBorders>
              <w:top w:val="single" w:sz="4" w:space="0" w:color="000000"/>
              <w:left w:val="single" w:sz="4" w:space="0" w:color="000000"/>
            </w:tcBorders>
            <w:shd w:val="clear" w:color="auto" w:fill="auto"/>
            <w:tcMar>
              <w:top w:w="0" w:type="dxa"/>
              <w:bottom w:w="0" w:type="dxa"/>
            </w:tcMar>
            <w:vAlign w:val="center"/>
          </w:tcPr>
          <w:p w14:paraId="6B55A26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1,974,000,000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4F45610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2,760,218,528</w:t>
            </w:r>
          </w:p>
        </w:tc>
        <w:tc>
          <w:tcPr>
            <w:tcW w:w="775" w:type="pct"/>
            <w:tcBorders>
              <w:top w:val="single" w:sz="4" w:space="0" w:color="000000"/>
              <w:left w:val="single" w:sz="4" w:space="0" w:color="000000"/>
            </w:tcBorders>
            <w:shd w:val="clear" w:color="auto" w:fill="auto"/>
            <w:tcMar>
              <w:top w:w="0" w:type="dxa"/>
              <w:bottom w:w="0" w:type="dxa"/>
            </w:tcMar>
            <w:vAlign w:val="center"/>
          </w:tcPr>
          <w:p w14:paraId="33A8282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786,218,528</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1A2FF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139.8%</w:t>
            </w:r>
          </w:p>
        </w:tc>
      </w:tr>
      <w:tr w:rsidR="00C735A4" w:rsidRPr="007F02F1" w14:paraId="13E2E9F5"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48F4897E" w14:textId="77777777" w:rsidR="00C735A4" w:rsidRPr="007F02F1" w:rsidRDefault="00C735A4" w:rsidP="00482CA4">
            <w:pPr>
              <w:spacing w:after="120" w:line="360" w:lineRule="auto"/>
              <w:rPr>
                <w:rFonts w:ascii="Arial" w:eastAsia="Arial" w:hAnsi="Arial" w:cs="Arial"/>
                <w:color w:val="010000"/>
                <w:sz w:val="20"/>
                <w:szCs w:val="20"/>
              </w:rPr>
            </w:pPr>
          </w:p>
        </w:tc>
        <w:tc>
          <w:tcPr>
            <w:tcW w:w="1223" w:type="pct"/>
            <w:tcBorders>
              <w:top w:val="single" w:sz="4" w:space="0" w:color="000000"/>
              <w:left w:val="single" w:sz="4" w:space="0" w:color="000000"/>
            </w:tcBorders>
            <w:shd w:val="clear" w:color="auto" w:fill="auto"/>
            <w:tcMar>
              <w:top w:w="0" w:type="dxa"/>
              <w:bottom w:w="0" w:type="dxa"/>
            </w:tcMar>
            <w:vAlign w:val="center"/>
          </w:tcPr>
          <w:p w14:paraId="684B775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Restaurant dining</w:t>
            </w:r>
          </w:p>
        </w:tc>
        <w:tc>
          <w:tcPr>
            <w:tcW w:w="955" w:type="pct"/>
            <w:tcBorders>
              <w:top w:val="single" w:sz="4" w:space="0" w:color="000000"/>
              <w:left w:val="single" w:sz="4" w:space="0" w:color="000000"/>
            </w:tcBorders>
            <w:shd w:val="clear" w:color="auto" w:fill="auto"/>
            <w:tcMar>
              <w:top w:w="0" w:type="dxa"/>
              <w:bottom w:w="0" w:type="dxa"/>
            </w:tcMar>
            <w:vAlign w:val="center"/>
          </w:tcPr>
          <w:p w14:paraId="322D68B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1,439,000,000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131826B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1,364,402,209</w:t>
            </w:r>
          </w:p>
        </w:tc>
        <w:tc>
          <w:tcPr>
            <w:tcW w:w="775" w:type="pct"/>
            <w:tcBorders>
              <w:top w:val="single" w:sz="4" w:space="0" w:color="000000"/>
              <w:left w:val="single" w:sz="4" w:space="0" w:color="000000"/>
            </w:tcBorders>
            <w:shd w:val="clear" w:color="auto" w:fill="auto"/>
            <w:tcMar>
              <w:top w:w="0" w:type="dxa"/>
              <w:bottom w:w="0" w:type="dxa"/>
            </w:tcMar>
            <w:vAlign w:val="center"/>
          </w:tcPr>
          <w:p w14:paraId="20918D8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-74,597,791</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EF281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94.8%</w:t>
            </w:r>
          </w:p>
        </w:tc>
      </w:tr>
      <w:tr w:rsidR="00C735A4" w:rsidRPr="007F02F1" w14:paraId="27734AB5"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0336146E" w14:textId="77777777" w:rsidR="00C735A4" w:rsidRPr="007F02F1" w:rsidRDefault="00C735A4" w:rsidP="00482CA4">
            <w:pPr>
              <w:spacing w:after="120" w:line="360" w:lineRule="auto"/>
              <w:rPr>
                <w:rFonts w:ascii="Arial" w:eastAsia="Arial" w:hAnsi="Arial" w:cs="Arial"/>
                <w:color w:val="010000"/>
                <w:sz w:val="20"/>
                <w:szCs w:val="20"/>
              </w:rPr>
            </w:pPr>
          </w:p>
        </w:tc>
        <w:tc>
          <w:tcPr>
            <w:tcW w:w="1223" w:type="pct"/>
            <w:tcBorders>
              <w:top w:val="single" w:sz="4" w:space="0" w:color="000000"/>
              <w:left w:val="single" w:sz="4" w:space="0" w:color="000000"/>
            </w:tcBorders>
            <w:shd w:val="clear" w:color="auto" w:fill="auto"/>
            <w:tcMar>
              <w:top w:w="0" w:type="dxa"/>
              <w:bottom w:w="0" w:type="dxa"/>
            </w:tcMar>
            <w:vAlign w:val="center"/>
          </w:tcPr>
          <w:p w14:paraId="4CBA6AD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Conference, party dining</w:t>
            </w:r>
          </w:p>
        </w:tc>
        <w:tc>
          <w:tcPr>
            <w:tcW w:w="955" w:type="pct"/>
            <w:tcBorders>
              <w:top w:val="single" w:sz="4" w:space="0" w:color="000000"/>
              <w:left w:val="single" w:sz="4" w:space="0" w:color="000000"/>
            </w:tcBorders>
            <w:shd w:val="clear" w:color="auto" w:fill="auto"/>
            <w:tcMar>
              <w:top w:w="0" w:type="dxa"/>
              <w:bottom w:w="0" w:type="dxa"/>
            </w:tcMar>
            <w:vAlign w:val="center"/>
          </w:tcPr>
          <w:p w14:paraId="26A0D03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2,400,000,000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0261656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2,534,298,063</w:t>
            </w:r>
          </w:p>
        </w:tc>
        <w:tc>
          <w:tcPr>
            <w:tcW w:w="775" w:type="pct"/>
            <w:tcBorders>
              <w:top w:val="single" w:sz="4" w:space="0" w:color="000000"/>
              <w:left w:val="single" w:sz="4" w:space="0" w:color="000000"/>
            </w:tcBorders>
            <w:shd w:val="clear" w:color="auto" w:fill="auto"/>
            <w:tcMar>
              <w:top w:w="0" w:type="dxa"/>
              <w:bottom w:w="0" w:type="dxa"/>
            </w:tcMar>
            <w:vAlign w:val="center"/>
          </w:tcPr>
          <w:p w14:paraId="6D7B6DC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134,298,063</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2EDA2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105.6%</w:t>
            </w:r>
          </w:p>
        </w:tc>
      </w:tr>
      <w:tr w:rsidR="00C735A4" w:rsidRPr="007F02F1" w14:paraId="458676E7"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0D05BB0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w:t>
            </w:r>
          </w:p>
        </w:tc>
        <w:tc>
          <w:tcPr>
            <w:tcW w:w="1223" w:type="pct"/>
            <w:tcBorders>
              <w:top w:val="single" w:sz="4" w:space="0" w:color="000000"/>
              <w:left w:val="single" w:sz="4" w:space="0" w:color="000000"/>
            </w:tcBorders>
            <w:shd w:val="clear" w:color="auto" w:fill="auto"/>
            <w:tcMar>
              <w:top w:w="0" w:type="dxa"/>
              <w:bottom w:w="0" w:type="dxa"/>
            </w:tcMar>
            <w:vAlign w:val="center"/>
          </w:tcPr>
          <w:p w14:paraId="2FE3C02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Conference room rental</w:t>
            </w:r>
          </w:p>
        </w:tc>
        <w:tc>
          <w:tcPr>
            <w:tcW w:w="955" w:type="pct"/>
            <w:tcBorders>
              <w:top w:val="single" w:sz="4" w:space="0" w:color="000000"/>
              <w:left w:val="single" w:sz="4" w:space="0" w:color="000000"/>
            </w:tcBorders>
            <w:shd w:val="clear" w:color="auto" w:fill="auto"/>
            <w:tcMar>
              <w:top w:w="0" w:type="dxa"/>
              <w:bottom w:w="0" w:type="dxa"/>
            </w:tcMar>
            <w:vAlign w:val="center"/>
          </w:tcPr>
          <w:p w14:paraId="4F4F40C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1,800,000,000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2E74FD5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2,303,395,321</w:t>
            </w:r>
          </w:p>
        </w:tc>
        <w:tc>
          <w:tcPr>
            <w:tcW w:w="775" w:type="pct"/>
            <w:tcBorders>
              <w:top w:val="single" w:sz="4" w:space="0" w:color="000000"/>
              <w:left w:val="single" w:sz="4" w:space="0" w:color="000000"/>
            </w:tcBorders>
            <w:shd w:val="clear" w:color="auto" w:fill="auto"/>
            <w:tcMar>
              <w:top w:w="0" w:type="dxa"/>
              <w:bottom w:w="0" w:type="dxa"/>
            </w:tcMar>
            <w:vAlign w:val="center"/>
          </w:tcPr>
          <w:p w14:paraId="5928C84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503,395,321</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98306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128.0%</w:t>
            </w:r>
          </w:p>
        </w:tc>
      </w:tr>
      <w:tr w:rsidR="00C735A4" w:rsidRPr="007F02F1" w14:paraId="210E6232"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528C435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w:t>
            </w:r>
          </w:p>
        </w:tc>
        <w:tc>
          <w:tcPr>
            <w:tcW w:w="1223" w:type="pct"/>
            <w:tcBorders>
              <w:top w:val="single" w:sz="4" w:space="0" w:color="000000"/>
              <w:left w:val="single" w:sz="4" w:space="0" w:color="000000"/>
            </w:tcBorders>
            <w:shd w:val="clear" w:color="auto" w:fill="auto"/>
            <w:tcMar>
              <w:top w:w="0" w:type="dxa"/>
              <w:bottom w:w="0" w:type="dxa"/>
            </w:tcMar>
            <w:vAlign w:val="center"/>
          </w:tcPr>
          <w:p w14:paraId="69FFA4F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Site rental</w:t>
            </w:r>
          </w:p>
        </w:tc>
        <w:tc>
          <w:tcPr>
            <w:tcW w:w="955" w:type="pct"/>
            <w:tcBorders>
              <w:top w:val="single" w:sz="4" w:space="0" w:color="000000"/>
              <w:left w:val="single" w:sz="4" w:space="0" w:color="000000"/>
            </w:tcBorders>
            <w:shd w:val="clear" w:color="auto" w:fill="auto"/>
            <w:tcMar>
              <w:top w:w="0" w:type="dxa"/>
              <w:bottom w:w="0" w:type="dxa"/>
            </w:tcMar>
            <w:vAlign w:val="center"/>
          </w:tcPr>
          <w:p w14:paraId="0F685B1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6,249,159,000</w:t>
            </w:r>
          </w:p>
        </w:tc>
        <w:tc>
          <w:tcPr>
            <w:tcW w:w="997" w:type="pct"/>
            <w:tcBorders>
              <w:top w:val="single" w:sz="4" w:space="0" w:color="000000"/>
              <w:left w:val="single" w:sz="4" w:space="0" w:color="000000"/>
            </w:tcBorders>
            <w:shd w:val="clear" w:color="auto" w:fill="auto"/>
            <w:tcMar>
              <w:top w:w="0" w:type="dxa"/>
              <w:bottom w:w="0" w:type="dxa"/>
            </w:tcMar>
            <w:vAlign w:val="center"/>
          </w:tcPr>
          <w:p w14:paraId="317B668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6,249,159,092</w:t>
            </w:r>
          </w:p>
        </w:tc>
        <w:tc>
          <w:tcPr>
            <w:tcW w:w="775" w:type="pct"/>
            <w:tcBorders>
              <w:top w:val="single" w:sz="4" w:space="0" w:color="000000"/>
              <w:left w:val="single" w:sz="4" w:space="0" w:color="000000"/>
            </w:tcBorders>
            <w:shd w:val="clear" w:color="auto" w:fill="auto"/>
            <w:tcMar>
              <w:top w:w="0" w:type="dxa"/>
              <w:bottom w:w="0" w:type="dxa"/>
            </w:tcMar>
            <w:vAlign w:val="center"/>
          </w:tcPr>
          <w:p w14:paraId="66186B4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92</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D9869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100.0%</w:t>
            </w:r>
          </w:p>
        </w:tc>
      </w:tr>
      <w:tr w:rsidR="00C735A4" w:rsidRPr="007F02F1" w14:paraId="42C5A846"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3FD9E93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1223" w:type="pct"/>
            <w:tcBorders>
              <w:top w:val="single" w:sz="4" w:space="0" w:color="000000"/>
              <w:left w:val="single" w:sz="4" w:space="0" w:color="000000"/>
            </w:tcBorders>
            <w:shd w:val="clear" w:color="auto" w:fill="auto"/>
            <w:tcMar>
              <w:top w:w="0" w:type="dxa"/>
              <w:bottom w:w="0" w:type="dxa"/>
            </w:tcMar>
            <w:vAlign w:val="center"/>
          </w:tcPr>
          <w:p w14:paraId="25D5912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Other services</w:t>
            </w:r>
          </w:p>
        </w:tc>
        <w:tc>
          <w:tcPr>
            <w:tcW w:w="955" w:type="pct"/>
            <w:tcBorders>
              <w:top w:val="single" w:sz="4" w:space="0" w:color="000000"/>
              <w:left w:val="single" w:sz="4" w:space="0" w:color="000000"/>
            </w:tcBorders>
            <w:shd w:val="clear" w:color="auto" w:fill="auto"/>
            <w:tcMar>
              <w:top w:w="0" w:type="dxa"/>
              <w:bottom w:w="0" w:type="dxa"/>
            </w:tcMar>
            <w:vAlign w:val="center"/>
          </w:tcPr>
          <w:p w14:paraId="0D2EE77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700,000,000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5B7215E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617,339,175</w:t>
            </w:r>
          </w:p>
        </w:tc>
        <w:tc>
          <w:tcPr>
            <w:tcW w:w="775" w:type="pct"/>
            <w:tcBorders>
              <w:top w:val="single" w:sz="4" w:space="0" w:color="000000"/>
              <w:left w:val="single" w:sz="4" w:space="0" w:color="000000"/>
            </w:tcBorders>
            <w:shd w:val="clear" w:color="auto" w:fill="auto"/>
            <w:tcMar>
              <w:top w:w="0" w:type="dxa"/>
              <w:bottom w:w="0" w:type="dxa"/>
            </w:tcMar>
            <w:vAlign w:val="center"/>
          </w:tcPr>
          <w:p w14:paraId="42BEDA5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-82,660,825</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CB27E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88.2%</w:t>
            </w:r>
          </w:p>
        </w:tc>
      </w:tr>
      <w:tr w:rsidR="00C735A4" w:rsidRPr="007F02F1" w14:paraId="61C52341"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33D54E7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w:t>
            </w:r>
          </w:p>
        </w:tc>
        <w:tc>
          <w:tcPr>
            <w:tcW w:w="1223" w:type="pct"/>
            <w:tcBorders>
              <w:top w:val="single" w:sz="4" w:space="0" w:color="000000"/>
              <w:left w:val="single" w:sz="4" w:space="0" w:color="000000"/>
            </w:tcBorders>
            <w:shd w:val="clear" w:color="auto" w:fill="auto"/>
            <w:tcMar>
              <w:top w:w="0" w:type="dxa"/>
              <w:bottom w:w="0" w:type="dxa"/>
            </w:tcMar>
            <w:vAlign w:val="center"/>
          </w:tcPr>
          <w:p w14:paraId="1930C8B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Service Fee</w:t>
            </w:r>
          </w:p>
        </w:tc>
        <w:tc>
          <w:tcPr>
            <w:tcW w:w="955" w:type="pct"/>
            <w:tcBorders>
              <w:top w:val="single" w:sz="4" w:space="0" w:color="000000"/>
              <w:left w:val="single" w:sz="4" w:space="0" w:color="000000"/>
            </w:tcBorders>
            <w:shd w:val="clear" w:color="auto" w:fill="auto"/>
            <w:tcMar>
              <w:top w:w="0" w:type="dxa"/>
              <w:bottom w:w="0" w:type="dxa"/>
            </w:tcMar>
            <w:vAlign w:val="center"/>
          </w:tcPr>
          <w:p w14:paraId="7F90A38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1,487,000,000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6ADED28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1,695,941,923</w:t>
            </w:r>
          </w:p>
        </w:tc>
        <w:tc>
          <w:tcPr>
            <w:tcW w:w="775" w:type="pct"/>
            <w:tcBorders>
              <w:top w:val="single" w:sz="4" w:space="0" w:color="000000"/>
              <w:left w:val="single" w:sz="4" w:space="0" w:color="000000"/>
            </w:tcBorders>
            <w:shd w:val="clear" w:color="auto" w:fill="auto"/>
            <w:tcMar>
              <w:top w:w="0" w:type="dxa"/>
              <w:bottom w:w="0" w:type="dxa"/>
            </w:tcMar>
            <w:vAlign w:val="center"/>
          </w:tcPr>
          <w:p w14:paraId="013F666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208,941,923</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4748E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114.1%</w:t>
            </w:r>
          </w:p>
        </w:tc>
      </w:tr>
      <w:tr w:rsidR="00C735A4" w:rsidRPr="007F02F1" w14:paraId="1E50364E"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62E66FB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II</w:t>
            </w:r>
          </w:p>
        </w:tc>
        <w:tc>
          <w:tcPr>
            <w:tcW w:w="1223" w:type="pct"/>
            <w:tcBorders>
              <w:top w:val="single" w:sz="4" w:space="0" w:color="000000"/>
              <w:left w:val="single" w:sz="4" w:space="0" w:color="000000"/>
            </w:tcBorders>
            <w:shd w:val="clear" w:color="auto" w:fill="auto"/>
            <w:tcMar>
              <w:top w:w="0" w:type="dxa"/>
              <w:bottom w:w="0" w:type="dxa"/>
            </w:tcMar>
            <w:vAlign w:val="center"/>
          </w:tcPr>
          <w:p w14:paraId="3D58D06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Business expenses</w:t>
            </w:r>
          </w:p>
        </w:tc>
        <w:tc>
          <w:tcPr>
            <w:tcW w:w="955" w:type="pct"/>
            <w:tcBorders>
              <w:top w:val="single" w:sz="4" w:space="0" w:color="000000"/>
              <w:left w:val="single" w:sz="4" w:space="0" w:color="000000"/>
            </w:tcBorders>
            <w:shd w:val="clear" w:color="auto" w:fill="auto"/>
            <w:tcMar>
              <w:top w:w="0" w:type="dxa"/>
              <w:bottom w:w="0" w:type="dxa"/>
            </w:tcMar>
            <w:vAlign w:val="center"/>
          </w:tcPr>
          <w:p w14:paraId="133F716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26,827,000,000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03EE7DE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26,064,055,916</w:t>
            </w:r>
          </w:p>
        </w:tc>
        <w:tc>
          <w:tcPr>
            <w:tcW w:w="775" w:type="pct"/>
            <w:tcBorders>
              <w:top w:val="single" w:sz="4" w:space="0" w:color="000000"/>
              <w:left w:val="single" w:sz="4" w:space="0" w:color="000000"/>
            </w:tcBorders>
            <w:shd w:val="clear" w:color="auto" w:fill="auto"/>
            <w:tcMar>
              <w:top w:w="0" w:type="dxa"/>
              <w:bottom w:w="0" w:type="dxa"/>
            </w:tcMar>
            <w:vAlign w:val="center"/>
          </w:tcPr>
          <w:p w14:paraId="6F608F3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-762,944,084</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63D0D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97.2%</w:t>
            </w:r>
          </w:p>
        </w:tc>
      </w:tr>
      <w:tr w:rsidR="00C735A4" w:rsidRPr="007F02F1" w14:paraId="1FF601E5"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06401286" w14:textId="77777777" w:rsidR="00C735A4" w:rsidRPr="007F02F1" w:rsidRDefault="00C735A4" w:rsidP="00482CA4">
            <w:pPr>
              <w:spacing w:after="120" w:line="360" w:lineRule="auto"/>
              <w:rPr>
                <w:rFonts w:ascii="Arial" w:eastAsia="Arial" w:hAnsi="Arial" w:cs="Arial"/>
                <w:color w:val="010000"/>
                <w:sz w:val="20"/>
                <w:szCs w:val="20"/>
              </w:rPr>
            </w:pPr>
          </w:p>
        </w:tc>
        <w:tc>
          <w:tcPr>
            <w:tcW w:w="1223" w:type="pct"/>
            <w:tcBorders>
              <w:top w:val="single" w:sz="4" w:space="0" w:color="000000"/>
              <w:left w:val="single" w:sz="4" w:space="0" w:color="000000"/>
            </w:tcBorders>
            <w:shd w:val="clear" w:color="auto" w:fill="auto"/>
            <w:tcMar>
              <w:top w:w="0" w:type="dxa"/>
              <w:bottom w:w="0" w:type="dxa"/>
            </w:tcMar>
            <w:vAlign w:val="center"/>
          </w:tcPr>
          <w:p w14:paraId="63135D6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%/Total revenue</w:t>
            </w:r>
          </w:p>
        </w:tc>
        <w:tc>
          <w:tcPr>
            <w:tcW w:w="955" w:type="pct"/>
            <w:tcBorders>
              <w:top w:val="single" w:sz="4" w:space="0" w:color="000000"/>
              <w:left w:val="single" w:sz="4" w:space="0" w:color="000000"/>
            </w:tcBorders>
            <w:shd w:val="clear" w:color="auto" w:fill="auto"/>
            <w:tcMar>
              <w:top w:w="0" w:type="dxa"/>
              <w:bottom w:w="0" w:type="dxa"/>
            </w:tcMar>
            <w:vAlign w:val="center"/>
          </w:tcPr>
          <w:p w14:paraId="78F2C6C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74.5%</w:t>
            </w:r>
          </w:p>
        </w:tc>
        <w:tc>
          <w:tcPr>
            <w:tcW w:w="997" w:type="pct"/>
            <w:tcBorders>
              <w:top w:val="single" w:sz="4" w:space="0" w:color="000000"/>
              <w:left w:val="single" w:sz="4" w:space="0" w:color="000000"/>
            </w:tcBorders>
            <w:shd w:val="clear" w:color="auto" w:fill="auto"/>
            <w:tcMar>
              <w:top w:w="0" w:type="dxa"/>
              <w:bottom w:w="0" w:type="dxa"/>
            </w:tcMar>
            <w:vAlign w:val="center"/>
          </w:tcPr>
          <w:p w14:paraId="14C1A1E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61.7%</w:t>
            </w:r>
          </w:p>
        </w:tc>
        <w:tc>
          <w:tcPr>
            <w:tcW w:w="775" w:type="pct"/>
            <w:tcBorders>
              <w:top w:val="single" w:sz="4" w:space="0" w:color="000000"/>
              <w:left w:val="single" w:sz="4" w:space="0" w:color="000000"/>
            </w:tcBorders>
            <w:shd w:val="clear" w:color="auto" w:fill="auto"/>
            <w:tcMar>
              <w:top w:w="0" w:type="dxa"/>
              <w:bottom w:w="0" w:type="dxa"/>
            </w:tcMar>
            <w:vAlign w:val="center"/>
          </w:tcPr>
          <w:p w14:paraId="636C14DF"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698A9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-12.8%</w:t>
            </w:r>
          </w:p>
        </w:tc>
      </w:tr>
      <w:tr w:rsidR="00C735A4" w:rsidRPr="007F02F1" w14:paraId="3256478B"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3BB3758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tcBorders>
            <w:shd w:val="clear" w:color="auto" w:fill="auto"/>
            <w:tcMar>
              <w:top w:w="0" w:type="dxa"/>
              <w:bottom w:w="0" w:type="dxa"/>
            </w:tcMar>
            <w:vAlign w:val="center"/>
          </w:tcPr>
          <w:p w14:paraId="6EB06C8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Materials</w:t>
            </w:r>
          </w:p>
        </w:tc>
        <w:tc>
          <w:tcPr>
            <w:tcW w:w="955" w:type="pct"/>
            <w:tcBorders>
              <w:top w:val="single" w:sz="4" w:space="0" w:color="000000"/>
              <w:left w:val="single" w:sz="4" w:space="0" w:color="000000"/>
            </w:tcBorders>
            <w:shd w:val="clear" w:color="auto" w:fill="auto"/>
            <w:tcMar>
              <w:top w:w="0" w:type="dxa"/>
              <w:bottom w:w="0" w:type="dxa"/>
            </w:tcMar>
            <w:vAlign w:val="center"/>
          </w:tcPr>
          <w:p w14:paraId="0140182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2,656,000,000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12EBC1D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2,870,114,499</w:t>
            </w:r>
          </w:p>
        </w:tc>
        <w:tc>
          <w:tcPr>
            <w:tcW w:w="775" w:type="pct"/>
            <w:tcBorders>
              <w:top w:val="single" w:sz="4" w:space="0" w:color="000000"/>
              <w:left w:val="single" w:sz="4" w:space="0" w:color="000000"/>
            </w:tcBorders>
            <w:shd w:val="clear" w:color="auto" w:fill="auto"/>
            <w:tcMar>
              <w:top w:w="0" w:type="dxa"/>
              <w:bottom w:w="0" w:type="dxa"/>
            </w:tcMar>
            <w:vAlign w:val="center"/>
          </w:tcPr>
          <w:p w14:paraId="797788D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214,114,499</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C915C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108.1%</w:t>
            </w:r>
          </w:p>
        </w:tc>
      </w:tr>
      <w:tr w:rsidR="00C735A4" w:rsidRPr="007F02F1" w14:paraId="3278143C"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330372E4" w14:textId="77777777" w:rsidR="00C735A4" w:rsidRPr="007F02F1" w:rsidRDefault="00C735A4" w:rsidP="00482CA4">
            <w:pPr>
              <w:spacing w:after="120" w:line="360" w:lineRule="auto"/>
              <w:rPr>
                <w:rFonts w:ascii="Arial" w:eastAsia="Arial" w:hAnsi="Arial" w:cs="Arial"/>
                <w:color w:val="010000"/>
                <w:sz w:val="20"/>
                <w:szCs w:val="20"/>
              </w:rPr>
            </w:pPr>
          </w:p>
        </w:tc>
        <w:tc>
          <w:tcPr>
            <w:tcW w:w="1223" w:type="pct"/>
            <w:tcBorders>
              <w:top w:val="single" w:sz="4" w:space="0" w:color="000000"/>
              <w:left w:val="single" w:sz="4" w:space="0" w:color="000000"/>
            </w:tcBorders>
            <w:shd w:val="clear" w:color="auto" w:fill="auto"/>
            <w:tcMar>
              <w:top w:w="0" w:type="dxa"/>
              <w:bottom w:w="0" w:type="dxa"/>
            </w:tcMar>
            <w:vAlign w:val="center"/>
          </w:tcPr>
          <w:p w14:paraId="265B750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 Food and Beverage Revenue</w:t>
            </w:r>
          </w:p>
        </w:tc>
        <w:tc>
          <w:tcPr>
            <w:tcW w:w="955" w:type="pct"/>
            <w:tcBorders>
              <w:top w:val="single" w:sz="4" w:space="0" w:color="000000"/>
              <w:left w:val="single" w:sz="4" w:space="0" w:color="000000"/>
            </w:tcBorders>
            <w:shd w:val="clear" w:color="auto" w:fill="auto"/>
            <w:tcMar>
              <w:top w:w="0" w:type="dxa"/>
              <w:bottom w:w="0" w:type="dxa"/>
            </w:tcMar>
            <w:vAlign w:val="center"/>
          </w:tcPr>
          <w:p w14:paraId="1DA5BCC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45.7%</w:t>
            </w:r>
          </w:p>
        </w:tc>
        <w:tc>
          <w:tcPr>
            <w:tcW w:w="997" w:type="pct"/>
            <w:tcBorders>
              <w:top w:val="single" w:sz="4" w:space="0" w:color="000000"/>
              <w:left w:val="single" w:sz="4" w:space="0" w:color="000000"/>
            </w:tcBorders>
            <w:shd w:val="clear" w:color="auto" w:fill="auto"/>
            <w:tcMar>
              <w:top w:w="0" w:type="dxa"/>
              <w:bottom w:w="0" w:type="dxa"/>
            </w:tcMar>
            <w:vAlign w:val="center"/>
          </w:tcPr>
          <w:p w14:paraId="7A48D8D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43.1%</w:t>
            </w:r>
          </w:p>
        </w:tc>
        <w:tc>
          <w:tcPr>
            <w:tcW w:w="775" w:type="pct"/>
            <w:tcBorders>
              <w:top w:val="single" w:sz="4" w:space="0" w:color="000000"/>
              <w:left w:val="single" w:sz="4" w:space="0" w:color="000000"/>
            </w:tcBorders>
            <w:shd w:val="clear" w:color="auto" w:fill="auto"/>
            <w:tcMar>
              <w:top w:w="0" w:type="dxa"/>
              <w:bottom w:w="0" w:type="dxa"/>
            </w:tcMar>
            <w:vAlign w:val="center"/>
          </w:tcPr>
          <w:p w14:paraId="57B39E2D"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C7F7B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w:t>
            </w:r>
          </w:p>
        </w:tc>
      </w:tr>
      <w:tr w:rsidR="00C735A4" w:rsidRPr="007F02F1" w14:paraId="49C4EE00"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43ACFDF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1223" w:type="pct"/>
            <w:tcBorders>
              <w:top w:val="single" w:sz="4" w:space="0" w:color="000000"/>
              <w:left w:val="single" w:sz="4" w:space="0" w:color="000000"/>
            </w:tcBorders>
            <w:shd w:val="clear" w:color="auto" w:fill="auto"/>
            <w:tcMar>
              <w:top w:w="0" w:type="dxa"/>
              <w:bottom w:w="0" w:type="dxa"/>
            </w:tcMar>
            <w:vAlign w:val="center"/>
          </w:tcPr>
          <w:p w14:paraId="5E97C11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Direct expenses</w:t>
            </w:r>
          </w:p>
        </w:tc>
        <w:tc>
          <w:tcPr>
            <w:tcW w:w="955" w:type="pct"/>
            <w:tcBorders>
              <w:top w:val="single" w:sz="4" w:space="0" w:color="000000"/>
              <w:left w:val="single" w:sz="4" w:space="0" w:color="000000"/>
            </w:tcBorders>
            <w:shd w:val="clear" w:color="auto" w:fill="auto"/>
            <w:tcMar>
              <w:top w:w="0" w:type="dxa"/>
              <w:bottom w:w="0" w:type="dxa"/>
            </w:tcMar>
            <w:vAlign w:val="center"/>
          </w:tcPr>
          <w:p w14:paraId="7ED7CA2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22,684,000,000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37730D7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21,497,999,494</w:t>
            </w:r>
          </w:p>
        </w:tc>
        <w:tc>
          <w:tcPr>
            <w:tcW w:w="775" w:type="pct"/>
            <w:tcBorders>
              <w:top w:val="single" w:sz="4" w:space="0" w:color="000000"/>
              <w:left w:val="single" w:sz="4" w:space="0" w:color="000000"/>
            </w:tcBorders>
            <w:shd w:val="clear" w:color="auto" w:fill="auto"/>
            <w:tcMar>
              <w:top w:w="0" w:type="dxa"/>
              <w:bottom w:w="0" w:type="dxa"/>
            </w:tcMar>
            <w:vAlign w:val="center"/>
          </w:tcPr>
          <w:p w14:paraId="53D94DA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-1,186,000,506</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84BFF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94.8%</w:t>
            </w:r>
          </w:p>
        </w:tc>
      </w:tr>
      <w:tr w:rsidR="00C735A4" w:rsidRPr="007F02F1" w14:paraId="5391261F"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22EB413B" w14:textId="77777777" w:rsidR="00C735A4" w:rsidRPr="007F02F1" w:rsidRDefault="00C735A4" w:rsidP="00482CA4">
            <w:pPr>
              <w:spacing w:after="120" w:line="360" w:lineRule="auto"/>
              <w:rPr>
                <w:rFonts w:ascii="Arial" w:eastAsia="Arial" w:hAnsi="Arial" w:cs="Arial"/>
                <w:color w:val="010000"/>
                <w:sz w:val="20"/>
                <w:szCs w:val="20"/>
              </w:rPr>
            </w:pPr>
          </w:p>
        </w:tc>
        <w:tc>
          <w:tcPr>
            <w:tcW w:w="1223" w:type="pct"/>
            <w:tcBorders>
              <w:top w:val="single" w:sz="4" w:space="0" w:color="000000"/>
              <w:left w:val="single" w:sz="4" w:space="0" w:color="000000"/>
            </w:tcBorders>
            <w:shd w:val="clear" w:color="auto" w:fill="auto"/>
            <w:tcMar>
              <w:top w:w="0" w:type="dxa"/>
              <w:bottom w:w="0" w:type="dxa"/>
            </w:tcMar>
            <w:vAlign w:val="center"/>
          </w:tcPr>
          <w:p w14:paraId="363235F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%/Total revenue</w:t>
            </w:r>
          </w:p>
        </w:tc>
        <w:tc>
          <w:tcPr>
            <w:tcW w:w="955" w:type="pct"/>
            <w:tcBorders>
              <w:top w:val="single" w:sz="4" w:space="0" w:color="000000"/>
              <w:left w:val="single" w:sz="4" w:space="0" w:color="000000"/>
            </w:tcBorders>
            <w:shd w:val="clear" w:color="auto" w:fill="auto"/>
            <w:tcMar>
              <w:top w:w="0" w:type="dxa"/>
              <w:bottom w:w="0" w:type="dxa"/>
            </w:tcMar>
            <w:vAlign w:val="center"/>
          </w:tcPr>
          <w:p w14:paraId="3F4E4F0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63.0%</w:t>
            </w:r>
          </w:p>
        </w:tc>
        <w:tc>
          <w:tcPr>
            <w:tcW w:w="997" w:type="pct"/>
            <w:tcBorders>
              <w:top w:val="single" w:sz="4" w:space="0" w:color="000000"/>
              <w:left w:val="single" w:sz="4" w:space="0" w:color="000000"/>
            </w:tcBorders>
            <w:shd w:val="clear" w:color="auto" w:fill="auto"/>
            <w:tcMar>
              <w:top w:w="0" w:type="dxa"/>
              <w:bottom w:w="0" w:type="dxa"/>
            </w:tcMar>
            <w:vAlign w:val="center"/>
          </w:tcPr>
          <w:p w14:paraId="3A39AB4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50.9%</w:t>
            </w:r>
          </w:p>
        </w:tc>
        <w:tc>
          <w:tcPr>
            <w:tcW w:w="775" w:type="pct"/>
            <w:tcBorders>
              <w:top w:val="single" w:sz="4" w:space="0" w:color="000000"/>
              <w:left w:val="single" w:sz="4" w:space="0" w:color="000000"/>
            </w:tcBorders>
            <w:shd w:val="clear" w:color="auto" w:fill="auto"/>
            <w:tcMar>
              <w:top w:w="0" w:type="dxa"/>
              <w:bottom w:w="0" w:type="dxa"/>
            </w:tcMar>
            <w:vAlign w:val="center"/>
          </w:tcPr>
          <w:p w14:paraId="516BF145"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13CC4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-12.1%</w:t>
            </w:r>
          </w:p>
        </w:tc>
      </w:tr>
      <w:tr w:rsidR="00C735A4" w:rsidRPr="007F02F1" w14:paraId="4F897AC3"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02705B0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2.1</w:t>
            </w:r>
          </w:p>
        </w:tc>
        <w:tc>
          <w:tcPr>
            <w:tcW w:w="1223" w:type="pct"/>
            <w:tcBorders>
              <w:top w:val="single" w:sz="4" w:space="0" w:color="000000"/>
              <w:left w:val="single" w:sz="4" w:space="0" w:color="000000"/>
            </w:tcBorders>
            <w:shd w:val="clear" w:color="auto" w:fill="auto"/>
            <w:tcMar>
              <w:top w:w="0" w:type="dxa"/>
              <w:bottom w:w="0" w:type="dxa"/>
            </w:tcMar>
            <w:vAlign w:val="center"/>
          </w:tcPr>
          <w:p w14:paraId="2B61581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Labor expenses (Insurance + Meal + Union fee)</w:t>
            </w:r>
          </w:p>
        </w:tc>
        <w:tc>
          <w:tcPr>
            <w:tcW w:w="955" w:type="pct"/>
            <w:tcBorders>
              <w:top w:val="single" w:sz="4" w:space="0" w:color="000000"/>
              <w:left w:val="single" w:sz="4" w:space="0" w:color="000000"/>
            </w:tcBorders>
            <w:shd w:val="clear" w:color="auto" w:fill="auto"/>
            <w:tcMar>
              <w:top w:w="0" w:type="dxa"/>
              <w:bottom w:w="0" w:type="dxa"/>
            </w:tcMar>
            <w:vAlign w:val="center"/>
          </w:tcPr>
          <w:p w14:paraId="507C37F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14,594,000,000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487B69D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13,456,597,645</w:t>
            </w:r>
          </w:p>
        </w:tc>
        <w:tc>
          <w:tcPr>
            <w:tcW w:w="775" w:type="pct"/>
            <w:tcBorders>
              <w:top w:val="single" w:sz="4" w:space="0" w:color="000000"/>
              <w:left w:val="single" w:sz="4" w:space="0" w:color="000000"/>
            </w:tcBorders>
            <w:shd w:val="clear" w:color="auto" w:fill="auto"/>
            <w:tcMar>
              <w:top w:w="0" w:type="dxa"/>
              <w:bottom w:w="0" w:type="dxa"/>
            </w:tcMar>
            <w:vAlign w:val="center"/>
          </w:tcPr>
          <w:p w14:paraId="4197A9D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-1,137,402,355</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5C071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92.2%</w:t>
            </w:r>
          </w:p>
        </w:tc>
      </w:tr>
      <w:tr w:rsidR="00C735A4" w:rsidRPr="007F02F1" w14:paraId="3E6755F4"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683770A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lastRenderedPageBreak/>
              <w:t>a</w:t>
            </w:r>
          </w:p>
        </w:tc>
        <w:tc>
          <w:tcPr>
            <w:tcW w:w="1223" w:type="pct"/>
            <w:tcBorders>
              <w:top w:val="single" w:sz="4" w:space="0" w:color="000000"/>
              <w:left w:val="single" w:sz="4" w:space="0" w:color="000000"/>
            </w:tcBorders>
            <w:shd w:val="clear" w:color="auto" w:fill="auto"/>
            <w:tcMar>
              <w:top w:w="0" w:type="dxa"/>
              <w:bottom w:w="0" w:type="dxa"/>
            </w:tcMar>
            <w:vAlign w:val="center"/>
          </w:tcPr>
          <w:p w14:paraId="31EA243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In which, salary expenses</w:t>
            </w:r>
          </w:p>
        </w:tc>
        <w:tc>
          <w:tcPr>
            <w:tcW w:w="955" w:type="pct"/>
            <w:tcBorders>
              <w:top w:val="single" w:sz="4" w:space="0" w:color="000000"/>
              <w:left w:val="single" w:sz="4" w:space="0" w:color="000000"/>
            </w:tcBorders>
            <w:shd w:val="clear" w:color="auto" w:fill="auto"/>
            <w:tcMar>
              <w:top w:w="0" w:type="dxa"/>
              <w:bottom w:w="0" w:type="dxa"/>
            </w:tcMar>
            <w:vAlign w:val="center"/>
          </w:tcPr>
          <w:p w14:paraId="7E7B3DF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11,000,000,000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5906437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11,000,000,000</w:t>
            </w:r>
          </w:p>
        </w:tc>
        <w:tc>
          <w:tcPr>
            <w:tcW w:w="775" w:type="pct"/>
            <w:tcBorders>
              <w:top w:val="single" w:sz="4" w:space="0" w:color="000000"/>
              <w:left w:val="single" w:sz="4" w:space="0" w:color="000000"/>
            </w:tcBorders>
            <w:shd w:val="clear" w:color="auto" w:fill="auto"/>
            <w:tcMar>
              <w:top w:w="0" w:type="dxa"/>
              <w:bottom w:w="0" w:type="dxa"/>
            </w:tcMar>
            <w:vAlign w:val="center"/>
          </w:tcPr>
          <w:p w14:paraId="60561DC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0</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C1C31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100.0%</w:t>
            </w:r>
          </w:p>
        </w:tc>
      </w:tr>
      <w:tr w:rsidR="00C735A4" w:rsidRPr="007F02F1" w14:paraId="3B4DE620"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1D59356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b</w:t>
            </w:r>
          </w:p>
        </w:tc>
        <w:tc>
          <w:tcPr>
            <w:tcW w:w="1223" w:type="pct"/>
            <w:tcBorders>
              <w:top w:val="single" w:sz="4" w:space="0" w:color="000000"/>
              <w:left w:val="single" w:sz="4" w:space="0" w:color="000000"/>
            </w:tcBorders>
            <w:shd w:val="clear" w:color="auto" w:fill="auto"/>
            <w:tcMar>
              <w:top w:w="0" w:type="dxa"/>
              <w:bottom w:w="0" w:type="dxa"/>
            </w:tcMar>
            <w:vAlign w:val="center"/>
          </w:tcPr>
          <w:p w14:paraId="0261858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Rate of salary expenses to Total revenue</w:t>
            </w:r>
          </w:p>
        </w:tc>
        <w:tc>
          <w:tcPr>
            <w:tcW w:w="955" w:type="pct"/>
            <w:tcBorders>
              <w:top w:val="single" w:sz="4" w:space="0" w:color="000000"/>
              <w:left w:val="single" w:sz="4" w:space="0" w:color="000000"/>
            </w:tcBorders>
            <w:shd w:val="clear" w:color="auto" w:fill="auto"/>
            <w:tcMar>
              <w:top w:w="0" w:type="dxa"/>
              <w:bottom w:w="0" w:type="dxa"/>
            </w:tcMar>
            <w:vAlign w:val="center"/>
          </w:tcPr>
          <w:p w14:paraId="724B99B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30.56%</w:t>
            </w:r>
          </w:p>
        </w:tc>
        <w:tc>
          <w:tcPr>
            <w:tcW w:w="997" w:type="pct"/>
            <w:tcBorders>
              <w:top w:val="single" w:sz="4" w:space="0" w:color="000000"/>
              <w:left w:val="single" w:sz="4" w:space="0" w:color="000000"/>
            </w:tcBorders>
            <w:shd w:val="clear" w:color="auto" w:fill="auto"/>
            <w:tcMar>
              <w:top w:w="0" w:type="dxa"/>
              <w:bottom w:w="0" w:type="dxa"/>
            </w:tcMar>
            <w:vAlign w:val="center"/>
          </w:tcPr>
          <w:p w14:paraId="5954613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26.05%</w:t>
            </w:r>
          </w:p>
        </w:tc>
        <w:tc>
          <w:tcPr>
            <w:tcW w:w="775" w:type="pct"/>
            <w:tcBorders>
              <w:top w:val="single" w:sz="4" w:space="0" w:color="000000"/>
              <w:left w:val="single" w:sz="4" w:space="0" w:color="000000"/>
            </w:tcBorders>
            <w:shd w:val="clear" w:color="auto" w:fill="auto"/>
            <w:tcMar>
              <w:top w:w="0" w:type="dxa"/>
              <w:bottom w:w="0" w:type="dxa"/>
            </w:tcMar>
            <w:vAlign w:val="center"/>
          </w:tcPr>
          <w:p w14:paraId="15215445"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AA88C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-4.5%</w:t>
            </w:r>
          </w:p>
        </w:tc>
      </w:tr>
      <w:tr w:rsidR="00C735A4" w:rsidRPr="007F02F1" w14:paraId="4AF59369"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36823D6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2.2</w:t>
            </w:r>
          </w:p>
        </w:tc>
        <w:tc>
          <w:tcPr>
            <w:tcW w:w="1223" w:type="pct"/>
            <w:tcBorders>
              <w:top w:val="single" w:sz="4" w:space="0" w:color="000000"/>
              <w:left w:val="single" w:sz="4" w:space="0" w:color="000000"/>
            </w:tcBorders>
            <w:shd w:val="clear" w:color="auto" w:fill="auto"/>
            <w:tcMar>
              <w:top w:w="0" w:type="dxa"/>
              <w:bottom w:w="0" w:type="dxa"/>
            </w:tcMar>
            <w:vAlign w:val="center"/>
          </w:tcPr>
          <w:p w14:paraId="3D7B7CB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Material expenses</w:t>
            </w:r>
          </w:p>
        </w:tc>
        <w:tc>
          <w:tcPr>
            <w:tcW w:w="955" w:type="pct"/>
            <w:tcBorders>
              <w:top w:val="single" w:sz="4" w:space="0" w:color="000000"/>
              <w:left w:val="single" w:sz="4" w:space="0" w:color="000000"/>
            </w:tcBorders>
            <w:shd w:val="clear" w:color="auto" w:fill="auto"/>
            <w:tcMar>
              <w:top w:w="0" w:type="dxa"/>
              <w:bottom w:w="0" w:type="dxa"/>
            </w:tcMar>
            <w:vAlign w:val="center"/>
          </w:tcPr>
          <w:p w14:paraId="456BD3C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650,000,000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54A7DFE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519,857,177</w:t>
            </w:r>
          </w:p>
        </w:tc>
        <w:tc>
          <w:tcPr>
            <w:tcW w:w="775" w:type="pct"/>
            <w:tcBorders>
              <w:top w:val="single" w:sz="4" w:space="0" w:color="000000"/>
              <w:left w:val="single" w:sz="4" w:space="0" w:color="000000"/>
            </w:tcBorders>
            <w:shd w:val="clear" w:color="auto" w:fill="auto"/>
            <w:tcMar>
              <w:top w:w="0" w:type="dxa"/>
              <w:bottom w:w="0" w:type="dxa"/>
            </w:tcMar>
            <w:vAlign w:val="center"/>
          </w:tcPr>
          <w:p w14:paraId="474517E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-130,142,823</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B3C0B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80.0%</w:t>
            </w:r>
          </w:p>
        </w:tc>
      </w:tr>
      <w:tr w:rsidR="00C735A4" w:rsidRPr="007F02F1" w14:paraId="0449EE57"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4A24F5F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2.3</w:t>
            </w:r>
          </w:p>
        </w:tc>
        <w:tc>
          <w:tcPr>
            <w:tcW w:w="1223" w:type="pct"/>
            <w:tcBorders>
              <w:top w:val="single" w:sz="4" w:space="0" w:color="000000"/>
              <w:left w:val="single" w:sz="4" w:space="0" w:color="000000"/>
            </w:tcBorders>
            <w:shd w:val="clear" w:color="auto" w:fill="auto"/>
            <w:tcMar>
              <w:top w:w="0" w:type="dxa"/>
              <w:bottom w:w="0" w:type="dxa"/>
            </w:tcMar>
            <w:vAlign w:val="center"/>
          </w:tcPr>
          <w:p w14:paraId="06FBED6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Tools and equipment expenses</w:t>
            </w:r>
          </w:p>
        </w:tc>
        <w:tc>
          <w:tcPr>
            <w:tcW w:w="955" w:type="pct"/>
            <w:tcBorders>
              <w:top w:val="single" w:sz="4" w:space="0" w:color="000000"/>
              <w:left w:val="single" w:sz="4" w:space="0" w:color="000000"/>
            </w:tcBorders>
            <w:shd w:val="clear" w:color="auto" w:fill="auto"/>
            <w:tcMar>
              <w:top w:w="0" w:type="dxa"/>
              <w:bottom w:w="0" w:type="dxa"/>
            </w:tcMar>
            <w:vAlign w:val="center"/>
          </w:tcPr>
          <w:p w14:paraId="09CE590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700,000,000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4C39997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400,369,573</w:t>
            </w:r>
          </w:p>
        </w:tc>
        <w:tc>
          <w:tcPr>
            <w:tcW w:w="775" w:type="pct"/>
            <w:tcBorders>
              <w:top w:val="single" w:sz="4" w:space="0" w:color="000000"/>
              <w:left w:val="single" w:sz="4" w:space="0" w:color="000000"/>
            </w:tcBorders>
            <w:shd w:val="clear" w:color="auto" w:fill="auto"/>
            <w:tcMar>
              <w:top w:w="0" w:type="dxa"/>
              <w:bottom w:w="0" w:type="dxa"/>
            </w:tcMar>
            <w:vAlign w:val="center"/>
          </w:tcPr>
          <w:p w14:paraId="58C127B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-299,630,427</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1EA91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57.2%</w:t>
            </w:r>
          </w:p>
        </w:tc>
      </w:tr>
      <w:tr w:rsidR="00C735A4" w:rsidRPr="007F02F1" w14:paraId="4EA155C2"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2349334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2.4</w:t>
            </w:r>
          </w:p>
        </w:tc>
        <w:tc>
          <w:tcPr>
            <w:tcW w:w="1223" w:type="pct"/>
            <w:tcBorders>
              <w:top w:val="single" w:sz="4" w:space="0" w:color="000000"/>
              <w:left w:val="single" w:sz="4" w:space="0" w:color="000000"/>
            </w:tcBorders>
            <w:shd w:val="clear" w:color="auto" w:fill="auto"/>
            <w:tcMar>
              <w:top w:w="0" w:type="dxa"/>
              <w:bottom w:w="0" w:type="dxa"/>
            </w:tcMar>
            <w:vAlign w:val="center"/>
          </w:tcPr>
          <w:p w14:paraId="4A421DE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Expenses for external purchases</w:t>
            </w:r>
          </w:p>
        </w:tc>
        <w:tc>
          <w:tcPr>
            <w:tcW w:w="955" w:type="pct"/>
            <w:tcBorders>
              <w:top w:val="single" w:sz="4" w:space="0" w:color="000000"/>
              <w:left w:val="single" w:sz="4" w:space="0" w:color="000000"/>
            </w:tcBorders>
            <w:shd w:val="clear" w:color="auto" w:fill="auto"/>
            <w:tcMar>
              <w:top w:w="0" w:type="dxa"/>
              <w:bottom w:w="0" w:type="dxa"/>
            </w:tcMar>
            <w:vAlign w:val="center"/>
          </w:tcPr>
          <w:p w14:paraId="6582670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3,300,000,000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56B7939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3,708,121,847</w:t>
            </w:r>
          </w:p>
        </w:tc>
        <w:tc>
          <w:tcPr>
            <w:tcW w:w="775" w:type="pct"/>
            <w:tcBorders>
              <w:top w:val="single" w:sz="4" w:space="0" w:color="000000"/>
              <w:left w:val="single" w:sz="4" w:space="0" w:color="000000"/>
            </w:tcBorders>
            <w:shd w:val="clear" w:color="auto" w:fill="auto"/>
            <w:tcMar>
              <w:top w:w="0" w:type="dxa"/>
              <w:bottom w:w="0" w:type="dxa"/>
            </w:tcMar>
            <w:vAlign w:val="center"/>
          </w:tcPr>
          <w:p w14:paraId="5BA6FBF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408,121,847</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1C742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112.4%</w:t>
            </w:r>
          </w:p>
        </w:tc>
      </w:tr>
      <w:tr w:rsidR="00C735A4" w:rsidRPr="007F02F1" w14:paraId="1F25C58F"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1E63DFE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2.5</w:t>
            </w:r>
          </w:p>
        </w:tc>
        <w:tc>
          <w:tcPr>
            <w:tcW w:w="1223" w:type="pct"/>
            <w:tcBorders>
              <w:top w:val="single" w:sz="4" w:space="0" w:color="000000"/>
              <w:left w:val="single" w:sz="4" w:space="0" w:color="000000"/>
            </w:tcBorders>
            <w:shd w:val="clear" w:color="auto" w:fill="auto"/>
            <w:tcMar>
              <w:top w:w="0" w:type="dxa"/>
              <w:bottom w:w="0" w:type="dxa"/>
            </w:tcMar>
            <w:vAlign w:val="center"/>
          </w:tcPr>
          <w:p w14:paraId="78914E0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Other expenses in cash</w:t>
            </w:r>
          </w:p>
        </w:tc>
        <w:tc>
          <w:tcPr>
            <w:tcW w:w="955" w:type="pct"/>
            <w:tcBorders>
              <w:top w:val="single" w:sz="4" w:space="0" w:color="000000"/>
              <w:left w:val="single" w:sz="4" w:space="0" w:color="000000"/>
            </w:tcBorders>
            <w:shd w:val="clear" w:color="auto" w:fill="auto"/>
            <w:tcMar>
              <w:top w:w="0" w:type="dxa"/>
              <w:bottom w:w="0" w:type="dxa"/>
            </w:tcMar>
            <w:vAlign w:val="center"/>
          </w:tcPr>
          <w:p w14:paraId="796B235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3,440,000,000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1E38388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3,413,053,252</w:t>
            </w:r>
          </w:p>
        </w:tc>
        <w:tc>
          <w:tcPr>
            <w:tcW w:w="775" w:type="pct"/>
            <w:tcBorders>
              <w:top w:val="single" w:sz="4" w:space="0" w:color="000000"/>
              <w:left w:val="single" w:sz="4" w:space="0" w:color="000000"/>
            </w:tcBorders>
            <w:shd w:val="clear" w:color="auto" w:fill="auto"/>
            <w:tcMar>
              <w:top w:w="0" w:type="dxa"/>
              <w:bottom w:w="0" w:type="dxa"/>
            </w:tcMar>
            <w:vAlign w:val="center"/>
          </w:tcPr>
          <w:p w14:paraId="6DDE084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-26,946,748</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F09F8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99.2%</w:t>
            </w:r>
          </w:p>
        </w:tc>
      </w:tr>
      <w:tr w:rsidR="00C735A4" w:rsidRPr="007F02F1" w14:paraId="72E40155"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0718B0A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w:t>
            </w:r>
          </w:p>
        </w:tc>
        <w:tc>
          <w:tcPr>
            <w:tcW w:w="1223" w:type="pct"/>
            <w:tcBorders>
              <w:top w:val="single" w:sz="4" w:space="0" w:color="000000"/>
              <w:left w:val="single" w:sz="4" w:space="0" w:color="000000"/>
            </w:tcBorders>
            <w:shd w:val="clear" w:color="auto" w:fill="auto"/>
            <w:tcMar>
              <w:top w:w="0" w:type="dxa"/>
              <w:bottom w:w="0" w:type="dxa"/>
            </w:tcMar>
            <w:vAlign w:val="center"/>
          </w:tcPr>
          <w:p w14:paraId="593CD45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Service expenses</w:t>
            </w:r>
          </w:p>
        </w:tc>
        <w:tc>
          <w:tcPr>
            <w:tcW w:w="955" w:type="pct"/>
            <w:tcBorders>
              <w:top w:val="single" w:sz="4" w:space="0" w:color="000000"/>
              <w:left w:val="single" w:sz="4" w:space="0" w:color="000000"/>
            </w:tcBorders>
            <w:shd w:val="clear" w:color="auto" w:fill="auto"/>
            <w:tcMar>
              <w:top w:w="0" w:type="dxa"/>
              <w:bottom w:w="0" w:type="dxa"/>
            </w:tcMar>
            <w:vAlign w:val="center"/>
          </w:tcPr>
          <w:p w14:paraId="0DAC301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1,487,000,000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21BD5AD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1,695,941,923</w:t>
            </w:r>
          </w:p>
        </w:tc>
        <w:tc>
          <w:tcPr>
            <w:tcW w:w="775" w:type="pct"/>
            <w:tcBorders>
              <w:top w:val="single" w:sz="4" w:space="0" w:color="000000"/>
              <w:left w:val="single" w:sz="4" w:space="0" w:color="000000"/>
            </w:tcBorders>
            <w:shd w:val="clear" w:color="auto" w:fill="auto"/>
            <w:tcMar>
              <w:top w:w="0" w:type="dxa"/>
              <w:bottom w:w="0" w:type="dxa"/>
            </w:tcMar>
            <w:vAlign w:val="center"/>
          </w:tcPr>
          <w:p w14:paraId="7853A3D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208,941,923</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C0EA2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114.1%</w:t>
            </w:r>
          </w:p>
        </w:tc>
      </w:tr>
      <w:tr w:rsidR="00C735A4" w:rsidRPr="007F02F1" w14:paraId="06282E07" w14:textId="77777777" w:rsidTr="00482CA4">
        <w:tc>
          <w:tcPr>
            <w:tcW w:w="518" w:type="pct"/>
            <w:tcBorders>
              <w:top w:val="single" w:sz="4" w:space="0" w:color="000000"/>
              <w:left w:val="single" w:sz="4" w:space="0" w:color="000000"/>
            </w:tcBorders>
            <w:shd w:val="clear" w:color="auto" w:fill="auto"/>
            <w:tcMar>
              <w:top w:w="0" w:type="dxa"/>
              <w:bottom w:w="0" w:type="dxa"/>
            </w:tcMar>
            <w:vAlign w:val="center"/>
          </w:tcPr>
          <w:p w14:paraId="3013FCE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III</w:t>
            </w:r>
          </w:p>
        </w:tc>
        <w:tc>
          <w:tcPr>
            <w:tcW w:w="1223" w:type="pct"/>
            <w:tcBorders>
              <w:top w:val="single" w:sz="4" w:space="0" w:color="000000"/>
              <w:left w:val="single" w:sz="4" w:space="0" w:color="000000"/>
            </w:tcBorders>
            <w:shd w:val="clear" w:color="auto" w:fill="auto"/>
            <w:tcMar>
              <w:top w:w="0" w:type="dxa"/>
              <w:bottom w:w="0" w:type="dxa"/>
            </w:tcMar>
            <w:vAlign w:val="center"/>
          </w:tcPr>
          <w:p w14:paraId="09DB3BC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Gross profit (III=I-II)</w:t>
            </w:r>
          </w:p>
        </w:tc>
        <w:tc>
          <w:tcPr>
            <w:tcW w:w="955" w:type="pct"/>
            <w:tcBorders>
              <w:top w:val="single" w:sz="4" w:space="0" w:color="000000"/>
              <w:left w:val="single" w:sz="4" w:space="0" w:color="000000"/>
            </w:tcBorders>
            <w:shd w:val="clear" w:color="auto" w:fill="auto"/>
            <w:tcMar>
              <w:top w:w="0" w:type="dxa"/>
              <w:bottom w:w="0" w:type="dxa"/>
            </w:tcMar>
            <w:vAlign w:val="center"/>
          </w:tcPr>
          <w:p w14:paraId="3A9060A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9,173,000,000</w:t>
            </w:r>
          </w:p>
        </w:tc>
        <w:tc>
          <w:tcPr>
            <w:tcW w:w="997" w:type="pct"/>
            <w:tcBorders>
              <w:top w:val="single" w:sz="4" w:space="0" w:color="000000"/>
              <w:left w:val="single" w:sz="4" w:space="0" w:color="000000"/>
            </w:tcBorders>
            <w:shd w:val="clear" w:color="auto" w:fill="auto"/>
            <w:tcMar>
              <w:top w:w="0" w:type="dxa"/>
              <w:bottom w:w="0" w:type="dxa"/>
            </w:tcMar>
            <w:vAlign w:val="center"/>
          </w:tcPr>
          <w:p w14:paraId="4FD81AE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16,164,563,162</w:t>
            </w:r>
          </w:p>
        </w:tc>
        <w:tc>
          <w:tcPr>
            <w:tcW w:w="775" w:type="pct"/>
            <w:tcBorders>
              <w:top w:val="single" w:sz="4" w:space="0" w:color="000000"/>
              <w:left w:val="single" w:sz="4" w:space="0" w:color="000000"/>
            </w:tcBorders>
            <w:shd w:val="clear" w:color="auto" w:fill="auto"/>
            <w:tcMar>
              <w:top w:w="0" w:type="dxa"/>
              <w:bottom w:w="0" w:type="dxa"/>
            </w:tcMar>
            <w:vAlign w:val="center"/>
          </w:tcPr>
          <w:p w14:paraId="308D6AB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6,991,563,162</w:t>
            </w:r>
          </w:p>
        </w:tc>
        <w:tc>
          <w:tcPr>
            <w:tcW w:w="53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438A9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176.2%</w:t>
            </w:r>
          </w:p>
        </w:tc>
      </w:tr>
      <w:tr w:rsidR="00C735A4" w:rsidRPr="007F02F1" w14:paraId="2D2F4696"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7A895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F40E1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%/Total revenue</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CE9F9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25.5%</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CD460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38.3%</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03B8FB"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DC517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12.8%</w:t>
            </w:r>
          </w:p>
        </w:tc>
      </w:tr>
      <w:tr w:rsidR="00C735A4" w:rsidRPr="007F02F1" w14:paraId="585AE657"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B3ACF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IV</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FFCD6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Fixed expenses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77FFC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4,812,000,000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9C257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4,411,985,876</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5664ED"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-400,014,124</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6ACD8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91.7%</w:t>
            </w:r>
          </w:p>
        </w:tc>
      </w:tr>
      <w:tr w:rsidR="00C735A4" w:rsidRPr="007F02F1" w14:paraId="5B65EF0A"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438A0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12C9A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Fixed asset depreciation expenses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CF758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2,775,000,000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DC455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2,716,567,316</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5CBBCC"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-58,432,684</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9D6CD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97.9%</w:t>
            </w:r>
          </w:p>
        </w:tc>
      </w:tr>
      <w:tr w:rsidR="00C735A4" w:rsidRPr="007F02F1" w14:paraId="4394604C"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90388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D5BAC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Taxes, land rent expenses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6C655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2,037,000,000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78F27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1,695,418,560</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FB28C8"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-341,581,440</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58612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83.2%</w:t>
            </w:r>
          </w:p>
        </w:tc>
      </w:tr>
      <w:tr w:rsidR="00C735A4" w:rsidRPr="007F02F1" w14:paraId="2E7E7A75"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3F2DE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1F9F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Financial activities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70931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9,995,000,000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C8937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10,925,881,580</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CDB3C4"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930,881,580</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762BE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109.3%</w:t>
            </w:r>
          </w:p>
        </w:tc>
      </w:tr>
      <w:tr w:rsidR="00C735A4" w:rsidRPr="007F02F1" w14:paraId="0B496FAA"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2CAFF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68AD2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Financial income</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C7204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10,000,000,000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2F559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10,929,928,970</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F2274B"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929,928,970</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DA21A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109.3%</w:t>
            </w:r>
          </w:p>
        </w:tc>
      </w:tr>
      <w:tr w:rsidR="00C735A4" w:rsidRPr="007F02F1" w14:paraId="4D9635CD"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4D937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200E3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Financial expenses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ED5E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F020E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4,047,390</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2A5985"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-952,610</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B8E78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80.9%</w:t>
            </w:r>
          </w:p>
        </w:tc>
      </w:tr>
      <w:tr w:rsidR="00C735A4" w:rsidRPr="007F02F1" w14:paraId="2B253A57"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9ACF9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VI</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19BC3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Other activities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55D82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-155,000,000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52320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51,129,616</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55F290"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206,129,616</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4744B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-33.0%</w:t>
            </w:r>
          </w:p>
        </w:tc>
      </w:tr>
      <w:tr w:rsidR="00C735A4" w:rsidRPr="007F02F1" w14:paraId="053BB8CE"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BE51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D1444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Other incomes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35413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45,000,000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13CAB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208,894,425</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540847"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163,894,425</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CE37B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464.2%</w:t>
            </w:r>
          </w:p>
        </w:tc>
      </w:tr>
      <w:tr w:rsidR="00C735A4" w:rsidRPr="007F02F1" w14:paraId="78177D62"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2D641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65BB7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Other expenses</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D5C0C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200,000,000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50CE7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157,764,809</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0E361F"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-42,235,191</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3F43C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78.9%</w:t>
            </w:r>
          </w:p>
        </w:tc>
      </w:tr>
      <w:tr w:rsidR="00C735A4" w:rsidRPr="007F02F1" w14:paraId="07F9745E"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3207D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VII</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64C5C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Profit before tax (VII = III-IV+V+VI)</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05813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14,201,000,000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3A43B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22,729,588,482</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439FB0"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8,528,588,482</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51FA3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160.1%</w:t>
            </w:r>
          </w:p>
        </w:tc>
      </w:tr>
      <w:tr w:rsidR="00C735A4" w:rsidRPr="007F02F1" w14:paraId="00BE0053"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F1DFD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24FC9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%/Total revenue</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FB239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39.45%</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923A6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53.83%</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D7E26E"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165B6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14.4%</w:t>
            </w:r>
          </w:p>
        </w:tc>
      </w:tr>
      <w:tr w:rsidR="00C735A4" w:rsidRPr="007F02F1" w14:paraId="0844B259"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1F2BB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VII.A</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DD1B3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Profit before tax (excluding site rental profit)</w:t>
            </w:r>
          </w:p>
          <w:p w14:paraId="5F691AF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(VII. A = VII-I.4)</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3CC7C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7,951,841,000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C9862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16,480,429,390</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2D0E24"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8,528,588,390</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8451D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207.3%</w:t>
            </w:r>
          </w:p>
        </w:tc>
      </w:tr>
      <w:tr w:rsidR="00C735A4" w:rsidRPr="007F02F1" w14:paraId="04D166AA"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7AC2F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lastRenderedPageBreak/>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9583B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%/Total revenue</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EC1B5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22.09%</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0BF9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39.03%</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23543C"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633AB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16.9%</w:t>
            </w:r>
          </w:p>
        </w:tc>
      </w:tr>
      <w:tr w:rsidR="00C735A4" w:rsidRPr="007F02F1" w14:paraId="40BB8BEF"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5C40D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VII.B</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0D4C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Profit before tax (excluding financial profit)</w:t>
            </w:r>
          </w:p>
          <w:p w14:paraId="3013A2D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(VII.B=III-IV-V.1+VI)</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5B513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4,206,000,000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48C5B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11,803,706,902</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D6B435"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7,597,706,902</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CC393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280.6%</w:t>
            </w:r>
          </w:p>
        </w:tc>
      </w:tr>
      <w:tr w:rsidR="00C735A4" w:rsidRPr="007F02F1" w14:paraId="4426A898"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415F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FB327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%/Total revenue</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CAFC2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11.68%</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9567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27.95%</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B6E055"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C8F33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16.3%</w:t>
            </w:r>
          </w:p>
        </w:tc>
      </w:tr>
      <w:tr w:rsidR="00C735A4" w:rsidRPr="007F02F1" w14:paraId="0897BDCE"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1EAA8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VIII</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81F38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Profit after tax</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68A27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11,294,400,000</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2D84F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18,218,267,563</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523052" w14:textId="77777777" w:rsidR="00C735A4" w:rsidRPr="007F02F1" w:rsidRDefault="00482CA4" w:rsidP="00482CA4">
            <w:pPr>
              <w:spacing w:after="120" w:line="360" w:lineRule="auto"/>
              <w:rPr>
                <w:rFonts w:ascii="Arial" w:eastAsia="Arial" w:hAnsi="Arial" w:cs="Arial"/>
                <w:color w:val="010000"/>
                <w:sz w:val="20"/>
                <w:szCs w:val="20"/>
              </w:rPr>
            </w:pPr>
            <w:r w:rsidRPr="007F02F1">
              <w:rPr>
                <w:rFonts w:ascii="Arial" w:hAnsi="Arial" w:cs="Arial"/>
                <w:color w:val="010000"/>
                <w:sz w:val="20"/>
              </w:rPr>
              <w:t>6,923,867,563</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14B60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161.3%</w:t>
            </w:r>
          </w:p>
        </w:tc>
      </w:tr>
      <w:tr w:rsidR="00C735A4" w:rsidRPr="007F02F1" w14:paraId="22293A0A" w14:textId="77777777" w:rsidTr="00482CA4">
        <w:tc>
          <w:tcPr>
            <w:tcW w:w="51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592F2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2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7392B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%/Total revenue</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CF2C6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31.37%</w:t>
            </w:r>
          </w:p>
        </w:tc>
        <w:tc>
          <w:tcPr>
            <w:tcW w:w="9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E7235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43.14%</w:t>
            </w:r>
          </w:p>
        </w:tc>
        <w:tc>
          <w:tcPr>
            <w:tcW w:w="7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42A13B" w14:textId="77777777" w:rsidR="00C735A4" w:rsidRPr="007F02F1" w:rsidRDefault="00C735A4" w:rsidP="00482CA4">
            <w:pPr>
              <w:spacing w:after="120" w:line="360" w:lineRule="auto"/>
              <w:rPr>
                <w:rFonts w:ascii="Arial" w:eastAsia="Arial" w:hAnsi="Arial" w:cs="Arial"/>
                <w:color w:val="010000"/>
                <w:sz w:val="20"/>
                <w:szCs w:val="20"/>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30473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11.8%</w:t>
            </w:r>
          </w:p>
        </w:tc>
      </w:tr>
    </w:tbl>
    <w:p w14:paraId="22A44D6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‎‎Article 2. Approve the investment and major repair plan in 2024: (Unit: VND)</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8"/>
        <w:gridCol w:w="2599"/>
        <w:gridCol w:w="1448"/>
        <w:gridCol w:w="1416"/>
        <w:gridCol w:w="1284"/>
        <w:gridCol w:w="1472"/>
      </w:tblGrid>
      <w:tr w:rsidR="00C735A4" w:rsidRPr="007F02F1" w14:paraId="36DE5C45" w14:textId="77777777" w:rsidTr="00482CA4">
        <w:tc>
          <w:tcPr>
            <w:tcW w:w="442" w:type="pct"/>
            <w:shd w:val="clear" w:color="auto" w:fill="auto"/>
            <w:tcMar>
              <w:top w:w="0" w:type="dxa"/>
              <w:bottom w:w="0" w:type="dxa"/>
            </w:tcMar>
            <w:vAlign w:val="center"/>
          </w:tcPr>
          <w:p w14:paraId="143B267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No.</w:t>
            </w:r>
          </w:p>
        </w:tc>
        <w:tc>
          <w:tcPr>
            <w:tcW w:w="1441" w:type="pct"/>
            <w:shd w:val="clear" w:color="auto" w:fill="auto"/>
            <w:tcMar>
              <w:top w:w="0" w:type="dxa"/>
              <w:bottom w:w="0" w:type="dxa"/>
            </w:tcMar>
            <w:vAlign w:val="center"/>
          </w:tcPr>
          <w:p w14:paraId="3C4065B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Explanation</w:t>
            </w:r>
          </w:p>
        </w:tc>
        <w:tc>
          <w:tcPr>
            <w:tcW w:w="803" w:type="pct"/>
            <w:shd w:val="clear" w:color="auto" w:fill="auto"/>
            <w:tcMar>
              <w:top w:w="0" w:type="dxa"/>
              <w:bottom w:w="0" w:type="dxa"/>
            </w:tcMar>
            <w:vAlign w:val="center"/>
          </w:tcPr>
          <w:p w14:paraId="0D8B3BA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Amount</w:t>
            </w:r>
          </w:p>
        </w:tc>
        <w:tc>
          <w:tcPr>
            <w:tcW w:w="785" w:type="pct"/>
            <w:shd w:val="clear" w:color="auto" w:fill="auto"/>
            <w:tcMar>
              <w:top w:w="0" w:type="dxa"/>
              <w:bottom w:w="0" w:type="dxa"/>
            </w:tcMar>
            <w:vAlign w:val="center"/>
          </w:tcPr>
          <w:p w14:paraId="317C608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Allocation period (years)</w:t>
            </w:r>
          </w:p>
        </w:tc>
        <w:tc>
          <w:tcPr>
            <w:tcW w:w="712" w:type="pct"/>
            <w:shd w:val="clear" w:color="auto" w:fill="auto"/>
            <w:tcMar>
              <w:top w:w="0" w:type="dxa"/>
              <w:bottom w:w="0" w:type="dxa"/>
            </w:tcMar>
            <w:vAlign w:val="center"/>
          </w:tcPr>
          <w:p w14:paraId="1B8FD92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Annual allocation cost</w:t>
            </w:r>
          </w:p>
          <w:p w14:paraId="7889772A" w14:textId="77777777" w:rsidR="00C735A4" w:rsidRPr="007F02F1" w:rsidRDefault="00C735A4" w:rsidP="00482CA4">
            <w:pPr>
              <w:pBdr>
                <w:top w:val="nil"/>
                <w:left w:val="nil"/>
                <w:bottom w:val="nil"/>
                <w:right w:val="nil"/>
                <w:between w:val="nil"/>
              </w:pBdr>
              <w:spacing w:after="120" w:line="360" w:lineRule="auto"/>
              <w:rPr>
                <w:rFonts w:ascii="Arial" w:eastAsia="Arial" w:hAnsi="Arial" w:cs="Arial"/>
                <w:color w:val="010000"/>
                <w:sz w:val="20"/>
                <w:szCs w:val="20"/>
              </w:rPr>
            </w:pPr>
          </w:p>
        </w:tc>
        <w:tc>
          <w:tcPr>
            <w:tcW w:w="816" w:type="pct"/>
            <w:shd w:val="clear" w:color="auto" w:fill="auto"/>
            <w:tcMar>
              <w:top w:w="0" w:type="dxa"/>
              <w:bottom w:w="0" w:type="dxa"/>
            </w:tcMar>
            <w:vAlign w:val="center"/>
          </w:tcPr>
          <w:p w14:paraId="4CAD7E9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Note</w:t>
            </w:r>
          </w:p>
        </w:tc>
      </w:tr>
      <w:tr w:rsidR="00C735A4" w:rsidRPr="007F02F1" w14:paraId="1FF44779" w14:textId="77777777" w:rsidTr="00482CA4">
        <w:tc>
          <w:tcPr>
            <w:tcW w:w="442" w:type="pct"/>
            <w:shd w:val="clear" w:color="auto" w:fill="auto"/>
            <w:tcMar>
              <w:top w:w="0" w:type="dxa"/>
              <w:bottom w:w="0" w:type="dxa"/>
            </w:tcMar>
            <w:vAlign w:val="center"/>
          </w:tcPr>
          <w:p w14:paraId="0B868EB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w:t>
            </w:r>
          </w:p>
        </w:tc>
        <w:tc>
          <w:tcPr>
            <w:tcW w:w="1441" w:type="pct"/>
            <w:shd w:val="clear" w:color="auto" w:fill="auto"/>
            <w:tcMar>
              <w:top w:w="0" w:type="dxa"/>
              <w:bottom w:w="0" w:type="dxa"/>
            </w:tcMar>
            <w:vAlign w:val="center"/>
          </w:tcPr>
          <w:p w14:paraId="441EFA6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Renovating the fire protection system on the ground floor + 1st floor (functions unchanged: estimated at VND 1 billion)</w:t>
            </w:r>
          </w:p>
        </w:tc>
        <w:tc>
          <w:tcPr>
            <w:tcW w:w="803" w:type="pct"/>
            <w:shd w:val="clear" w:color="auto" w:fill="auto"/>
            <w:tcMar>
              <w:top w:w="0" w:type="dxa"/>
              <w:bottom w:w="0" w:type="dxa"/>
            </w:tcMar>
            <w:vAlign w:val="center"/>
          </w:tcPr>
          <w:p w14:paraId="7378D9B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1,000,000,000</w:t>
            </w:r>
          </w:p>
        </w:tc>
        <w:tc>
          <w:tcPr>
            <w:tcW w:w="785" w:type="pct"/>
            <w:shd w:val="clear" w:color="auto" w:fill="auto"/>
            <w:tcMar>
              <w:top w:w="0" w:type="dxa"/>
              <w:bottom w:w="0" w:type="dxa"/>
            </w:tcMar>
            <w:vAlign w:val="center"/>
          </w:tcPr>
          <w:p w14:paraId="7E4455C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712" w:type="pct"/>
            <w:shd w:val="clear" w:color="auto" w:fill="auto"/>
            <w:tcMar>
              <w:top w:w="0" w:type="dxa"/>
              <w:bottom w:w="0" w:type="dxa"/>
            </w:tcMar>
            <w:vAlign w:val="center"/>
          </w:tcPr>
          <w:p w14:paraId="1E9CBF7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240,000,000</w:t>
            </w:r>
          </w:p>
        </w:tc>
        <w:tc>
          <w:tcPr>
            <w:tcW w:w="816" w:type="pct"/>
            <w:shd w:val="clear" w:color="auto" w:fill="auto"/>
            <w:tcMar>
              <w:top w:w="0" w:type="dxa"/>
              <w:bottom w:w="0" w:type="dxa"/>
            </w:tcMar>
            <w:vAlign w:val="center"/>
          </w:tcPr>
          <w:p w14:paraId="7E691269"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Repair cost</w:t>
            </w:r>
          </w:p>
        </w:tc>
      </w:tr>
      <w:tr w:rsidR="00C735A4" w:rsidRPr="007F02F1" w14:paraId="3844831A" w14:textId="77777777" w:rsidTr="00482CA4">
        <w:tc>
          <w:tcPr>
            <w:tcW w:w="442" w:type="pct"/>
            <w:shd w:val="clear" w:color="auto" w:fill="auto"/>
            <w:tcMar>
              <w:top w:w="0" w:type="dxa"/>
              <w:bottom w:w="0" w:type="dxa"/>
            </w:tcMar>
            <w:vAlign w:val="center"/>
          </w:tcPr>
          <w:p w14:paraId="7966B43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1441" w:type="pct"/>
            <w:shd w:val="clear" w:color="auto" w:fill="auto"/>
            <w:tcMar>
              <w:top w:w="0" w:type="dxa"/>
              <w:bottom w:w="0" w:type="dxa"/>
            </w:tcMar>
            <w:vAlign w:val="center"/>
          </w:tcPr>
          <w:p w14:paraId="741C71D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Reception lobby tiling</w:t>
            </w:r>
          </w:p>
        </w:tc>
        <w:tc>
          <w:tcPr>
            <w:tcW w:w="803" w:type="pct"/>
            <w:shd w:val="clear" w:color="auto" w:fill="auto"/>
            <w:tcMar>
              <w:top w:w="0" w:type="dxa"/>
              <w:bottom w:w="0" w:type="dxa"/>
            </w:tcMar>
            <w:vAlign w:val="center"/>
          </w:tcPr>
          <w:p w14:paraId="0248AA5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420,000,000</w:t>
            </w:r>
          </w:p>
        </w:tc>
        <w:tc>
          <w:tcPr>
            <w:tcW w:w="785" w:type="pct"/>
            <w:shd w:val="clear" w:color="auto" w:fill="auto"/>
            <w:tcMar>
              <w:top w:w="0" w:type="dxa"/>
              <w:bottom w:w="0" w:type="dxa"/>
            </w:tcMar>
            <w:vAlign w:val="center"/>
          </w:tcPr>
          <w:p w14:paraId="38BA8B1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712" w:type="pct"/>
            <w:shd w:val="clear" w:color="auto" w:fill="auto"/>
            <w:tcMar>
              <w:top w:w="0" w:type="dxa"/>
              <w:bottom w:w="0" w:type="dxa"/>
            </w:tcMar>
            <w:vAlign w:val="center"/>
          </w:tcPr>
          <w:p w14:paraId="6777BF6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84,000,000</w:t>
            </w:r>
          </w:p>
        </w:tc>
        <w:tc>
          <w:tcPr>
            <w:tcW w:w="816" w:type="pct"/>
            <w:shd w:val="clear" w:color="auto" w:fill="auto"/>
            <w:tcMar>
              <w:top w:w="0" w:type="dxa"/>
              <w:bottom w:w="0" w:type="dxa"/>
            </w:tcMar>
            <w:vAlign w:val="center"/>
          </w:tcPr>
          <w:p w14:paraId="77F6205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Repair cost</w:t>
            </w:r>
          </w:p>
        </w:tc>
      </w:tr>
      <w:tr w:rsidR="00C735A4" w:rsidRPr="007F02F1" w14:paraId="37877C20" w14:textId="77777777" w:rsidTr="00482CA4">
        <w:tc>
          <w:tcPr>
            <w:tcW w:w="442" w:type="pct"/>
            <w:shd w:val="clear" w:color="auto" w:fill="auto"/>
            <w:tcMar>
              <w:top w:w="0" w:type="dxa"/>
              <w:bottom w:w="0" w:type="dxa"/>
            </w:tcMar>
            <w:vAlign w:val="center"/>
          </w:tcPr>
          <w:p w14:paraId="376644E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w:t>
            </w:r>
          </w:p>
        </w:tc>
        <w:tc>
          <w:tcPr>
            <w:tcW w:w="1441" w:type="pct"/>
            <w:shd w:val="clear" w:color="auto" w:fill="auto"/>
            <w:tcMar>
              <w:top w:w="0" w:type="dxa"/>
              <w:bottom w:w="0" w:type="dxa"/>
            </w:tcMar>
            <w:vAlign w:val="center"/>
          </w:tcPr>
          <w:p w14:paraId="696E1E31"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Reception</w:t>
            </w:r>
          </w:p>
        </w:tc>
        <w:tc>
          <w:tcPr>
            <w:tcW w:w="803" w:type="pct"/>
            <w:shd w:val="clear" w:color="auto" w:fill="auto"/>
            <w:tcMar>
              <w:top w:w="0" w:type="dxa"/>
              <w:bottom w:w="0" w:type="dxa"/>
            </w:tcMar>
            <w:vAlign w:val="center"/>
          </w:tcPr>
          <w:p w14:paraId="40893A8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160,000,000</w:t>
            </w:r>
          </w:p>
        </w:tc>
        <w:tc>
          <w:tcPr>
            <w:tcW w:w="785" w:type="pct"/>
            <w:shd w:val="clear" w:color="auto" w:fill="auto"/>
            <w:tcMar>
              <w:top w:w="0" w:type="dxa"/>
              <w:bottom w:w="0" w:type="dxa"/>
            </w:tcMar>
            <w:vAlign w:val="center"/>
          </w:tcPr>
          <w:p w14:paraId="6B9843F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712" w:type="pct"/>
            <w:shd w:val="clear" w:color="auto" w:fill="auto"/>
            <w:tcMar>
              <w:top w:w="0" w:type="dxa"/>
              <w:bottom w:w="0" w:type="dxa"/>
            </w:tcMar>
            <w:vAlign w:val="center"/>
          </w:tcPr>
          <w:p w14:paraId="4B74F1B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32,000,000</w:t>
            </w:r>
          </w:p>
        </w:tc>
        <w:tc>
          <w:tcPr>
            <w:tcW w:w="816" w:type="pct"/>
            <w:shd w:val="clear" w:color="auto" w:fill="auto"/>
            <w:tcMar>
              <w:top w:w="0" w:type="dxa"/>
              <w:bottom w:w="0" w:type="dxa"/>
            </w:tcMar>
            <w:vAlign w:val="center"/>
          </w:tcPr>
          <w:p w14:paraId="6068D05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Depreciation of</w:t>
            </w:r>
          </w:p>
          <w:p w14:paraId="300E816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fixed asset</w:t>
            </w:r>
          </w:p>
        </w:tc>
      </w:tr>
      <w:tr w:rsidR="00C735A4" w:rsidRPr="007F02F1" w14:paraId="5400C8B2" w14:textId="77777777" w:rsidTr="00482CA4">
        <w:tc>
          <w:tcPr>
            <w:tcW w:w="442" w:type="pct"/>
            <w:shd w:val="clear" w:color="auto" w:fill="auto"/>
            <w:tcMar>
              <w:top w:w="0" w:type="dxa"/>
              <w:bottom w:w="0" w:type="dxa"/>
            </w:tcMar>
            <w:vAlign w:val="center"/>
          </w:tcPr>
          <w:p w14:paraId="63B1AF7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w:t>
            </w:r>
          </w:p>
        </w:tc>
        <w:tc>
          <w:tcPr>
            <w:tcW w:w="1441" w:type="pct"/>
            <w:shd w:val="clear" w:color="auto" w:fill="auto"/>
            <w:tcMar>
              <w:top w:w="0" w:type="dxa"/>
              <w:bottom w:w="0" w:type="dxa"/>
            </w:tcMar>
            <w:vAlign w:val="center"/>
          </w:tcPr>
          <w:p w14:paraId="32A4576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7F02F1">
              <w:rPr>
                <w:rFonts w:ascii="Arial" w:hAnsi="Arial" w:cs="Arial"/>
                <w:color w:val="010000"/>
                <w:sz w:val="20"/>
              </w:rPr>
              <w:t>Replacing carpet from 2nd to 9th floor, estimated at VND 462 million (VND 400 million + VND 20 million for bidding + 10% for provisional fee)</w:t>
            </w:r>
          </w:p>
        </w:tc>
        <w:tc>
          <w:tcPr>
            <w:tcW w:w="803" w:type="pct"/>
            <w:shd w:val="clear" w:color="auto" w:fill="auto"/>
            <w:tcMar>
              <w:top w:w="0" w:type="dxa"/>
              <w:bottom w:w="0" w:type="dxa"/>
            </w:tcMar>
            <w:vAlign w:val="center"/>
          </w:tcPr>
          <w:p w14:paraId="65B9934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462,000,000</w:t>
            </w:r>
          </w:p>
        </w:tc>
        <w:tc>
          <w:tcPr>
            <w:tcW w:w="785" w:type="pct"/>
            <w:shd w:val="clear" w:color="auto" w:fill="auto"/>
            <w:tcMar>
              <w:top w:w="0" w:type="dxa"/>
              <w:bottom w:w="0" w:type="dxa"/>
            </w:tcMar>
            <w:vAlign w:val="center"/>
          </w:tcPr>
          <w:p w14:paraId="1B53357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712" w:type="pct"/>
            <w:shd w:val="clear" w:color="auto" w:fill="auto"/>
            <w:tcMar>
              <w:top w:w="0" w:type="dxa"/>
              <w:bottom w:w="0" w:type="dxa"/>
            </w:tcMar>
            <w:vAlign w:val="center"/>
          </w:tcPr>
          <w:p w14:paraId="62365AE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92,400,000</w:t>
            </w:r>
          </w:p>
        </w:tc>
        <w:tc>
          <w:tcPr>
            <w:tcW w:w="816" w:type="pct"/>
            <w:shd w:val="clear" w:color="auto" w:fill="auto"/>
            <w:tcMar>
              <w:top w:w="0" w:type="dxa"/>
              <w:bottom w:w="0" w:type="dxa"/>
            </w:tcMar>
            <w:vAlign w:val="center"/>
          </w:tcPr>
          <w:p w14:paraId="5A4995B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Repair cost</w:t>
            </w:r>
          </w:p>
        </w:tc>
      </w:tr>
      <w:tr w:rsidR="00C735A4" w:rsidRPr="007F02F1" w14:paraId="5363A874" w14:textId="77777777" w:rsidTr="00482CA4">
        <w:tc>
          <w:tcPr>
            <w:tcW w:w="442" w:type="pct"/>
            <w:shd w:val="clear" w:color="auto" w:fill="auto"/>
            <w:tcMar>
              <w:top w:w="0" w:type="dxa"/>
              <w:bottom w:w="0" w:type="dxa"/>
            </w:tcMar>
            <w:vAlign w:val="center"/>
          </w:tcPr>
          <w:p w14:paraId="3D20383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1441" w:type="pct"/>
            <w:shd w:val="clear" w:color="auto" w:fill="auto"/>
            <w:tcMar>
              <w:top w:w="0" w:type="dxa"/>
              <w:bottom w:w="0" w:type="dxa"/>
            </w:tcMar>
            <w:vAlign w:val="center"/>
          </w:tcPr>
          <w:p w14:paraId="181A8BB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Fire protection pump</w:t>
            </w:r>
          </w:p>
        </w:tc>
        <w:tc>
          <w:tcPr>
            <w:tcW w:w="803" w:type="pct"/>
            <w:shd w:val="clear" w:color="auto" w:fill="auto"/>
            <w:tcMar>
              <w:top w:w="0" w:type="dxa"/>
              <w:bottom w:w="0" w:type="dxa"/>
            </w:tcMar>
            <w:vAlign w:val="center"/>
          </w:tcPr>
          <w:p w14:paraId="4D6F12F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264,000,000</w:t>
            </w:r>
          </w:p>
        </w:tc>
        <w:tc>
          <w:tcPr>
            <w:tcW w:w="785" w:type="pct"/>
            <w:shd w:val="clear" w:color="auto" w:fill="auto"/>
            <w:tcMar>
              <w:top w:w="0" w:type="dxa"/>
              <w:bottom w:w="0" w:type="dxa"/>
            </w:tcMar>
            <w:vAlign w:val="center"/>
          </w:tcPr>
          <w:p w14:paraId="3936A67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w:t>
            </w:r>
          </w:p>
        </w:tc>
        <w:tc>
          <w:tcPr>
            <w:tcW w:w="712" w:type="pct"/>
            <w:shd w:val="clear" w:color="auto" w:fill="auto"/>
            <w:tcMar>
              <w:top w:w="0" w:type="dxa"/>
              <w:bottom w:w="0" w:type="dxa"/>
            </w:tcMar>
            <w:vAlign w:val="center"/>
          </w:tcPr>
          <w:p w14:paraId="009D8AF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26,400,000</w:t>
            </w:r>
          </w:p>
        </w:tc>
        <w:tc>
          <w:tcPr>
            <w:tcW w:w="816" w:type="pct"/>
            <w:shd w:val="clear" w:color="auto" w:fill="auto"/>
            <w:tcMar>
              <w:top w:w="0" w:type="dxa"/>
              <w:bottom w:w="0" w:type="dxa"/>
            </w:tcMar>
            <w:vAlign w:val="center"/>
          </w:tcPr>
          <w:p w14:paraId="36E9B84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Depreciation of</w:t>
            </w:r>
          </w:p>
          <w:p w14:paraId="3F4EF6E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fixed asset</w:t>
            </w:r>
          </w:p>
        </w:tc>
      </w:tr>
      <w:tr w:rsidR="00C735A4" w:rsidRPr="007F02F1" w14:paraId="2432082A" w14:textId="77777777" w:rsidTr="00482CA4">
        <w:tc>
          <w:tcPr>
            <w:tcW w:w="442" w:type="pct"/>
            <w:shd w:val="clear" w:color="auto" w:fill="auto"/>
            <w:tcMar>
              <w:top w:w="0" w:type="dxa"/>
              <w:bottom w:w="0" w:type="dxa"/>
            </w:tcMar>
            <w:vAlign w:val="center"/>
          </w:tcPr>
          <w:p w14:paraId="3142597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6</w:t>
            </w:r>
          </w:p>
        </w:tc>
        <w:tc>
          <w:tcPr>
            <w:tcW w:w="1441" w:type="pct"/>
            <w:shd w:val="clear" w:color="auto" w:fill="auto"/>
            <w:tcMar>
              <w:top w:w="0" w:type="dxa"/>
              <w:bottom w:w="0" w:type="dxa"/>
            </w:tcMar>
            <w:vAlign w:val="center"/>
          </w:tcPr>
          <w:p w14:paraId="596FC0B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Fabric+ceramic goods for the Room Department</w:t>
            </w:r>
          </w:p>
        </w:tc>
        <w:tc>
          <w:tcPr>
            <w:tcW w:w="803" w:type="pct"/>
            <w:shd w:val="clear" w:color="auto" w:fill="auto"/>
            <w:tcMar>
              <w:top w:w="0" w:type="dxa"/>
              <w:bottom w:w="0" w:type="dxa"/>
            </w:tcMar>
            <w:vAlign w:val="center"/>
          </w:tcPr>
          <w:p w14:paraId="2F41F29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433,000,000</w:t>
            </w:r>
          </w:p>
        </w:tc>
        <w:tc>
          <w:tcPr>
            <w:tcW w:w="785" w:type="pct"/>
            <w:shd w:val="clear" w:color="auto" w:fill="auto"/>
            <w:tcMar>
              <w:top w:w="0" w:type="dxa"/>
              <w:bottom w:w="0" w:type="dxa"/>
            </w:tcMar>
            <w:vAlign w:val="center"/>
          </w:tcPr>
          <w:p w14:paraId="100391B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w:t>
            </w:r>
          </w:p>
        </w:tc>
        <w:tc>
          <w:tcPr>
            <w:tcW w:w="712" w:type="pct"/>
            <w:shd w:val="clear" w:color="auto" w:fill="auto"/>
            <w:tcMar>
              <w:top w:w="0" w:type="dxa"/>
              <w:bottom w:w="0" w:type="dxa"/>
            </w:tcMar>
            <w:vAlign w:val="center"/>
          </w:tcPr>
          <w:p w14:paraId="73F93E8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216,500,000</w:t>
            </w:r>
          </w:p>
        </w:tc>
        <w:tc>
          <w:tcPr>
            <w:tcW w:w="816" w:type="pct"/>
            <w:shd w:val="clear" w:color="auto" w:fill="auto"/>
            <w:tcMar>
              <w:top w:w="0" w:type="dxa"/>
              <w:bottom w:w="0" w:type="dxa"/>
            </w:tcMar>
            <w:vAlign w:val="center"/>
          </w:tcPr>
          <w:p w14:paraId="3BE03A8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Tool cost</w:t>
            </w:r>
          </w:p>
        </w:tc>
      </w:tr>
      <w:tr w:rsidR="00C735A4" w:rsidRPr="007F02F1" w14:paraId="37F22979" w14:textId="77777777" w:rsidTr="00482CA4">
        <w:tc>
          <w:tcPr>
            <w:tcW w:w="442" w:type="pct"/>
            <w:shd w:val="clear" w:color="auto" w:fill="auto"/>
            <w:tcMar>
              <w:top w:w="0" w:type="dxa"/>
              <w:bottom w:w="0" w:type="dxa"/>
            </w:tcMar>
            <w:vAlign w:val="center"/>
          </w:tcPr>
          <w:p w14:paraId="2E6FF2C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w:t>
            </w:r>
          </w:p>
        </w:tc>
        <w:tc>
          <w:tcPr>
            <w:tcW w:w="1441" w:type="pct"/>
            <w:shd w:val="clear" w:color="auto" w:fill="auto"/>
            <w:tcMar>
              <w:top w:w="0" w:type="dxa"/>
              <w:bottom w:w="0" w:type="dxa"/>
            </w:tcMar>
            <w:vAlign w:val="center"/>
          </w:tcPr>
          <w:p w14:paraId="17C25726"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Safe, TV, minibar refrigerator</w:t>
            </w:r>
          </w:p>
        </w:tc>
        <w:tc>
          <w:tcPr>
            <w:tcW w:w="803" w:type="pct"/>
            <w:shd w:val="clear" w:color="auto" w:fill="auto"/>
            <w:tcMar>
              <w:top w:w="0" w:type="dxa"/>
              <w:bottom w:w="0" w:type="dxa"/>
            </w:tcMar>
            <w:vAlign w:val="center"/>
          </w:tcPr>
          <w:p w14:paraId="15961AE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162,000,000</w:t>
            </w:r>
          </w:p>
        </w:tc>
        <w:tc>
          <w:tcPr>
            <w:tcW w:w="785" w:type="pct"/>
            <w:shd w:val="clear" w:color="auto" w:fill="auto"/>
            <w:tcMar>
              <w:top w:w="0" w:type="dxa"/>
              <w:bottom w:w="0" w:type="dxa"/>
            </w:tcMar>
            <w:vAlign w:val="center"/>
          </w:tcPr>
          <w:p w14:paraId="3A920DE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w:t>
            </w:r>
          </w:p>
        </w:tc>
        <w:tc>
          <w:tcPr>
            <w:tcW w:w="712" w:type="pct"/>
            <w:shd w:val="clear" w:color="auto" w:fill="auto"/>
            <w:tcMar>
              <w:top w:w="0" w:type="dxa"/>
              <w:bottom w:w="0" w:type="dxa"/>
            </w:tcMar>
            <w:vAlign w:val="center"/>
          </w:tcPr>
          <w:p w14:paraId="102CC498"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54,000,000</w:t>
            </w:r>
          </w:p>
        </w:tc>
        <w:tc>
          <w:tcPr>
            <w:tcW w:w="816" w:type="pct"/>
            <w:shd w:val="clear" w:color="auto" w:fill="auto"/>
            <w:tcMar>
              <w:top w:w="0" w:type="dxa"/>
              <w:bottom w:w="0" w:type="dxa"/>
            </w:tcMar>
            <w:vAlign w:val="center"/>
          </w:tcPr>
          <w:p w14:paraId="207EB4FE"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Tool cost</w:t>
            </w:r>
          </w:p>
        </w:tc>
      </w:tr>
      <w:tr w:rsidR="00C735A4" w:rsidRPr="007F02F1" w14:paraId="097A3964" w14:textId="77777777" w:rsidTr="00482CA4">
        <w:tc>
          <w:tcPr>
            <w:tcW w:w="442" w:type="pct"/>
            <w:shd w:val="clear" w:color="auto" w:fill="auto"/>
            <w:tcMar>
              <w:top w:w="0" w:type="dxa"/>
              <w:bottom w:w="0" w:type="dxa"/>
            </w:tcMar>
            <w:vAlign w:val="center"/>
          </w:tcPr>
          <w:p w14:paraId="602DDF7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8</w:t>
            </w:r>
          </w:p>
        </w:tc>
        <w:tc>
          <w:tcPr>
            <w:tcW w:w="1441" w:type="pct"/>
            <w:shd w:val="clear" w:color="auto" w:fill="auto"/>
            <w:tcMar>
              <w:top w:w="0" w:type="dxa"/>
              <w:bottom w:w="0" w:type="dxa"/>
            </w:tcMar>
            <w:vAlign w:val="center"/>
          </w:tcPr>
          <w:p w14:paraId="5AE2061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Purchase of new tools for technicians</w:t>
            </w:r>
          </w:p>
        </w:tc>
        <w:tc>
          <w:tcPr>
            <w:tcW w:w="803" w:type="pct"/>
            <w:shd w:val="clear" w:color="auto" w:fill="auto"/>
            <w:tcMar>
              <w:top w:w="0" w:type="dxa"/>
              <w:bottom w:w="0" w:type="dxa"/>
            </w:tcMar>
            <w:vAlign w:val="center"/>
          </w:tcPr>
          <w:p w14:paraId="2C11370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179,000,000</w:t>
            </w:r>
          </w:p>
        </w:tc>
        <w:tc>
          <w:tcPr>
            <w:tcW w:w="785" w:type="pct"/>
            <w:shd w:val="clear" w:color="auto" w:fill="auto"/>
            <w:tcMar>
              <w:top w:w="0" w:type="dxa"/>
              <w:bottom w:w="0" w:type="dxa"/>
            </w:tcMar>
            <w:vAlign w:val="center"/>
          </w:tcPr>
          <w:p w14:paraId="2B785BF0"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w:t>
            </w:r>
          </w:p>
        </w:tc>
        <w:tc>
          <w:tcPr>
            <w:tcW w:w="712" w:type="pct"/>
            <w:shd w:val="clear" w:color="auto" w:fill="auto"/>
            <w:tcMar>
              <w:top w:w="0" w:type="dxa"/>
              <w:bottom w:w="0" w:type="dxa"/>
            </w:tcMar>
            <w:vAlign w:val="center"/>
          </w:tcPr>
          <w:p w14:paraId="436BC49A"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59,666,667</w:t>
            </w:r>
          </w:p>
        </w:tc>
        <w:tc>
          <w:tcPr>
            <w:tcW w:w="816" w:type="pct"/>
            <w:shd w:val="clear" w:color="auto" w:fill="auto"/>
            <w:tcMar>
              <w:top w:w="0" w:type="dxa"/>
              <w:bottom w:w="0" w:type="dxa"/>
            </w:tcMar>
            <w:vAlign w:val="center"/>
          </w:tcPr>
          <w:p w14:paraId="18622D8D"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Tool cost</w:t>
            </w:r>
          </w:p>
        </w:tc>
      </w:tr>
      <w:tr w:rsidR="00C735A4" w:rsidRPr="007F02F1" w14:paraId="171D8A2C" w14:textId="77777777" w:rsidTr="00482CA4">
        <w:tc>
          <w:tcPr>
            <w:tcW w:w="442" w:type="pct"/>
            <w:shd w:val="clear" w:color="auto" w:fill="auto"/>
            <w:tcMar>
              <w:top w:w="0" w:type="dxa"/>
              <w:bottom w:w="0" w:type="dxa"/>
            </w:tcMar>
            <w:vAlign w:val="center"/>
          </w:tcPr>
          <w:p w14:paraId="30F8698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lastRenderedPageBreak/>
              <w:t>9</w:t>
            </w:r>
          </w:p>
        </w:tc>
        <w:tc>
          <w:tcPr>
            <w:tcW w:w="1441" w:type="pct"/>
            <w:shd w:val="clear" w:color="auto" w:fill="auto"/>
            <w:tcMar>
              <w:top w:w="0" w:type="dxa"/>
              <w:bottom w:w="0" w:type="dxa"/>
            </w:tcMar>
            <w:vAlign w:val="center"/>
          </w:tcPr>
          <w:p w14:paraId="44F51C5C"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Solar water heater</w:t>
            </w:r>
          </w:p>
        </w:tc>
        <w:tc>
          <w:tcPr>
            <w:tcW w:w="803" w:type="pct"/>
            <w:shd w:val="clear" w:color="auto" w:fill="auto"/>
            <w:tcMar>
              <w:top w:w="0" w:type="dxa"/>
              <w:bottom w:w="0" w:type="dxa"/>
            </w:tcMar>
            <w:vAlign w:val="center"/>
          </w:tcPr>
          <w:p w14:paraId="0A4DD7B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100,000,000</w:t>
            </w:r>
          </w:p>
        </w:tc>
        <w:tc>
          <w:tcPr>
            <w:tcW w:w="785" w:type="pct"/>
            <w:shd w:val="clear" w:color="auto" w:fill="auto"/>
            <w:tcMar>
              <w:top w:w="0" w:type="dxa"/>
              <w:bottom w:w="0" w:type="dxa"/>
            </w:tcMar>
            <w:vAlign w:val="center"/>
          </w:tcPr>
          <w:p w14:paraId="6759E06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w:t>
            </w:r>
          </w:p>
        </w:tc>
        <w:tc>
          <w:tcPr>
            <w:tcW w:w="712" w:type="pct"/>
            <w:shd w:val="clear" w:color="auto" w:fill="auto"/>
            <w:tcMar>
              <w:top w:w="0" w:type="dxa"/>
              <w:bottom w:w="0" w:type="dxa"/>
            </w:tcMar>
            <w:vAlign w:val="center"/>
          </w:tcPr>
          <w:p w14:paraId="7E027D1F"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33,333,333</w:t>
            </w:r>
          </w:p>
        </w:tc>
        <w:tc>
          <w:tcPr>
            <w:tcW w:w="816" w:type="pct"/>
            <w:shd w:val="clear" w:color="auto" w:fill="auto"/>
            <w:tcMar>
              <w:top w:w="0" w:type="dxa"/>
              <w:bottom w:w="0" w:type="dxa"/>
            </w:tcMar>
            <w:vAlign w:val="center"/>
          </w:tcPr>
          <w:p w14:paraId="408706D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Tool cost</w:t>
            </w:r>
          </w:p>
        </w:tc>
      </w:tr>
      <w:tr w:rsidR="00C735A4" w:rsidRPr="007F02F1" w14:paraId="7D9A79CF" w14:textId="77777777" w:rsidTr="00482CA4">
        <w:tc>
          <w:tcPr>
            <w:tcW w:w="442" w:type="pct"/>
            <w:shd w:val="clear" w:color="auto" w:fill="auto"/>
            <w:tcMar>
              <w:top w:w="0" w:type="dxa"/>
              <w:bottom w:w="0" w:type="dxa"/>
            </w:tcMar>
            <w:vAlign w:val="center"/>
          </w:tcPr>
          <w:p w14:paraId="634A7254"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10</w:t>
            </w:r>
          </w:p>
        </w:tc>
        <w:tc>
          <w:tcPr>
            <w:tcW w:w="1441" w:type="pct"/>
            <w:shd w:val="clear" w:color="auto" w:fill="auto"/>
            <w:tcMar>
              <w:top w:w="0" w:type="dxa"/>
              <w:bottom w:w="0" w:type="dxa"/>
            </w:tcMar>
            <w:vAlign w:val="center"/>
          </w:tcPr>
          <w:p w14:paraId="3A10F122"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LED screens for 02 conference rooms</w:t>
            </w:r>
          </w:p>
        </w:tc>
        <w:tc>
          <w:tcPr>
            <w:tcW w:w="803" w:type="pct"/>
            <w:shd w:val="clear" w:color="auto" w:fill="auto"/>
            <w:tcMar>
              <w:top w:w="0" w:type="dxa"/>
              <w:bottom w:w="0" w:type="dxa"/>
            </w:tcMar>
            <w:vAlign w:val="center"/>
          </w:tcPr>
          <w:p w14:paraId="36FF7F6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700,000,000</w:t>
            </w:r>
          </w:p>
        </w:tc>
        <w:tc>
          <w:tcPr>
            <w:tcW w:w="785" w:type="pct"/>
            <w:shd w:val="clear" w:color="auto" w:fill="auto"/>
            <w:tcMar>
              <w:top w:w="0" w:type="dxa"/>
              <w:bottom w:w="0" w:type="dxa"/>
            </w:tcMar>
            <w:vAlign w:val="center"/>
          </w:tcPr>
          <w:p w14:paraId="02C7EC17"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5</w:t>
            </w:r>
          </w:p>
        </w:tc>
        <w:tc>
          <w:tcPr>
            <w:tcW w:w="712" w:type="pct"/>
            <w:shd w:val="clear" w:color="auto" w:fill="auto"/>
            <w:tcMar>
              <w:top w:w="0" w:type="dxa"/>
              <w:bottom w:w="0" w:type="dxa"/>
            </w:tcMar>
            <w:vAlign w:val="center"/>
          </w:tcPr>
          <w:p w14:paraId="4AB8D505"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140,000,000</w:t>
            </w:r>
          </w:p>
        </w:tc>
        <w:tc>
          <w:tcPr>
            <w:tcW w:w="816" w:type="pct"/>
            <w:shd w:val="clear" w:color="auto" w:fill="auto"/>
            <w:tcMar>
              <w:top w:w="0" w:type="dxa"/>
              <w:bottom w:w="0" w:type="dxa"/>
            </w:tcMar>
            <w:vAlign w:val="center"/>
          </w:tcPr>
          <w:p w14:paraId="2FD0F02B"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Depreciation of fixed assets</w:t>
            </w:r>
          </w:p>
        </w:tc>
      </w:tr>
    </w:tbl>
    <w:p w14:paraId="2A3FF263" w14:textId="77777777" w:rsidR="00C735A4" w:rsidRPr="007F02F1" w:rsidRDefault="00482CA4" w:rsidP="00482CA4">
      <w:pPr>
        <w:pBdr>
          <w:top w:val="nil"/>
          <w:left w:val="nil"/>
          <w:bottom w:val="nil"/>
          <w:right w:val="nil"/>
          <w:between w:val="nil"/>
        </w:pBdr>
        <w:spacing w:after="120" w:line="360" w:lineRule="auto"/>
        <w:rPr>
          <w:rFonts w:ascii="Arial" w:eastAsia="Arial" w:hAnsi="Arial" w:cs="Arial"/>
          <w:color w:val="010000"/>
          <w:sz w:val="20"/>
          <w:szCs w:val="20"/>
        </w:rPr>
      </w:pPr>
      <w:r w:rsidRPr="007F02F1">
        <w:rPr>
          <w:rFonts w:ascii="Arial" w:hAnsi="Arial" w:cs="Arial"/>
          <w:color w:val="010000"/>
          <w:sz w:val="20"/>
        </w:rPr>
        <w:t>‎‎Article 3. This Resolution takes effect from the date of its signing. Members of the Board of Directors, the Supervisory Board, the Manager of the Company and functional departments are responsible for implementing this Resolution.</w:t>
      </w:r>
    </w:p>
    <w:sectPr w:rsidR="00C735A4" w:rsidRPr="007F02F1" w:rsidSect="00482CA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A4"/>
    <w:rsid w:val="002379F9"/>
    <w:rsid w:val="00482CA4"/>
    <w:rsid w:val="007F02F1"/>
    <w:rsid w:val="00C735A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F071"/>
  <w15:docId w15:val="{593DFF62-98AD-4CB1-BB27-4C94AFC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E18496"/>
      <w:sz w:val="17"/>
      <w:szCs w:val="17"/>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F70202"/>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70202"/>
      <w:sz w:val="16"/>
      <w:szCs w:val="16"/>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i/>
      <w:iCs/>
      <w:sz w:val="22"/>
      <w:szCs w:val="22"/>
    </w:rPr>
  </w:style>
  <w:style w:type="paragraph" w:customStyle="1" w:styleId="Tiu20">
    <w:name w:val="Tiêu đề #2"/>
    <w:basedOn w:val="Normal"/>
    <w:link w:val="Tiu2"/>
    <w:pPr>
      <w:outlineLvl w:val="1"/>
    </w:pPr>
    <w:rPr>
      <w:rFonts w:ascii="Times New Roman" w:eastAsia="Times New Roman" w:hAnsi="Times New Roman" w:cs="Times New Roman"/>
      <w:b/>
      <w:bCs/>
      <w:sz w:val="20"/>
      <w:szCs w:val="20"/>
    </w:rPr>
  </w:style>
  <w:style w:type="paragraph" w:customStyle="1" w:styleId="Vnbnnidung20">
    <w:name w:val="Văn bản nội dung (2)"/>
    <w:basedOn w:val="Normal"/>
    <w:link w:val="Vnbnnidung2"/>
    <w:rPr>
      <w:rFonts w:ascii="Times New Roman" w:eastAsia="Times New Roman" w:hAnsi="Times New Roman" w:cs="Times New Roman"/>
      <w:i/>
      <w:iCs/>
      <w:sz w:val="19"/>
      <w:szCs w:val="19"/>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Vnbnnidung50">
    <w:name w:val="Văn bản nội dung (5)"/>
    <w:basedOn w:val="Normal"/>
    <w:link w:val="Vnbnnidung5"/>
    <w:pPr>
      <w:spacing w:line="271" w:lineRule="auto"/>
      <w:jc w:val="right"/>
    </w:pPr>
    <w:rPr>
      <w:rFonts w:ascii="Arial" w:eastAsia="Arial" w:hAnsi="Arial" w:cs="Arial"/>
      <w:color w:val="E18496"/>
      <w:sz w:val="17"/>
      <w:szCs w:val="17"/>
    </w:rPr>
  </w:style>
  <w:style w:type="paragraph" w:customStyle="1" w:styleId="Vnbnnidung40">
    <w:name w:val="Văn bản nội dung (4)"/>
    <w:basedOn w:val="Normal"/>
    <w:link w:val="Vnbnnidung4"/>
    <w:rPr>
      <w:rFonts w:ascii="Times New Roman" w:eastAsia="Times New Roman" w:hAnsi="Times New Roman" w:cs="Times New Roman"/>
      <w:b/>
      <w:bCs/>
      <w:color w:val="F70202"/>
      <w:sz w:val="9"/>
      <w:szCs w:val="9"/>
    </w:rPr>
  </w:style>
  <w:style w:type="paragraph" w:customStyle="1" w:styleId="Vnbnnidung30">
    <w:name w:val="Văn bản nội dung (3)"/>
    <w:basedOn w:val="Normal"/>
    <w:link w:val="Vnbnnidung3"/>
    <w:pPr>
      <w:spacing w:line="223" w:lineRule="auto"/>
    </w:pPr>
    <w:rPr>
      <w:rFonts w:ascii="Times New Roman" w:eastAsia="Times New Roman" w:hAnsi="Times New Roman" w:cs="Times New Roman"/>
      <w:color w:val="F70202"/>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rNoYL5P/xzlJZPtz0jWr6P34Sw==">CgMxLjAyCGguZ2pkZ3hzOAByITFmOEJtVWFyUzEyWkNNZTJjOWJzSW91Mjk1MWE2QU13aw==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3932</Characters>
  <Application>Microsoft Office Word</Application>
  <DocSecurity>0</DocSecurity>
  <Lines>68</Lines>
  <Paragraphs>51</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2024-02-06T04:36:00Z</dcterms:created>
  <dcterms:modified xsi:type="dcterms:W3CDTF">2024-02-07T02:51:00Z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3d164142d5eaf2379378bc22a621776798cf33ed50adb8d5db9c8a6bb9aa6655</vt:lpwstr>
  </property>
</Properties>
</file>