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795F5" w14:textId="6FB7FD93" w:rsidR="00A65083" w:rsidRPr="00730320" w:rsidRDefault="00A65083" w:rsidP="00007C53">
      <w:pPr>
        <w:pStyle w:val="Bodytext20"/>
        <w:tabs>
          <w:tab w:val="left" w:pos="4090"/>
        </w:tabs>
        <w:spacing w:after="120" w:line="360" w:lineRule="auto"/>
        <w:jc w:val="both"/>
        <w:rPr>
          <w:rStyle w:val="Bodytext2"/>
          <w:rFonts w:ascii="Arial" w:hAnsi="Arial" w:cs="Arial"/>
          <w:b/>
          <w:bCs/>
          <w:color w:val="010000"/>
          <w:sz w:val="20"/>
          <w:szCs w:val="24"/>
        </w:rPr>
      </w:pPr>
      <w:r w:rsidRPr="00730320">
        <w:rPr>
          <w:rStyle w:val="Bodytext2"/>
          <w:rFonts w:ascii="Arial" w:hAnsi="Arial" w:cs="Arial"/>
          <w:b/>
          <w:color w:val="010000"/>
          <w:sz w:val="20"/>
        </w:rPr>
        <w:t>PGS:</w:t>
      </w:r>
      <w:r w:rsidR="00730320" w:rsidRPr="00730320">
        <w:rPr>
          <w:rStyle w:val="Bodytext2"/>
          <w:rFonts w:ascii="Arial" w:hAnsi="Arial" w:cs="Arial"/>
          <w:b/>
          <w:color w:val="010000"/>
          <w:sz w:val="20"/>
        </w:rPr>
        <w:t xml:space="preserve"> </w:t>
      </w:r>
      <w:r w:rsidRPr="00730320">
        <w:rPr>
          <w:rStyle w:val="Bodytext2"/>
          <w:rFonts w:ascii="Arial" w:hAnsi="Arial" w:cs="Arial"/>
          <w:b/>
          <w:color w:val="010000"/>
          <w:sz w:val="20"/>
        </w:rPr>
        <w:t>Board Resolution</w:t>
      </w:r>
    </w:p>
    <w:p w14:paraId="5A4F344C" w14:textId="73D9B803" w:rsidR="00DB757C" w:rsidRPr="00730320" w:rsidRDefault="00A65083" w:rsidP="00007C53">
      <w:pPr>
        <w:pStyle w:val="Bodytext20"/>
        <w:tabs>
          <w:tab w:val="left" w:pos="4090"/>
        </w:tabs>
        <w:spacing w:after="120" w:line="360" w:lineRule="auto"/>
        <w:jc w:val="both"/>
        <w:rPr>
          <w:rFonts w:ascii="Arial" w:hAnsi="Arial" w:cs="Arial"/>
          <w:color w:val="010000"/>
          <w:sz w:val="20"/>
          <w:szCs w:val="28"/>
        </w:rPr>
      </w:pPr>
      <w:r w:rsidRPr="00730320">
        <w:rPr>
          <w:rFonts w:ascii="Arial" w:hAnsi="Arial" w:cs="Arial"/>
          <w:color w:val="010000"/>
          <w:sz w:val="20"/>
        </w:rPr>
        <w:t>On February 28, 2024, Southern Gas Trading Joint Stock Company announced Resolution No. 02/NQ-KMN on approving the date to organize the Annual General Meeting of Shareholders 2024 as follows:</w:t>
      </w:r>
    </w:p>
    <w:p w14:paraId="2B962306" w14:textId="77777777" w:rsidR="00DB757C" w:rsidRPr="00730320" w:rsidRDefault="00BC3DF6" w:rsidP="00007C53">
      <w:pPr>
        <w:pStyle w:val="BodyText"/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730320">
        <w:rPr>
          <w:rStyle w:val="BodyTextChar"/>
          <w:rFonts w:ascii="Arial" w:hAnsi="Arial" w:cs="Arial"/>
          <w:color w:val="010000"/>
          <w:sz w:val="20"/>
        </w:rPr>
        <w:t>‎‎Article 1. Approve the organization of the Annual General Meeting of Shareholders 2024 of the Company as follows:</w:t>
      </w:r>
      <w:bookmarkStart w:id="0" w:name="_GoBack"/>
      <w:bookmarkEnd w:id="0"/>
    </w:p>
    <w:p w14:paraId="39CA67BC" w14:textId="6FD53D0A" w:rsidR="00DB757C" w:rsidRPr="00730320" w:rsidRDefault="00BC3DF6" w:rsidP="001A331A">
      <w:pPr>
        <w:pStyle w:val="BodyTex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730320">
        <w:rPr>
          <w:rStyle w:val="BodyTextChar"/>
          <w:rFonts w:ascii="Arial" w:hAnsi="Arial" w:cs="Arial"/>
          <w:color w:val="010000"/>
          <w:sz w:val="20"/>
        </w:rPr>
        <w:t>Record date: March 26, 2024</w:t>
      </w:r>
    </w:p>
    <w:p w14:paraId="24FA66DF" w14:textId="77777777" w:rsidR="00DB757C" w:rsidRPr="00730320" w:rsidRDefault="00BC3DF6" w:rsidP="001A331A">
      <w:pPr>
        <w:pStyle w:val="BodyTex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730320">
        <w:rPr>
          <w:rStyle w:val="BodyTextChar"/>
          <w:rFonts w:ascii="Arial" w:hAnsi="Arial" w:cs="Arial"/>
          <w:color w:val="010000"/>
          <w:sz w:val="20"/>
        </w:rPr>
        <w:t>The time of holding the General Meeting of Shareholders: April 23, 2024</w:t>
      </w:r>
    </w:p>
    <w:p w14:paraId="35494F1B" w14:textId="7416B856" w:rsidR="00DB757C" w:rsidRPr="00730320" w:rsidRDefault="00BC3DF6" w:rsidP="001A331A">
      <w:pPr>
        <w:pStyle w:val="BodyTex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730320">
        <w:rPr>
          <w:rStyle w:val="BodyTextChar"/>
          <w:rFonts w:ascii="Arial" w:hAnsi="Arial" w:cs="Arial"/>
          <w:color w:val="010000"/>
          <w:sz w:val="20"/>
        </w:rPr>
        <w:t>Venue: Company Headquarters, No. 1-5 Le Duan, Ben Nghe Ward, District 1,</w:t>
      </w:r>
      <w:r w:rsidR="00730320" w:rsidRPr="00730320">
        <w:rPr>
          <w:rStyle w:val="BodyTextChar"/>
          <w:rFonts w:ascii="Arial" w:hAnsi="Arial" w:cs="Arial"/>
          <w:color w:val="010000"/>
          <w:sz w:val="20"/>
        </w:rPr>
        <w:t xml:space="preserve"> </w:t>
      </w:r>
      <w:r w:rsidRPr="00730320">
        <w:rPr>
          <w:rStyle w:val="BodyTextChar"/>
          <w:rFonts w:ascii="Arial" w:hAnsi="Arial" w:cs="Arial"/>
          <w:color w:val="010000"/>
          <w:sz w:val="20"/>
        </w:rPr>
        <w:t>Ho Chi Minh</w:t>
      </w:r>
      <w:r w:rsidR="00730320" w:rsidRPr="00730320">
        <w:rPr>
          <w:rStyle w:val="BodyTextChar"/>
          <w:rFonts w:ascii="Arial" w:hAnsi="Arial" w:cs="Arial"/>
          <w:color w:val="010000"/>
          <w:sz w:val="20"/>
        </w:rPr>
        <w:t xml:space="preserve"> City</w:t>
      </w:r>
      <w:r w:rsidRPr="00730320">
        <w:rPr>
          <w:rStyle w:val="BodyTextChar"/>
          <w:rFonts w:ascii="Arial" w:hAnsi="Arial" w:cs="Arial"/>
          <w:color w:val="010000"/>
          <w:sz w:val="20"/>
        </w:rPr>
        <w:t xml:space="preserve">. </w:t>
      </w:r>
    </w:p>
    <w:p w14:paraId="0985F7D7" w14:textId="54BA7AD1" w:rsidR="00DB757C" w:rsidRPr="00730320" w:rsidRDefault="00BC3DF6" w:rsidP="00007C53">
      <w:pPr>
        <w:pStyle w:val="BodyText"/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730320">
        <w:rPr>
          <w:rStyle w:val="BodyTextChar"/>
          <w:rFonts w:ascii="Arial" w:hAnsi="Arial" w:cs="Arial"/>
          <w:color w:val="010000"/>
          <w:sz w:val="20"/>
        </w:rPr>
        <w:t xml:space="preserve">‎‎Article 2. The </w:t>
      </w:r>
      <w:r w:rsidR="00730320">
        <w:rPr>
          <w:rStyle w:val="BodyTextChar"/>
          <w:rFonts w:ascii="Arial" w:hAnsi="Arial" w:cs="Arial"/>
          <w:color w:val="010000"/>
          <w:sz w:val="20"/>
        </w:rPr>
        <w:t xml:space="preserve">General </w:t>
      </w:r>
      <w:r w:rsidRPr="00730320">
        <w:rPr>
          <w:rStyle w:val="BodyTextChar"/>
          <w:rFonts w:ascii="Arial" w:hAnsi="Arial" w:cs="Arial"/>
          <w:color w:val="010000"/>
          <w:sz w:val="20"/>
        </w:rPr>
        <w:t>Manager, Heads of the relevant departments of the Company are responsible for the implementation of this Resolution./.</w:t>
      </w:r>
    </w:p>
    <w:sectPr w:rsidR="00DB757C" w:rsidRPr="00730320" w:rsidSect="00730320">
      <w:pgSz w:w="11907" w:h="16839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16BAA" w14:textId="77777777" w:rsidR="004F1927" w:rsidRDefault="004F1927">
      <w:r>
        <w:separator/>
      </w:r>
    </w:p>
  </w:endnote>
  <w:endnote w:type="continuationSeparator" w:id="0">
    <w:p w14:paraId="5508E635" w14:textId="77777777" w:rsidR="004F1927" w:rsidRDefault="004F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8A697" w14:textId="77777777" w:rsidR="004F1927" w:rsidRDefault="004F1927"/>
  </w:footnote>
  <w:footnote w:type="continuationSeparator" w:id="0">
    <w:p w14:paraId="3844EC3B" w14:textId="77777777" w:rsidR="004F1927" w:rsidRDefault="004F19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24130"/>
    <w:multiLevelType w:val="hybridMultilevel"/>
    <w:tmpl w:val="4378E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07EE0"/>
    <w:multiLevelType w:val="multilevel"/>
    <w:tmpl w:val="EF1A506A"/>
    <w:lvl w:ilvl="0">
      <w:start w:val="1"/>
      <w:numFmt w:val="bullet"/>
      <w:lvlText w:val="-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vi-VN" w:eastAsia="vi-VN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7C"/>
    <w:rsid w:val="00007C53"/>
    <w:rsid w:val="001A331A"/>
    <w:rsid w:val="001A5FCE"/>
    <w:rsid w:val="004F1927"/>
    <w:rsid w:val="00730320"/>
    <w:rsid w:val="00A65083"/>
    <w:rsid w:val="00BC3DF6"/>
    <w:rsid w:val="00DB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68BDF2"/>
  <w15:docId w15:val="{11B9C327-5931-419A-8F18-C2C3A0F4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vi-V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54E65"/>
      <w:sz w:val="17"/>
      <w:szCs w:val="17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F54E65"/>
      <w:sz w:val="32"/>
      <w:szCs w:val="32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069447"/>
      <w:sz w:val="18"/>
      <w:szCs w:val="18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50">
    <w:name w:val="Body text (5)"/>
    <w:basedOn w:val="Normal"/>
    <w:link w:val="Bodytext5"/>
    <w:pPr>
      <w:ind w:firstLine="120"/>
    </w:pPr>
    <w:rPr>
      <w:rFonts w:ascii="Times New Roman" w:eastAsia="Times New Roman" w:hAnsi="Times New Roman" w:cs="Times New Roman"/>
      <w:color w:val="F54E65"/>
      <w:sz w:val="17"/>
      <w:szCs w:val="17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60">
    <w:name w:val="Body text (6)"/>
    <w:basedOn w:val="Normal"/>
    <w:link w:val="Bodytext6"/>
    <w:rPr>
      <w:rFonts w:ascii="Times New Roman" w:eastAsia="Times New Roman" w:hAnsi="Times New Roman" w:cs="Times New Roman"/>
      <w:smallCaps/>
      <w:color w:val="F54E65"/>
      <w:sz w:val="32"/>
      <w:szCs w:val="32"/>
    </w:rPr>
  </w:style>
  <w:style w:type="paragraph" w:customStyle="1" w:styleId="Bodytext40">
    <w:name w:val="Body text (4)"/>
    <w:basedOn w:val="Normal"/>
    <w:link w:val="Bodytext4"/>
    <w:pPr>
      <w:ind w:firstLine="220"/>
    </w:pPr>
    <w:rPr>
      <w:rFonts w:ascii="Arial" w:eastAsia="Arial" w:hAnsi="Arial" w:cs="Arial"/>
      <w:b/>
      <w:bCs/>
      <w:color w:val="069447"/>
      <w:sz w:val="18"/>
      <w:szCs w:val="18"/>
    </w:rPr>
  </w:style>
  <w:style w:type="paragraph" w:customStyle="1" w:styleId="Bodytext30">
    <w:name w:val="Body text (3)"/>
    <w:basedOn w:val="Normal"/>
    <w:link w:val="Bodytext3"/>
    <w:pPr>
      <w:ind w:firstLine="220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NQ ve thong qua KH to chuc DHDCD 2024</dc:title>
  <dc:subject/>
  <dc:creator>Hop Ha</dc:creator>
  <cp:keywords/>
  <cp:lastModifiedBy>Hoang Phuong Thao</cp:lastModifiedBy>
  <cp:revision>5</cp:revision>
  <dcterms:created xsi:type="dcterms:W3CDTF">2024-02-29T03:49:00Z</dcterms:created>
  <dcterms:modified xsi:type="dcterms:W3CDTF">2024-03-01T03:00:00Z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f0110d4d4a6f970fb73474cfd355f7e546e131f70601c9d9d371d79906b26f51</vt:lpwstr>
  </property>
</Properties>
</file>