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8665B" w:rsidRPr="005B3945" w:rsidRDefault="0040261D" w:rsidP="0040261D">
      <w:pPr>
        <w:pBdr>
          <w:top w:val="nil"/>
          <w:left w:val="nil"/>
          <w:bottom w:val="nil"/>
          <w:right w:val="nil"/>
          <w:between w:val="nil"/>
        </w:pBdr>
        <w:tabs>
          <w:tab w:val="left" w:pos="4565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5B3945">
        <w:rPr>
          <w:rFonts w:ascii="Arial" w:hAnsi="Arial" w:cs="Arial"/>
          <w:b/>
          <w:color w:val="010000"/>
          <w:sz w:val="20"/>
        </w:rPr>
        <w:t>TNB</w:t>
      </w:r>
      <w:proofErr w:type="spellEnd"/>
      <w:r w:rsidRPr="005B3945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49879E01" w:rsidR="00D8665B" w:rsidRPr="005B3945" w:rsidRDefault="0040261D" w:rsidP="0040261D">
      <w:pPr>
        <w:pBdr>
          <w:top w:val="nil"/>
          <w:left w:val="nil"/>
          <w:bottom w:val="nil"/>
          <w:right w:val="nil"/>
          <w:between w:val="nil"/>
        </w:pBdr>
        <w:tabs>
          <w:tab w:val="left" w:pos="45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B3945">
        <w:rPr>
          <w:rFonts w:ascii="Arial" w:hAnsi="Arial" w:cs="Arial"/>
          <w:color w:val="010000"/>
          <w:sz w:val="20"/>
        </w:rPr>
        <w:t xml:space="preserve">On February 26, 2024, </w:t>
      </w:r>
      <w:proofErr w:type="spellStart"/>
      <w:r w:rsidRPr="005B3945">
        <w:rPr>
          <w:rFonts w:ascii="Arial" w:hAnsi="Arial" w:cs="Arial"/>
          <w:color w:val="010000"/>
          <w:sz w:val="20"/>
        </w:rPr>
        <w:t>Nha</w:t>
      </w:r>
      <w:proofErr w:type="spellEnd"/>
      <w:r w:rsidRPr="005B3945">
        <w:rPr>
          <w:rFonts w:ascii="Arial" w:hAnsi="Arial" w:cs="Arial"/>
          <w:color w:val="010000"/>
          <w:sz w:val="20"/>
        </w:rPr>
        <w:t xml:space="preserve"> Be Steel </w:t>
      </w:r>
      <w:proofErr w:type="spellStart"/>
      <w:r w:rsidRPr="005B3945">
        <w:rPr>
          <w:rFonts w:ascii="Arial" w:hAnsi="Arial" w:cs="Arial"/>
          <w:color w:val="010000"/>
          <w:sz w:val="20"/>
        </w:rPr>
        <w:t>JSC</w:t>
      </w:r>
      <w:proofErr w:type="spellEnd"/>
      <w:r w:rsidRPr="005B3945">
        <w:rPr>
          <w:rFonts w:ascii="Arial" w:hAnsi="Arial" w:cs="Arial"/>
          <w:color w:val="010000"/>
          <w:sz w:val="20"/>
        </w:rPr>
        <w:t xml:space="preserve"> announced Resolution No. 27/NQ-</w:t>
      </w:r>
      <w:proofErr w:type="spellStart"/>
      <w:r w:rsidRPr="005B3945">
        <w:rPr>
          <w:rFonts w:ascii="Arial" w:hAnsi="Arial" w:cs="Arial"/>
          <w:color w:val="010000"/>
          <w:sz w:val="20"/>
        </w:rPr>
        <w:t>HDQT</w:t>
      </w:r>
      <w:proofErr w:type="spellEnd"/>
      <w:r w:rsidRPr="005B3945">
        <w:rPr>
          <w:rFonts w:ascii="Arial" w:hAnsi="Arial" w:cs="Arial"/>
          <w:color w:val="010000"/>
          <w:sz w:val="20"/>
        </w:rPr>
        <w:t xml:space="preserve"> on approv</w:t>
      </w:r>
      <w:r w:rsidR="005B3945" w:rsidRPr="005B3945">
        <w:rPr>
          <w:rFonts w:ascii="Arial" w:hAnsi="Arial" w:cs="Arial"/>
          <w:color w:val="010000"/>
          <w:sz w:val="20"/>
        </w:rPr>
        <w:t>ing</w:t>
      </w:r>
      <w:r w:rsidRPr="005B3945">
        <w:rPr>
          <w:rFonts w:ascii="Arial" w:hAnsi="Arial" w:cs="Arial"/>
          <w:color w:val="010000"/>
          <w:sz w:val="20"/>
        </w:rPr>
        <w:t xml:space="preserve"> the outstanding sales unsecured balance for Chip </w:t>
      </w:r>
      <w:proofErr w:type="spellStart"/>
      <w:r w:rsidRPr="005B3945">
        <w:rPr>
          <w:rFonts w:ascii="Arial" w:hAnsi="Arial" w:cs="Arial"/>
          <w:color w:val="010000"/>
          <w:sz w:val="20"/>
        </w:rPr>
        <w:t>Mong</w:t>
      </w:r>
      <w:proofErr w:type="spellEnd"/>
      <w:r w:rsidRPr="005B3945">
        <w:rPr>
          <w:rFonts w:ascii="Arial" w:hAnsi="Arial" w:cs="Arial"/>
          <w:color w:val="010000"/>
          <w:sz w:val="20"/>
        </w:rPr>
        <w:t xml:space="preserve"> Group as follows:</w:t>
      </w:r>
    </w:p>
    <w:p w14:paraId="00000004" w14:textId="434D7926" w:rsidR="00D8665B" w:rsidRPr="005B3945" w:rsidRDefault="0040261D" w:rsidP="004026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B3945">
        <w:rPr>
          <w:rFonts w:ascii="Arial" w:hAnsi="Arial" w:cs="Arial"/>
          <w:color w:val="010000"/>
          <w:sz w:val="20"/>
        </w:rPr>
        <w:t xml:space="preserve">‎‎Article 1. Approve on the limit of signing a sales contract for </w:t>
      </w:r>
      <w:proofErr w:type="spellStart"/>
      <w:r w:rsidRPr="005B3945">
        <w:rPr>
          <w:rFonts w:ascii="Arial" w:hAnsi="Arial" w:cs="Arial"/>
          <w:color w:val="010000"/>
          <w:sz w:val="20"/>
        </w:rPr>
        <w:t>Thep</w:t>
      </w:r>
      <w:proofErr w:type="spellEnd"/>
      <w:r w:rsidRPr="005B3945">
        <w:rPr>
          <w:rFonts w:ascii="Arial" w:hAnsi="Arial" w:cs="Arial"/>
          <w:color w:val="010000"/>
          <w:sz w:val="20"/>
        </w:rPr>
        <w:t xml:space="preserve"> Mien Nam /V/ for Chip </w:t>
      </w:r>
      <w:proofErr w:type="spellStart"/>
      <w:r w:rsidRPr="005B3945">
        <w:rPr>
          <w:rFonts w:ascii="Arial" w:hAnsi="Arial" w:cs="Arial"/>
          <w:color w:val="010000"/>
          <w:sz w:val="20"/>
        </w:rPr>
        <w:t>Mong</w:t>
      </w:r>
      <w:proofErr w:type="spellEnd"/>
      <w:r w:rsidRPr="005B3945">
        <w:rPr>
          <w:rFonts w:ascii="Arial" w:hAnsi="Arial" w:cs="Arial"/>
          <w:color w:val="010000"/>
          <w:sz w:val="20"/>
        </w:rPr>
        <w:t xml:space="preserve"> Group with a maximum unsecured balance of: </w:t>
      </w:r>
      <w:proofErr w:type="spellStart"/>
      <w:r w:rsidRPr="005B3945">
        <w:rPr>
          <w:rFonts w:ascii="Arial" w:hAnsi="Arial" w:cs="Arial"/>
          <w:color w:val="010000"/>
          <w:sz w:val="20"/>
        </w:rPr>
        <w:t>VND</w:t>
      </w:r>
      <w:proofErr w:type="spellEnd"/>
      <w:r w:rsidRPr="005B3945">
        <w:rPr>
          <w:rFonts w:ascii="Arial" w:hAnsi="Arial" w:cs="Arial"/>
          <w:color w:val="010000"/>
          <w:sz w:val="20"/>
        </w:rPr>
        <w:t xml:space="preserve"> 36,000,000,000</w:t>
      </w:r>
      <w:r w:rsidR="005B3945" w:rsidRPr="005B3945">
        <w:rPr>
          <w:rFonts w:ascii="Arial" w:hAnsi="Arial" w:cs="Arial"/>
          <w:color w:val="010000"/>
          <w:sz w:val="20"/>
        </w:rPr>
        <w:t xml:space="preserve"> b</w:t>
      </w:r>
      <w:r w:rsidRPr="005B3945">
        <w:rPr>
          <w:rFonts w:ascii="Arial" w:hAnsi="Arial" w:cs="Arial"/>
          <w:color w:val="010000"/>
          <w:sz w:val="20"/>
        </w:rPr>
        <w:t>etween the date of signing and December 31, 2024</w:t>
      </w:r>
    </w:p>
    <w:p w14:paraId="00000005" w14:textId="77777777" w:rsidR="00D8665B" w:rsidRPr="005B3945" w:rsidRDefault="0040261D" w:rsidP="004026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B3945">
        <w:rPr>
          <w:rFonts w:ascii="Arial" w:hAnsi="Arial" w:cs="Arial"/>
          <w:color w:val="010000"/>
          <w:sz w:val="20"/>
        </w:rPr>
        <w:t xml:space="preserve">‎‎Article 2. Request the General Manager to establish all procedures and documents according to the </w:t>
      </w:r>
      <w:proofErr w:type="spellStart"/>
      <w:r w:rsidRPr="005B3945">
        <w:rPr>
          <w:rFonts w:ascii="Arial" w:hAnsi="Arial" w:cs="Arial"/>
          <w:color w:val="010000"/>
          <w:sz w:val="20"/>
        </w:rPr>
        <w:t>Thep</w:t>
      </w:r>
      <w:proofErr w:type="spellEnd"/>
      <w:r w:rsidRPr="005B3945">
        <w:rPr>
          <w:rFonts w:ascii="Arial" w:hAnsi="Arial" w:cs="Arial"/>
          <w:color w:val="010000"/>
          <w:sz w:val="20"/>
        </w:rPr>
        <w:t xml:space="preserve"> Mien Nam /V/ Product Consumption Regulation, the Financial Regulation approved by the Corporation for export sales with Chip </w:t>
      </w:r>
      <w:proofErr w:type="spellStart"/>
      <w:r w:rsidRPr="005B3945">
        <w:rPr>
          <w:rFonts w:ascii="Arial" w:hAnsi="Arial" w:cs="Arial"/>
          <w:color w:val="010000"/>
          <w:sz w:val="20"/>
        </w:rPr>
        <w:t>Mong</w:t>
      </w:r>
      <w:proofErr w:type="spellEnd"/>
      <w:r w:rsidRPr="005B3945">
        <w:rPr>
          <w:rFonts w:ascii="Arial" w:hAnsi="Arial" w:cs="Arial"/>
          <w:color w:val="010000"/>
          <w:sz w:val="20"/>
        </w:rPr>
        <w:t xml:space="preserve"> Group.</w:t>
      </w:r>
    </w:p>
    <w:p w14:paraId="00000006" w14:textId="7256B9A7" w:rsidR="00D8665B" w:rsidRPr="005B3945" w:rsidRDefault="0040261D" w:rsidP="004026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5B3945">
        <w:rPr>
          <w:rFonts w:ascii="Arial" w:hAnsi="Arial" w:cs="Arial"/>
          <w:color w:val="010000"/>
          <w:sz w:val="20"/>
        </w:rPr>
        <w:t xml:space="preserve">‎‎Article 3. The </w:t>
      </w:r>
      <w:r w:rsidR="005B3945" w:rsidRPr="005B3945">
        <w:rPr>
          <w:rFonts w:ascii="Arial" w:hAnsi="Arial" w:cs="Arial"/>
          <w:color w:val="010000"/>
          <w:sz w:val="20"/>
        </w:rPr>
        <w:t>Executive</w:t>
      </w:r>
      <w:r w:rsidRPr="005B3945">
        <w:rPr>
          <w:rFonts w:ascii="Arial" w:hAnsi="Arial" w:cs="Arial"/>
          <w:color w:val="010000"/>
          <w:sz w:val="20"/>
        </w:rPr>
        <w:t xml:space="preserve"> Manager,</w:t>
      </w:r>
      <w:r w:rsidR="005B3945" w:rsidRPr="005B3945">
        <w:rPr>
          <w:rFonts w:ascii="Arial" w:hAnsi="Arial" w:cs="Arial"/>
          <w:color w:val="010000"/>
          <w:sz w:val="20"/>
        </w:rPr>
        <w:t xml:space="preserve"> the</w:t>
      </w:r>
      <w:r w:rsidRPr="005B3945">
        <w:rPr>
          <w:rFonts w:ascii="Arial" w:hAnsi="Arial" w:cs="Arial"/>
          <w:color w:val="010000"/>
          <w:sz w:val="20"/>
        </w:rPr>
        <w:t xml:space="preserve"> Chief Accountant, Head of </w:t>
      </w:r>
      <w:r w:rsidR="005B3945" w:rsidRPr="005B3945">
        <w:rPr>
          <w:rFonts w:ascii="Arial" w:hAnsi="Arial" w:cs="Arial"/>
          <w:color w:val="010000"/>
          <w:sz w:val="20"/>
        </w:rPr>
        <w:t xml:space="preserve">the </w:t>
      </w:r>
      <w:r w:rsidRPr="005B3945">
        <w:rPr>
          <w:rFonts w:ascii="Arial" w:hAnsi="Arial" w:cs="Arial"/>
          <w:color w:val="010000"/>
          <w:sz w:val="20"/>
        </w:rPr>
        <w:t>Business Planning Department of the Company are responsible for organizing the implementation of the above content in accordance with current regulations.</w:t>
      </w:r>
    </w:p>
    <w:sectPr w:rsidR="00D8665B" w:rsidRPr="005B3945" w:rsidSect="0040261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5B"/>
    <w:rsid w:val="0040261D"/>
    <w:rsid w:val="005B3945"/>
    <w:rsid w:val="00D8665B"/>
    <w:rsid w:val="00EE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AD0FE4"/>
  <w15:docId w15:val="{D6E9BD9D-EBDE-4F44-9A46-859B32A5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lLs9IX8DF5UgnVOobIP0Ls9Vsg==">CgMxLjAyCGguZ2pkZ3hzOAByITF0QXFEY000dFJBRmpnb3JMQUhsdDRHc3lRWHNiekdnYQ==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2024-02-29T07:29:00Z</dcterms:created>
  <dcterms:modified xsi:type="dcterms:W3CDTF">2024-02-29T07:29:00Z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d2b0e96e171773cbd6f33b22d8eff8131ebcba0cafbbf33638842e42b12511cd</vt:lpwstr>
  </property>
</Properties>
</file>