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A287A" w14:textId="0A35ADC6" w:rsidR="007E1E5B" w:rsidRPr="00953EEC" w:rsidRDefault="00664452" w:rsidP="00664452">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cs="Arial"/>
          <w:b/>
          <w:color w:val="010000"/>
          <w:sz w:val="20"/>
        </w:rPr>
        <w:t xml:space="preserve">APL: Explanation on </w:t>
      </w:r>
      <w:r w:rsidR="00751814" w:rsidRPr="00953EEC">
        <w:rPr>
          <w:rFonts w:ascii="Arial" w:hAnsi="Arial" w:cs="Arial"/>
          <w:b/>
          <w:color w:val="010000"/>
          <w:sz w:val="20"/>
        </w:rPr>
        <w:t>Financial Statements 2023</w:t>
      </w:r>
    </w:p>
    <w:p w14:paraId="7D0A287B" w14:textId="77777777" w:rsidR="007E1E5B" w:rsidRPr="00953EEC" w:rsidRDefault="00751814" w:rsidP="00664452">
      <w:pPr>
        <w:pBdr>
          <w:top w:val="nil"/>
          <w:left w:val="nil"/>
          <w:bottom w:val="nil"/>
          <w:right w:val="nil"/>
          <w:between w:val="nil"/>
        </w:pBdr>
        <w:spacing w:after="120" w:line="360" w:lineRule="auto"/>
        <w:jc w:val="both"/>
        <w:rPr>
          <w:rFonts w:ascii="Arial" w:eastAsia="Arial" w:hAnsi="Arial" w:cs="Arial"/>
          <w:color w:val="010000"/>
          <w:sz w:val="20"/>
          <w:szCs w:val="20"/>
        </w:rPr>
      </w:pPr>
      <w:r w:rsidRPr="00953EEC">
        <w:rPr>
          <w:rFonts w:ascii="Arial" w:hAnsi="Arial" w:cs="Arial"/>
          <w:color w:val="010000"/>
          <w:sz w:val="20"/>
        </w:rPr>
        <w:t xml:space="preserve">On February 28, 2024, VVMI-Mechanical </w:t>
      </w:r>
      <w:proofErr w:type="gramStart"/>
      <w:r w:rsidRPr="00953EEC">
        <w:rPr>
          <w:rFonts w:ascii="Arial" w:hAnsi="Arial" w:cs="Arial"/>
          <w:color w:val="010000"/>
          <w:sz w:val="20"/>
        </w:rPr>
        <w:t>And</w:t>
      </w:r>
      <w:proofErr w:type="gramEnd"/>
      <w:r w:rsidRPr="00953EEC">
        <w:rPr>
          <w:rFonts w:ascii="Arial" w:hAnsi="Arial" w:cs="Arial"/>
          <w:color w:val="010000"/>
          <w:sz w:val="20"/>
        </w:rPr>
        <w:t xml:space="preserve"> Pressure Equipment Joint Stock Company announced Official Dispatch No. 372/CV-APLUCO on explaining the profit after tax in 2023 as follows:</w:t>
      </w:r>
    </w:p>
    <w:p w14:paraId="7D0A287C" w14:textId="72AF79CA" w:rsidR="007E1E5B" w:rsidRPr="00953EEC" w:rsidRDefault="00751814" w:rsidP="00664452">
      <w:pPr>
        <w:pBdr>
          <w:top w:val="nil"/>
          <w:left w:val="nil"/>
          <w:bottom w:val="nil"/>
          <w:right w:val="nil"/>
          <w:between w:val="nil"/>
        </w:pBdr>
        <w:spacing w:after="120" w:line="360" w:lineRule="auto"/>
        <w:jc w:val="both"/>
        <w:rPr>
          <w:rFonts w:ascii="Arial" w:eastAsia="Arial" w:hAnsi="Arial" w:cs="Arial"/>
          <w:color w:val="010000"/>
          <w:sz w:val="20"/>
          <w:szCs w:val="20"/>
        </w:rPr>
      </w:pPr>
      <w:r w:rsidRPr="00953EEC">
        <w:rPr>
          <w:rFonts w:ascii="Arial" w:hAnsi="Arial" w:cs="Arial"/>
          <w:color w:val="010000"/>
          <w:sz w:val="20"/>
        </w:rPr>
        <w:t>The revenue in 2023 decre</w:t>
      </w:r>
      <w:r w:rsidR="00664452">
        <w:rPr>
          <w:rFonts w:ascii="Arial" w:hAnsi="Arial" w:cs="Arial"/>
          <w:color w:val="010000"/>
          <w:sz w:val="20"/>
        </w:rPr>
        <w:t>ased by 15.7% over 2022 and</w:t>
      </w:r>
      <w:r w:rsidRPr="00953EEC">
        <w:rPr>
          <w:rFonts w:ascii="Arial" w:hAnsi="Arial" w:cs="Arial"/>
          <w:color w:val="010000"/>
          <w:sz w:val="20"/>
        </w:rPr>
        <w:t xml:space="preserve"> profit before tax in 2023 increased by 23.6% over 2022</w:t>
      </w:r>
    </w:p>
    <w:p w14:paraId="7D0A287D" w14:textId="77981B52" w:rsidR="007E1E5B" w:rsidRPr="00953EEC" w:rsidRDefault="00751814" w:rsidP="00664452">
      <w:pPr>
        <w:pBdr>
          <w:top w:val="nil"/>
          <w:left w:val="nil"/>
          <w:bottom w:val="nil"/>
          <w:right w:val="nil"/>
          <w:between w:val="nil"/>
        </w:pBdr>
        <w:spacing w:after="120" w:line="360" w:lineRule="auto"/>
        <w:jc w:val="both"/>
        <w:rPr>
          <w:rFonts w:ascii="Arial" w:eastAsia="Arial" w:hAnsi="Arial" w:cs="Arial"/>
          <w:color w:val="010000"/>
          <w:sz w:val="20"/>
          <w:szCs w:val="20"/>
        </w:rPr>
      </w:pPr>
      <w:r w:rsidRPr="00953EEC">
        <w:rPr>
          <w:rFonts w:ascii="Arial" w:hAnsi="Arial" w:cs="Arial"/>
          <w:color w:val="010000"/>
          <w:sz w:val="20"/>
        </w:rPr>
        <w:t xml:space="preserve">Although the economy is difficult in all aspects, </w:t>
      </w:r>
      <w:r w:rsidR="00664452">
        <w:rPr>
          <w:rFonts w:ascii="Arial" w:hAnsi="Arial" w:cs="Arial"/>
          <w:color w:val="010000"/>
          <w:sz w:val="20"/>
        </w:rPr>
        <w:t>thanks to</w:t>
      </w:r>
      <w:r w:rsidRPr="00953EEC">
        <w:rPr>
          <w:rFonts w:ascii="Arial" w:hAnsi="Arial" w:cs="Arial"/>
          <w:color w:val="010000"/>
          <w:sz w:val="20"/>
        </w:rPr>
        <w:t xml:space="preserve"> </w:t>
      </w:r>
      <w:r w:rsidR="00664452">
        <w:rPr>
          <w:rFonts w:ascii="Arial" w:hAnsi="Arial" w:cs="Arial"/>
          <w:color w:val="010000"/>
          <w:sz w:val="20"/>
        </w:rPr>
        <w:t>proper</w:t>
      </w:r>
      <w:bookmarkStart w:id="0" w:name="_GoBack"/>
      <w:bookmarkEnd w:id="0"/>
      <w:r w:rsidRPr="00953EEC">
        <w:rPr>
          <w:rFonts w:ascii="Arial" w:hAnsi="Arial" w:cs="Arial"/>
          <w:color w:val="010000"/>
          <w:sz w:val="20"/>
        </w:rPr>
        <w:t xml:space="preserve"> leadership of the Board of Directors and the efforts of the Company's Board of Directors along with factory departments and employees, in the process of management, production and business in 2023, the Company has saved expenses and increased labor productivity. Therefore, the profit after tax increased by 26.67% over the same period in 2022. </w:t>
      </w:r>
    </w:p>
    <w:sectPr w:rsidR="007E1E5B" w:rsidRPr="00953EEC" w:rsidSect="0075181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5B"/>
    <w:rsid w:val="00664452"/>
    <w:rsid w:val="00751814"/>
    <w:rsid w:val="007E1E5B"/>
    <w:rsid w:val="00953EE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A287A"/>
  <w15:docId w15:val="{6A6B93AF-924A-4196-8816-B4C2027F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pPr>
      <w:spacing w:line="214" w:lineRule="auto"/>
    </w:pPr>
    <w:rPr>
      <w:rFonts w:ascii="Arial" w:eastAsia="Arial" w:hAnsi="Arial" w:cs="Arial"/>
      <w:sz w:val="8"/>
      <w:szCs w:val="8"/>
    </w:rPr>
  </w:style>
  <w:style w:type="paragraph" w:customStyle="1" w:styleId="Vnbnnidung0">
    <w:name w:val="Văn bản nội dung"/>
    <w:basedOn w:val="Normal"/>
    <w:link w:val="Vnbnnidung"/>
    <w:pPr>
      <w:spacing w:line="310"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9vNciwdmX8EUwiYCvpp7abvLpA==">CgMxLjA4AHIhMVh2Uzdza1BrMFRMOXZRTnZSS0lERENUT2hOck1MVzV6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2024-03-06T03:09:00Z</dcterms:created>
  <dcterms:modified xsi:type="dcterms:W3CDTF">2024-03-06T03:09:00Z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4cc3289c39653d0eaf52e114948a41c639ab8df66b3199fb532231d112c3e80a</vt:lpwstr>
  </property>
</Properties>
</file>