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243B" w:rsidRPr="00F835FD" w:rsidRDefault="00F835FD" w:rsidP="00850706">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F835FD">
        <w:rPr>
          <w:rFonts w:ascii="Arial" w:hAnsi="Arial" w:cs="Arial"/>
          <w:b/>
          <w:color w:val="010000"/>
          <w:sz w:val="20"/>
        </w:rPr>
        <w:t>BTV: Board Resolution</w:t>
      </w:r>
    </w:p>
    <w:p w14:paraId="00000002" w14:textId="77777777" w:rsidR="0066243B" w:rsidRPr="00F835FD" w:rsidRDefault="00F835FD" w:rsidP="008507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835FD">
        <w:rPr>
          <w:rFonts w:ascii="Arial" w:hAnsi="Arial" w:cs="Arial"/>
          <w:color w:val="010000"/>
          <w:sz w:val="20"/>
        </w:rPr>
        <w:t xml:space="preserve">On March 06, 2024, Ben </w:t>
      </w:r>
      <w:proofErr w:type="spellStart"/>
      <w:r w:rsidRPr="00F835FD">
        <w:rPr>
          <w:rFonts w:ascii="Arial" w:hAnsi="Arial" w:cs="Arial"/>
          <w:color w:val="010000"/>
          <w:sz w:val="20"/>
        </w:rPr>
        <w:t>Thanh</w:t>
      </w:r>
      <w:proofErr w:type="spellEnd"/>
      <w:r w:rsidRPr="00F835FD">
        <w:rPr>
          <w:rFonts w:ascii="Arial" w:hAnsi="Arial" w:cs="Arial"/>
          <w:color w:val="010000"/>
          <w:sz w:val="20"/>
        </w:rPr>
        <w:t xml:space="preserve"> Tourist Service Corporation announced Resolution No. 01/NQ-HDQT as follows:</w:t>
      </w:r>
    </w:p>
    <w:p w14:paraId="00000003" w14:textId="77777777" w:rsidR="0066243B" w:rsidRPr="00F835FD" w:rsidRDefault="00F835FD" w:rsidP="008507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835FD">
        <w:rPr>
          <w:rFonts w:ascii="Arial" w:hAnsi="Arial" w:cs="Arial"/>
          <w:color w:val="010000"/>
          <w:sz w:val="20"/>
        </w:rPr>
        <w:t>‎‎Article 1.</w:t>
      </w:r>
    </w:p>
    <w:p w14:paraId="00000004" w14:textId="532FF45C" w:rsidR="0066243B" w:rsidRPr="00F835FD" w:rsidRDefault="00F835FD" w:rsidP="00850706">
      <w:pPr>
        <w:numPr>
          <w:ilvl w:val="0"/>
          <w:numId w:val="1"/>
        </w:numPr>
        <w:pBdr>
          <w:top w:val="nil"/>
          <w:left w:val="nil"/>
          <w:bottom w:val="nil"/>
          <w:right w:val="nil"/>
          <w:between w:val="nil"/>
        </w:pBdr>
        <w:tabs>
          <w:tab w:val="left" w:pos="360"/>
          <w:tab w:val="left" w:pos="686"/>
        </w:tabs>
        <w:spacing w:after="120" w:line="360" w:lineRule="auto"/>
        <w:jc w:val="both"/>
        <w:rPr>
          <w:rFonts w:ascii="Arial" w:eastAsia="Arial" w:hAnsi="Arial" w:cs="Arial"/>
          <w:color w:val="010000"/>
          <w:sz w:val="20"/>
          <w:szCs w:val="20"/>
        </w:rPr>
      </w:pPr>
      <w:r w:rsidRPr="00F835FD">
        <w:rPr>
          <w:rFonts w:ascii="Arial" w:hAnsi="Arial" w:cs="Arial"/>
          <w:color w:val="010000"/>
          <w:sz w:val="20"/>
        </w:rPr>
        <w:t>Approve the proposal on appropriation/reversing provisions for bad debts and long-term investments in 2023 according to Proposal No. 01/2024/</w:t>
      </w:r>
      <w:proofErr w:type="spellStart"/>
      <w:r w:rsidRPr="00F835FD">
        <w:rPr>
          <w:rFonts w:ascii="Arial" w:hAnsi="Arial" w:cs="Arial"/>
          <w:color w:val="010000"/>
          <w:sz w:val="20"/>
        </w:rPr>
        <w:t>TTr</w:t>
      </w:r>
      <w:proofErr w:type="spellEnd"/>
      <w:r w:rsidRPr="00F835FD">
        <w:rPr>
          <w:rFonts w:ascii="Arial" w:hAnsi="Arial" w:cs="Arial"/>
          <w:color w:val="010000"/>
          <w:sz w:val="20"/>
        </w:rPr>
        <w:t>-HDQT dated February 5, 2024.</w:t>
      </w:r>
    </w:p>
    <w:p w14:paraId="00000005" w14:textId="7640E060" w:rsidR="0066243B" w:rsidRPr="00F835FD" w:rsidRDefault="00F835FD" w:rsidP="00850706">
      <w:pPr>
        <w:numPr>
          <w:ilvl w:val="0"/>
          <w:numId w:val="1"/>
        </w:numPr>
        <w:pBdr>
          <w:top w:val="nil"/>
          <w:left w:val="nil"/>
          <w:bottom w:val="nil"/>
          <w:right w:val="nil"/>
          <w:between w:val="nil"/>
        </w:pBdr>
        <w:tabs>
          <w:tab w:val="left" w:pos="360"/>
          <w:tab w:val="left" w:pos="688"/>
        </w:tabs>
        <w:spacing w:after="120" w:line="360" w:lineRule="auto"/>
        <w:jc w:val="both"/>
        <w:rPr>
          <w:rFonts w:ascii="Arial" w:eastAsia="Arial" w:hAnsi="Arial" w:cs="Arial"/>
          <w:color w:val="010000"/>
          <w:sz w:val="20"/>
          <w:szCs w:val="20"/>
        </w:rPr>
      </w:pPr>
      <w:r w:rsidRPr="00F835FD">
        <w:rPr>
          <w:rFonts w:ascii="Arial" w:hAnsi="Arial" w:cs="Arial"/>
          <w:color w:val="010000"/>
          <w:sz w:val="20"/>
        </w:rPr>
        <w:t>Approve the Regulations on salary and bonus distribution based on the content of Proposal No. 05/</w:t>
      </w:r>
      <w:proofErr w:type="spellStart"/>
      <w:r w:rsidRPr="00F835FD">
        <w:rPr>
          <w:rFonts w:ascii="Arial" w:hAnsi="Arial" w:cs="Arial"/>
          <w:color w:val="010000"/>
          <w:sz w:val="20"/>
        </w:rPr>
        <w:t>TTr</w:t>
      </w:r>
      <w:proofErr w:type="spellEnd"/>
      <w:r w:rsidRPr="00F835FD">
        <w:rPr>
          <w:rFonts w:ascii="Arial" w:hAnsi="Arial" w:cs="Arial"/>
          <w:color w:val="010000"/>
          <w:sz w:val="20"/>
        </w:rPr>
        <w:t>-DLBT dated December 25, 2023 (attached to the Meeting Minutes dated December 18, 2023; Draft Regulations on salary and bonus distribution, Code: QC_TL&amp;TT).</w:t>
      </w:r>
    </w:p>
    <w:p w14:paraId="00000006" w14:textId="7A2AA026" w:rsidR="0066243B" w:rsidRPr="00F835FD" w:rsidRDefault="00F835FD" w:rsidP="008507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835FD">
        <w:rPr>
          <w:rFonts w:ascii="Arial" w:hAnsi="Arial" w:cs="Arial"/>
          <w:color w:val="010000"/>
          <w:sz w:val="20"/>
        </w:rPr>
        <w:t>This regulation replaces the Regulation on salary and bonus distribution issued under Resolution No. 01/NQ-HDQT dated January 20, 2018</w:t>
      </w:r>
      <w:r w:rsidR="00850706">
        <w:rPr>
          <w:rFonts w:ascii="Arial" w:hAnsi="Arial" w:cs="Arial"/>
          <w:color w:val="010000"/>
          <w:sz w:val="20"/>
        </w:rPr>
        <w:t>,</w:t>
      </w:r>
      <w:bookmarkStart w:id="0" w:name="_GoBack"/>
      <w:bookmarkEnd w:id="0"/>
      <w:r w:rsidRPr="00F835FD">
        <w:rPr>
          <w:rFonts w:ascii="Arial" w:hAnsi="Arial" w:cs="Arial"/>
          <w:color w:val="010000"/>
          <w:sz w:val="20"/>
        </w:rPr>
        <w:t xml:space="preserve"> and related additional appendices.</w:t>
      </w:r>
    </w:p>
    <w:p w14:paraId="00000007" w14:textId="6085F769" w:rsidR="0066243B" w:rsidRPr="00F835FD" w:rsidRDefault="00F835FD" w:rsidP="00850706">
      <w:pPr>
        <w:numPr>
          <w:ilvl w:val="0"/>
          <w:numId w:val="1"/>
        </w:numPr>
        <w:pBdr>
          <w:top w:val="nil"/>
          <w:left w:val="nil"/>
          <w:bottom w:val="nil"/>
          <w:right w:val="nil"/>
          <w:between w:val="nil"/>
        </w:pBdr>
        <w:tabs>
          <w:tab w:val="left" w:pos="360"/>
          <w:tab w:val="left" w:pos="688"/>
        </w:tabs>
        <w:spacing w:after="120" w:line="360" w:lineRule="auto"/>
        <w:jc w:val="both"/>
        <w:rPr>
          <w:rFonts w:ascii="Arial" w:eastAsia="Arial" w:hAnsi="Arial" w:cs="Arial"/>
          <w:color w:val="010000"/>
          <w:sz w:val="20"/>
          <w:szCs w:val="20"/>
        </w:rPr>
      </w:pPr>
      <w:r w:rsidRPr="00F835FD">
        <w:rPr>
          <w:rFonts w:ascii="Arial" w:hAnsi="Arial" w:cs="Arial"/>
          <w:color w:val="010000"/>
          <w:sz w:val="20"/>
        </w:rPr>
        <w:t xml:space="preserve">Approve the proposal on the change of the fire protection function at 82 - 84 </w:t>
      </w:r>
      <w:proofErr w:type="spellStart"/>
      <w:r w:rsidRPr="00F835FD">
        <w:rPr>
          <w:rFonts w:ascii="Arial" w:hAnsi="Arial" w:cs="Arial"/>
          <w:color w:val="010000"/>
          <w:sz w:val="20"/>
        </w:rPr>
        <w:t>Calmette</w:t>
      </w:r>
      <w:proofErr w:type="spellEnd"/>
      <w:r w:rsidRPr="00F835FD">
        <w:rPr>
          <w:rFonts w:ascii="Arial" w:hAnsi="Arial" w:cs="Arial"/>
          <w:color w:val="010000"/>
          <w:sz w:val="20"/>
        </w:rPr>
        <w:t xml:space="preserve">, Nguyen Thai </w:t>
      </w:r>
      <w:proofErr w:type="spellStart"/>
      <w:r w:rsidRPr="00F835FD">
        <w:rPr>
          <w:rFonts w:ascii="Arial" w:hAnsi="Arial" w:cs="Arial"/>
          <w:color w:val="010000"/>
          <w:sz w:val="20"/>
        </w:rPr>
        <w:t>Binh</w:t>
      </w:r>
      <w:proofErr w:type="spellEnd"/>
      <w:r w:rsidRPr="00F835FD">
        <w:rPr>
          <w:rFonts w:ascii="Arial" w:hAnsi="Arial" w:cs="Arial"/>
          <w:color w:val="010000"/>
          <w:sz w:val="20"/>
        </w:rPr>
        <w:t xml:space="preserve"> Ward, District 1, </w:t>
      </w:r>
      <w:proofErr w:type="gramStart"/>
      <w:r w:rsidRPr="00F835FD">
        <w:rPr>
          <w:rFonts w:ascii="Arial" w:hAnsi="Arial" w:cs="Arial"/>
          <w:color w:val="010000"/>
          <w:sz w:val="20"/>
        </w:rPr>
        <w:t>Ho</w:t>
      </w:r>
      <w:proofErr w:type="gramEnd"/>
      <w:r w:rsidRPr="00F835FD">
        <w:rPr>
          <w:rFonts w:ascii="Arial" w:hAnsi="Arial" w:cs="Arial"/>
          <w:color w:val="010000"/>
          <w:sz w:val="20"/>
        </w:rPr>
        <w:t xml:space="preserve"> Chi Minh City according to Proposal No. 02/2024/</w:t>
      </w:r>
      <w:proofErr w:type="spellStart"/>
      <w:r w:rsidRPr="00F835FD">
        <w:rPr>
          <w:rFonts w:ascii="Arial" w:hAnsi="Arial" w:cs="Arial"/>
          <w:color w:val="010000"/>
          <w:sz w:val="20"/>
        </w:rPr>
        <w:t>TTr</w:t>
      </w:r>
      <w:proofErr w:type="spellEnd"/>
      <w:r w:rsidRPr="00F835FD">
        <w:rPr>
          <w:rFonts w:ascii="Arial" w:hAnsi="Arial" w:cs="Arial"/>
          <w:color w:val="010000"/>
          <w:sz w:val="20"/>
        </w:rPr>
        <w:t>-HDQT dated February 05, 2024.</w:t>
      </w:r>
    </w:p>
    <w:p w14:paraId="00000008" w14:textId="2D2E1A5B" w:rsidR="0066243B" w:rsidRPr="00F835FD" w:rsidRDefault="00F835FD" w:rsidP="008507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835FD">
        <w:rPr>
          <w:rFonts w:ascii="Arial" w:hAnsi="Arial" w:cs="Arial"/>
          <w:color w:val="010000"/>
          <w:sz w:val="20"/>
        </w:rPr>
        <w:t xml:space="preserve">‎‎Article 2. Assign Mr. Nguyen Ngoc </w:t>
      </w:r>
      <w:proofErr w:type="spellStart"/>
      <w:r w:rsidRPr="00F835FD">
        <w:rPr>
          <w:rFonts w:ascii="Arial" w:hAnsi="Arial" w:cs="Arial"/>
          <w:color w:val="010000"/>
          <w:sz w:val="20"/>
        </w:rPr>
        <w:t>Hoai</w:t>
      </w:r>
      <w:proofErr w:type="spellEnd"/>
      <w:r w:rsidRPr="00F835FD">
        <w:rPr>
          <w:rFonts w:ascii="Arial" w:hAnsi="Arial" w:cs="Arial"/>
          <w:color w:val="010000"/>
          <w:sz w:val="20"/>
        </w:rPr>
        <w:t xml:space="preserve"> Nguyen, General Manager-cum-Legal Representative of Ben </w:t>
      </w:r>
      <w:proofErr w:type="spellStart"/>
      <w:r w:rsidRPr="00F835FD">
        <w:rPr>
          <w:rFonts w:ascii="Arial" w:hAnsi="Arial" w:cs="Arial"/>
          <w:color w:val="010000"/>
          <w:sz w:val="20"/>
        </w:rPr>
        <w:t>Thanh</w:t>
      </w:r>
      <w:proofErr w:type="spellEnd"/>
      <w:r w:rsidRPr="00F835FD">
        <w:rPr>
          <w:rFonts w:ascii="Arial" w:hAnsi="Arial" w:cs="Arial"/>
          <w:color w:val="010000"/>
          <w:sz w:val="20"/>
        </w:rPr>
        <w:t xml:space="preserve"> Tourist Service Corporation to organize the implementation of the contents approved by the Board of Directors in Article 1 of this Resolution.</w:t>
      </w:r>
    </w:p>
    <w:p w14:paraId="00000009" w14:textId="77777777" w:rsidR="0066243B" w:rsidRPr="00F835FD" w:rsidRDefault="00F835FD" w:rsidP="008507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835FD">
        <w:rPr>
          <w:rFonts w:ascii="Arial" w:hAnsi="Arial" w:cs="Arial"/>
          <w:color w:val="010000"/>
          <w:sz w:val="20"/>
        </w:rPr>
        <w:t>‎‎Article 3. This Resolution takes effect from the date of its signing.</w:t>
      </w:r>
    </w:p>
    <w:p w14:paraId="0000000A" w14:textId="77777777" w:rsidR="0066243B" w:rsidRPr="00F835FD" w:rsidRDefault="00F835FD" w:rsidP="008507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835FD">
        <w:rPr>
          <w:rFonts w:ascii="Arial" w:hAnsi="Arial" w:cs="Arial"/>
          <w:color w:val="010000"/>
          <w:sz w:val="20"/>
        </w:rPr>
        <w:t>‎‎Article 4. Members of the Board of Directors, the Supervisory Board, the Board of Management of the Company, the Office of the Board of Directors, and relevant professional departments shall base on this Resolution to implement.</w:t>
      </w:r>
    </w:p>
    <w:sectPr w:rsidR="0066243B" w:rsidRPr="00F835FD" w:rsidSect="00F835F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43D4"/>
    <w:multiLevelType w:val="multilevel"/>
    <w:tmpl w:val="BD0AD7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3B"/>
    <w:rsid w:val="0066243B"/>
    <w:rsid w:val="00850706"/>
    <w:rsid w:val="00F835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445FB"/>
  <w15:docId w15:val="{595E3F0C-605E-49B0-BDE0-5A05BE0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paragraph" w:styleId="BodyText">
    <w:name w:val="Body Text"/>
    <w:basedOn w:val="Normal"/>
    <w:link w:val="BodyTextChar"/>
    <w:qFormat/>
    <w:pPr>
      <w:spacing w:line="314"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sz w:val="18"/>
      <w:szCs w:val="18"/>
    </w:rPr>
  </w:style>
  <w:style w:type="paragraph" w:customStyle="1" w:styleId="Bodytext40">
    <w:name w:val="Body text (4)"/>
    <w:basedOn w:val="Normal"/>
    <w:link w:val="Bodytext4"/>
    <w:pPr>
      <w:jc w:val="center"/>
    </w:pPr>
    <w:rPr>
      <w:rFonts w:ascii="Times New Roman" w:eastAsia="Times New Roman" w:hAnsi="Times New Roman" w:cs="Times New Roman"/>
      <w:b/>
      <w:bCs/>
      <w:sz w:val="32"/>
      <w:szCs w:val="32"/>
    </w:rPr>
  </w:style>
  <w:style w:type="paragraph" w:customStyle="1" w:styleId="Bodytext50">
    <w:name w:val="Body text (5)"/>
    <w:basedOn w:val="Normal"/>
    <w:link w:val="Bodytext5"/>
    <w:pPr>
      <w:spacing w:line="254" w:lineRule="auto"/>
      <w:jc w:val="center"/>
    </w:pPr>
    <w:rPr>
      <w:rFonts w:ascii="Arial" w:eastAsia="Arial" w:hAnsi="Arial" w:cs="Arial"/>
    </w:rPr>
  </w:style>
  <w:style w:type="paragraph" w:customStyle="1" w:styleId="Bodytext20">
    <w:name w:val="Body text (2)"/>
    <w:basedOn w:val="Normal"/>
    <w:link w:val="Bodytext2"/>
    <w:pPr>
      <w:spacing w:line="276" w:lineRule="auto"/>
      <w:ind w:left="462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zvZkNi0MZE20XKamynbuZRRmQ==">CgMxLjA4AHIhMW9LMFlVNHN2UWdtM1NuTDBXNElVVlRWY3ZwTURvUXRS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1282</Characters>
  <Application>Microsoft Office Word</Application>
  <DocSecurity>0</DocSecurity>
  <Lines>21</Lines>
  <Paragraphs>10</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2024-03-08T03:29:00Z</dcterms:created>
  <dcterms:modified xsi:type="dcterms:W3CDTF">2024-03-11T03:25:00Z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bcf0f91708eacb633983417ca8bdfe2184793757d36f2405285b7e0f4f5c5307</vt:lpwstr>
  </property>
</Properties>
</file>