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C634D" w:rsidRPr="0005131A" w:rsidRDefault="0005131A" w:rsidP="00D5732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05131A">
        <w:rPr>
          <w:rFonts w:ascii="Arial" w:hAnsi="Arial" w:cs="Arial"/>
          <w:b/>
          <w:color w:val="010000"/>
          <w:sz w:val="20"/>
        </w:rPr>
        <w:t>DAE: Board Resolution</w:t>
      </w:r>
    </w:p>
    <w:p w14:paraId="00000002" w14:textId="77777777" w:rsidR="000C634D" w:rsidRPr="0005131A" w:rsidRDefault="0005131A" w:rsidP="00D573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1A">
        <w:rPr>
          <w:rFonts w:ascii="Arial" w:hAnsi="Arial" w:cs="Arial"/>
          <w:color w:val="010000"/>
          <w:sz w:val="20"/>
        </w:rPr>
        <w:t>On March 06, 2024, Educational Book JSC In Da Nang City announced Resolution No. 01/NQ-HDQT as follows:</w:t>
      </w:r>
    </w:p>
    <w:p w14:paraId="00000003" w14:textId="77777777" w:rsidR="000C634D" w:rsidRPr="0005131A" w:rsidRDefault="0005131A" w:rsidP="00D573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1A">
        <w:rPr>
          <w:rFonts w:ascii="Arial" w:hAnsi="Arial" w:cs="Arial"/>
          <w:color w:val="010000"/>
          <w:sz w:val="20"/>
        </w:rPr>
        <w:t>‎‎Article 1. Approve the audited results of production and business in 2023:</w:t>
      </w:r>
    </w:p>
    <w:p w14:paraId="00000004" w14:textId="44A8FEFF" w:rsidR="000C634D" w:rsidRPr="0005131A" w:rsidRDefault="0005131A" w:rsidP="00D5732A">
      <w:pPr>
        <w:numPr>
          <w:ilvl w:val="0"/>
          <w:numId w:val="1"/>
        </w:numPr>
        <w:pBdr>
          <w:top w:val="nil"/>
          <w:left w:val="nil"/>
          <w:bottom w:val="nil"/>
          <w:right w:val="nil"/>
          <w:between w:val="nil"/>
        </w:pBdr>
        <w:tabs>
          <w:tab w:val="left" w:pos="432"/>
          <w:tab w:val="left" w:pos="747"/>
        </w:tabs>
        <w:spacing w:after="120" w:line="360" w:lineRule="auto"/>
        <w:jc w:val="both"/>
        <w:rPr>
          <w:rFonts w:ascii="Arial" w:eastAsia="Arial" w:hAnsi="Arial" w:cs="Arial"/>
          <w:color w:val="010000"/>
          <w:sz w:val="20"/>
          <w:szCs w:val="20"/>
        </w:rPr>
      </w:pPr>
      <w:r w:rsidRPr="0005131A">
        <w:rPr>
          <w:rFonts w:ascii="Arial" w:hAnsi="Arial" w:cs="Arial"/>
          <w:color w:val="010000"/>
          <w:sz w:val="20"/>
        </w:rPr>
        <w:t>Total revenue: VND 58.96 billion, reaching 98.26% compared to that of the plan in 2023 and 90.06% compared to that of 2022.</w:t>
      </w:r>
    </w:p>
    <w:p w14:paraId="00000005" w14:textId="412A0202" w:rsidR="000C634D" w:rsidRPr="0005131A" w:rsidRDefault="0005131A" w:rsidP="00D5732A">
      <w:pPr>
        <w:numPr>
          <w:ilvl w:val="0"/>
          <w:numId w:val="1"/>
        </w:numPr>
        <w:pBdr>
          <w:top w:val="nil"/>
          <w:left w:val="nil"/>
          <w:bottom w:val="nil"/>
          <w:right w:val="nil"/>
          <w:between w:val="nil"/>
        </w:pBdr>
        <w:tabs>
          <w:tab w:val="left" w:pos="432"/>
          <w:tab w:val="left" w:pos="702"/>
        </w:tabs>
        <w:spacing w:after="120" w:line="360" w:lineRule="auto"/>
        <w:jc w:val="both"/>
        <w:rPr>
          <w:rFonts w:ascii="Arial" w:eastAsia="Arial" w:hAnsi="Arial" w:cs="Arial"/>
          <w:color w:val="010000"/>
          <w:sz w:val="20"/>
          <w:szCs w:val="20"/>
        </w:rPr>
      </w:pPr>
      <w:r w:rsidRPr="0005131A">
        <w:rPr>
          <w:rFonts w:ascii="Arial" w:hAnsi="Arial" w:cs="Arial"/>
          <w:color w:val="010000"/>
          <w:sz w:val="20"/>
        </w:rPr>
        <w:t>Profit before tax: VND 4.022 billion, reaching 100.6% compared to that of the plan in 2023 and 111.6% compared to that of 2022.</w:t>
      </w:r>
    </w:p>
    <w:p w14:paraId="00000006" w14:textId="77777777" w:rsidR="000C634D" w:rsidRPr="0005131A" w:rsidRDefault="0005131A" w:rsidP="00D573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1A">
        <w:rPr>
          <w:rFonts w:ascii="Arial" w:hAnsi="Arial" w:cs="Arial"/>
          <w:color w:val="010000"/>
          <w:sz w:val="20"/>
        </w:rPr>
        <w:t>‎‎Article 2. Approve the production and business plan for 2024.</w:t>
      </w:r>
    </w:p>
    <w:p w14:paraId="00000007" w14:textId="039BD614" w:rsidR="000C634D" w:rsidRPr="0005131A" w:rsidRDefault="0005131A" w:rsidP="00D5732A">
      <w:pPr>
        <w:numPr>
          <w:ilvl w:val="0"/>
          <w:numId w:val="1"/>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05131A">
        <w:rPr>
          <w:rFonts w:ascii="Arial" w:hAnsi="Arial" w:cs="Arial"/>
          <w:color w:val="010000"/>
          <w:sz w:val="20"/>
        </w:rPr>
        <w:t>Total revenue: VND 59 billion.</w:t>
      </w:r>
    </w:p>
    <w:p w14:paraId="00000008" w14:textId="77777777" w:rsidR="000C634D" w:rsidRPr="0005131A" w:rsidRDefault="0005131A" w:rsidP="00D5732A">
      <w:pPr>
        <w:numPr>
          <w:ilvl w:val="0"/>
          <w:numId w:val="1"/>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05131A">
        <w:rPr>
          <w:rFonts w:ascii="Arial" w:hAnsi="Arial" w:cs="Arial"/>
          <w:color w:val="010000"/>
          <w:sz w:val="20"/>
        </w:rPr>
        <w:t>Profit before tax: VND 3.9 billion.</w:t>
      </w:r>
    </w:p>
    <w:p w14:paraId="00000009" w14:textId="77777777" w:rsidR="000C634D" w:rsidRPr="0005131A" w:rsidRDefault="0005131A" w:rsidP="00D5732A">
      <w:pPr>
        <w:numPr>
          <w:ilvl w:val="0"/>
          <w:numId w:val="1"/>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sidRPr="0005131A">
        <w:rPr>
          <w:rFonts w:ascii="Arial" w:hAnsi="Arial" w:cs="Arial"/>
          <w:color w:val="010000"/>
          <w:sz w:val="20"/>
        </w:rPr>
        <w:t>Dividends: 12% (in cash).</w:t>
      </w:r>
    </w:p>
    <w:p w14:paraId="0000000A" w14:textId="09775BE4" w:rsidR="000C634D" w:rsidRPr="0005131A" w:rsidRDefault="0005131A" w:rsidP="00D573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1A">
        <w:rPr>
          <w:rFonts w:ascii="Arial" w:hAnsi="Arial" w:cs="Arial"/>
          <w:color w:val="010000"/>
          <w:sz w:val="20"/>
        </w:rPr>
        <w:t>Article 3. Implement the transfer of the facility in No. 39 Trinh Dinh Thao to focus resources on building the facility at No. 78 Pasteur as an office for rent and the Company's office according to Article 6 of the approved Annual General Mandate 2023 No. 01/NQ-DAEBCO of Educational Book JSC In Da Nang City</w:t>
      </w:r>
      <w:r w:rsidR="004212E3" w:rsidRPr="0005131A">
        <w:rPr>
          <w:rFonts w:ascii="Arial" w:hAnsi="Arial" w:cs="Arial"/>
          <w:color w:val="010000"/>
          <w:sz w:val="20"/>
        </w:rPr>
        <w:t xml:space="preserve"> </w:t>
      </w:r>
    </w:p>
    <w:p w14:paraId="0000000B" w14:textId="77777777" w:rsidR="000C634D" w:rsidRPr="0005131A" w:rsidRDefault="0005131A" w:rsidP="00D573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1A">
        <w:rPr>
          <w:rFonts w:ascii="Arial" w:hAnsi="Arial" w:cs="Arial"/>
          <w:color w:val="010000"/>
          <w:sz w:val="20"/>
        </w:rPr>
        <w:t>‎‎Article 4. Approve the record date to exercise the right to attend the Annual General Meeting of Shareholders 2024, the expected date to organize the Annual General Meeting of Shareholders 2024:</w:t>
      </w:r>
    </w:p>
    <w:p w14:paraId="0000000C" w14:textId="77777777" w:rsidR="000C634D" w:rsidRPr="0005131A" w:rsidRDefault="0005131A" w:rsidP="00D5732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1A">
        <w:rPr>
          <w:rFonts w:ascii="Arial" w:hAnsi="Arial" w:cs="Arial"/>
          <w:color w:val="010000"/>
          <w:sz w:val="20"/>
        </w:rPr>
        <w:t>Record date: March 27, 2024.</w:t>
      </w:r>
    </w:p>
    <w:p w14:paraId="0000000D" w14:textId="77777777" w:rsidR="000C634D" w:rsidRPr="0005131A" w:rsidRDefault="0005131A" w:rsidP="00D5732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1A">
        <w:rPr>
          <w:rFonts w:ascii="Arial" w:hAnsi="Arial" w:cs="Arial"/>
          <w:color w:val="010000"/>
          <w:sz w:val="20"/>
        </w:rPr>
        <w:t>Meeting time: April 23, 2024.</w:t>
      </w:r>
    </w:p>
    <w:p w14:paraId="0000000E" w14:textId="77777777" w:rsidR="000C634D" w:rsidRPr="0005131A" w:rsidRDefault="0005131A" w:rsidP="00D5732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1A">
        <w:rPr>
          <w:rFonts w:ascii="Arial" w:hAnsi="Arial" w:cs="Arial"/>
          <w:color w:val="010000"/>
          <w:sz w:val="20"/>
        </w:rPr>
        <w:t>Meeting venue: No. 771 Nguyen Huu Tho Street, Cam Le District, Da Nang City.</w:t>
      </w:r>
    </w:p>
    <w:p w14:paraId="0000000F" w14:textId="77777777" w:rsidR="000C634D" w:rsidRPr="0005131A" w:rsidRDefault="0005131A" w:rsidP="00D5732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1A">
        <w:rPr>
          <w:rFonts w:ascii="Arial" w:hAnsi="Arial" w:cs="Arial"/>
          <w:color w:val="010000"/>
          <w:sz w:val="20"/>
        </w:rPr>
        <w:t>Other contents under the authority of the General Meeting of Shareholders and the provisions of law.</w:t>
      </w:r>
    </w:p>
    <w:p w14:paraId="00000010" w14:textId="77777777" w:rsidR="000C634D" w:rsidRPr="0005131A" w:rsidRDefault="0005131A" w:rsidP="00D573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1A">
        <w:rPr>
          <w:rFonts w:ascii="Arial" w:hAnsi="Arial" w:cs="Arial"/>
          <w:color w:val="010000"/>
          <w:sz w:val="20"/>
        </w:rPr>
        <w:t>‎‎Article 5. Assign the Executive Board to perform necessary procedures in accordance with regulations.</w:t>
      </w:r>
    </w:p>
    <w:p w14:paraId="00000011" w14:textId="77777777" w:rsidR="000C634D" w:rsidRPr="0005131A" w:rsidRDefault="0005131A" w:rsidP="00D573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1A">
        <w:rPr>
          <w:rFonts w:ascii="Arial" w:hAnsi="Arial" w:cs="Arial"/>
          <w:color w:val="010000"/>
          <w:sz w:val="20"/>
        </w:rPr>
        <w:t>Members of the Board of Directors and the Executive Board are responsible for implementing this Resolution.</w:t>
      </w:r>
      <w:bookmarkEnd w:id="0"/>
    </w:p>
    <w:sectPr w:rsidR="000C634D" w:rsidRPr="0005131A" w:rsidSect="004212E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7D58"/>
    <w:multiLevelType w:val="multilevel"/>
    <w:tmpl w:val="D59A189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7530AA"/>
    <w:multiLevelType w:val="multilevel"/>
    <w:tmpl w:val="3200AE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4D"/>
    <w:rsid w:val="0005131A"/>
    <w:rsid w:val="000C634D"/>
    <w:rsid w:val="004212E3"/>
    <w:rsid w:val="00D573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71BC1"/>
  <w15:docId w15:val="{55A298C8-E7EE-470F-8E7C-1760755D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791334"/>
      <w:sz w:val="15"/>
      <w:szCs w:val="15"/>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strike w:val="0"/>
      <w:color w:val="9C123D"/>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40">
    <w:name w:val="Body text (4)"/>
    <w:basedOn w:val="Normal"/>
    <w:link w:val="Bodytext4"/>
    <w:rPr>
      <w:rFonts w:ascii="Arial" w:eastAsia="Arial" w:hAnsi="Arial" w:cs="Arial"/>
      <w:b/>
      <w:bCs/>
      <w:color w:val="791334"/>
      <w:sz w:val="15"/>
      <w:szCs w:val="15"/>
    </w:rPr>
  </w:style>
  <w:style w:type="paragraph" w:customStyle="1" w:styleId="Bodytext60">
    <w:name w:val="Body text (6)"/>
    <w:basedOn w:val="Normal"/>
    <w:link w:val="Bodytext6"/>
    <w:rPr>
      <w:rFonts w:ascii="Times New Roman" w:eastAsia="Times New Roman" w:hAnsi="Times New Roman" w:cs="Times New Roman"/>
      <w:i/>
      <w:iCs/>
      <w:smallCaps/>
      <w:color w:val="9C123D"/>
      <w:sz w:val="26"/>
      <w:szCs w:val="26"/>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A09SGjIU7ppS211NBb2PQMCTBQ==">CgMxLjA4AHIhMTltMXowUWpfMFFkcUdqWl9JSklobjB3dW0tWkdrclJM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2024-03-08T03:52:00Z</dcterms:created>
  <dcterms:modified xsi:type="dcterms:W3CDTF">2024-03-11T03:21:00Z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4798a709989007473828e2de321af3c986482f0be80ccd179caf6be184ad54fd</vt:lpwstr>
  </property>
</Properties>
</file>