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720C" w14:textId="4E51DD4B"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B565E">
        <w:rPr>
          <w:rFonts w:ascii="Arial" w:hAnsi="Arial" w:cs="Arial"/>
          <w:b/>
          <w:color w:val="010000"/>
          <w:sz w:val="20"/>
        </w:rPr>
        <w:t>HJS: Board Resolution</w:t>
      </w:r>
    </w:p>
    <w:p w14:paraId="29DCD88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On March 5, 2024, Nam Mu Hydropower JSC announced Resolution No. 03NQ/HDQT as follows:</w:t>
      </w:r>
    </w:p>
    <w:p w14:paraId="186B864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Article 1: The Board of Directors approves the following contents:</w:t>
      </w:r>
    </w:p>
    <w:p w14:paraId="700B9727" w14:textId="4DA27663" w:rsidR="00C12981" w:rsidRPr="00FB565E" w:rsidRDefault="00CC11C2" w:rsidP="00C90653">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565E">
        <w:rPr>
          <w:rFonts w:ascii="Arial" w:hAnsi="Arial" w:cs="Arial"/>
          <w:color w:val="010000"/>
          <w:sz w:val="20"/>
        </w:rPr>
        <w:t>The production and business results in Q4/2023 and in 2023.</w:t>
      </w:r>
    </w:p>
    <w:tbl>
      <w:tblPr>
        <w:tblStyle w:val="a"/>
        <w:tblW w:w="5000" w:type="pct"/>
        <w:tblLook w:val="0400" w:firstRow="0" w:lastRow="0" w:firstColumn="0" w:lastColumn="0" w:noHBand="0" w:noVBand="1"/>
      </w:tblPr>
      <w:tblGrid>
        <w:gridCol w:w="814"/>
        <w:gridCol w:w="3186"/>
        <w:gridCol w:w="1197"/>
        <w:gridCol w:w="1582"/>
        <w:gridCol w:w="1395"/>
        <w:gridCol w:w="1406"/>
        <w:gridCol w:w="1387"/>
        <w:gridCol w:w="1593"/>
        <w:gridCol w:w="1389"/>
      </w:tblGrid>
      <w:tr w:rsidR="00C12981" w:rsidRPr="00FB565E" w14:paraId="2707A538" w14:textId="77777777" w:rsidTr="00CC11C2">
        <w:tc>
          <w:tcPr>
            <w:tcW w:w="292" w:type="pct"/>
            <w:vMerge w:val="restart"/>
            <w:tcBorders>
              <w:top w:val="single" w:sz="4" w:space="0" w:color="000000"/>
              <w:left w:val="single" w:sz="4" w:space="0" w:color="000000"/>
            </w:tcBorders>
            <w:shd w:val="clear" w:color="auto" w:fill="auto"/>
            <w:vAlign w:val="center"/>
          </w:tcPr>
          <w:p w14:paraId="07B29DF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No.</w:t>
            </w:r>
          </w:p>
        </w:tc>
        <w:tc>
          <w:tcPr>
            <w:tcW w:w="1142" w:type="pct"/>
            <w:vMerge w:val="restart"/>
            <w:tcBorders>
              <w:top w:val="single" w:sz="4" w:space="0" w:color="000000"/>
              <w:left w:val="single" w:sz="4" w:space="0" w:color="000000"/>
            </w:tcBorders>
            <w:shd w:val="clear" w:color="auto" w:fill="auto"/>
            <w:vAlign w:val="center"/>
          </w:tcPr>
          <w:p w14:paraId="6A61FA3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Content</w:t>
            </w:r>
          </w:p>
        </w:tc>
        <w:tc>
          <w:tcPr>
            <w:tcW w:w="429" w:type="pct"/>
            <w:vMerge w:val="restart"/>
            <w:tcBorders>
              <w:top w:val="single" w:sz="4" w:space="0" w:color="000000"/>
              <w:left w:val="single" w:sz="4" w:space="0" w:color="000000"/>
            </w:tcBorders>
            <w:shd w:val="clear" w:color="auto" w:fill="auto"/>
            <w:vAlign w:val="center"/>
          </w:tcPr>
          <w:p w14:paraId="4BCA189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Unit</w:t>
            </w:r>
          </w:p>
        </w:tc>
        <w:tc>
          <w:tcPr>
            <w:tcW w:w="567" w:type="pct"/>
            <w:vMerge w:val="restart"/>
            <w:tcBorders>
              <w:top w:val="single" w:sz="4" w:space="0" w:color="000000"/>
              <w:left w:val="single" w:sz="4" w:space="0" w:color="000000"/>
            </w:tcBorders>
            <w:shd w:val="clear" w:color="auto" w:fill="auto"/>
            <w:vAlign w:val="center"/>
          </w:tcPr>
          <w:p w14:paraId="231EC45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Plan in 2023</w:t>
            </w:r>
          </w:p>
        </w:tc>
        <w:tc>
          <w:tcPr>
            <w:tcW w:w="1501" w:type="pct"/>
            <w:gridSpan w:val="3"/>
            <w:tcBorders>
              <w:top w:val="single" w:sz="4" w:space="0" w:color="000000"/>
              <w:left w:val="single" w:sz="4" w:space="0" w:color="000000"/>
            </w:tcBorders>
            <w:shd w:val="clear" w:color="auto" w:fill="auto"/>
            <w:vAlign w:val="center"/>
          </w:tcPr>
          <w:p w14:paraId="6E5FACE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Q4/2023</w:t>
            </w:r>
          </w:p>
        </w:tc>
        <w:tc>
          <w:tcPr>
            <w:tcW w:w="571" w:type="pct"/>
            <w:vMerge w:val="restart"/>
            <w:tcBorders>
              <w:top w:val="single" w:sz="4" w:space="0" w:color="000000"/>
              <w:left w:val="single" w:sz="4" w:space="0" w:color="000000"/>
            </w:tcBorders>
            <w:shd w:val="clear" w:color="auto" w:fill="auto"/>
            <w:vAlign w:val="center"/>
          </w:tcPr>
          <w:p w14:paraId="6779E01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Results of 2023</w:t>
            </w:r>
          </w:p>
        </w:tc>
        <w:tc>
          <w:tcPr>
            <w:tcW w:w="498" w:type="pct"/>
            <w:vMerge w:val="restart"/>
            <w:tcBorders>
              <w:top w:val="single" w:sz="4" w:space="0" w:color="000000"/>
              <w:left w:val="single" w:sz="4" w:space="0" w:color="000000"/>
              <w:right w:val="single" w:sz="4" w:space="0" w:color="000000"/>
            </w:tcBorders>
            <w:shd w:val="clear" w:color="auto" w:fill="auto"/>
            <w:vAlign w:val="center"/>
          </w:tcPr>
          <w:p w14:paraId="4996535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Plan completion rate of 2023</w:t>
            </w:r>
          </w:p>
        </w:tc>
      </w:tr>
      <w:tr w:rsidR="00C12981" w:rsidRPr="00FB565E" w14:paraId="32CA4693" w14:textId="77777777" w:rsidTr="00CC11C2">
        <w:tc>
          <w:tcPr>
            <w:tcW w:w="292" w:type="pct"/>
            <w:vMerge/>
            <w:tcBorders>
              <w:top w:val="single" w:sz="4" w:space="0" w:color="000000"/>
              <w:left w:val="single" w:sz="4" w:space="0" w:color="000000"/>
            </w:tcBorders>
            <w:shd w:val="clear" w:color="auto" w:fill="auto"/>
            <w:vAlign w:val="center"/>
          </w:tcPr>
          <w:p w14:paraId="6B5A17CE"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c>
          <w:tcPr>
            <w:tcW w:w="1142" w:type="pct"/>
            <w:vMerge/>
            <w:tcBorders>
              <w:top w:val="single" w:sz="4" w:space="0" w:color="000000"/>
              <w:left w:val="single" w:sz="4" w:space="0" w:color="000000"/>
            </w:tcBorders>
            <w:shd w:val="clear" w:color="auto" w:fill="auto"/>
            <w:vAlign w:val="center"/>
          </w:tcPr>
          <w:p w14:paraId="7A501818"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c>
          <w:tcPr>
            <w:tcW w:w="429" w:type="pct"/>
            <w:vMerge/>
            <w:tcBorders>
              <w:top w:val="single" w:sz="4" w:space="0" w:color="000000"/>
              <w:left w:val="single" w:sz="4" w:space="0" w:color="000000"/>
            </w:tcBorders>
            <w:shd w:val="clear" w:color="auto" w:fill="auto"/>
            <w:vAlign w:val="center"/>
          </w:tcPr>
          <w:p w14:paraId="6DB93E09"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c>
          <w:tcPr>
            <w:tcW w:w="567" w:type="pct"/>
            <w:vMerge/>
            <w:tcBorders>
              <w:top w:val="single" w:sz="4" w:space="0" w:color="000000"/>
              <w:left w:val="single" w:sz="4" w:space="0" w:color="000000"/>
            </w:tcBorders>
            <w:shd w:val="clear" w:color="auto" w:fill="auto"/>
            <w:vAlign w:val="center"/>
          </w:tcPr>
          <w:p w14:paraId="768DE011"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tcBorders>
              <w:top w:val="single" w:sz="4" w:space="0" w:color="000000"/>
              <w:left w:val="single" w:sz="4" w:space="0" w:color="000000"/>
            </w:tcBorders>
            <w:shd w:val="clear" w:color="auto" w:fill="auto"/>
            <w:vAlign w:val="center"/>
          </w:tcPr>
          <w:p w14:paraId="3BD9F5A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Plan</w:t>
            </w:r>
          </w:p>
        </w:tc>
        <w:tc>
          <w:tcPr>
            <w:tcW w:w="504" w:type="pct"/>
            <w:tcBorders>
              <w:top w:val="single" w:sz="4" w:space="0" w:color="000000"/>
              <w:left w:val="single" w:sz="4" w:space="0" w:color="000000"/>
            </w:tcBorders>
            <w:shd w:val="clear" w:color="auto" w:fill="auto"/>
            <w:vAlign w:val="center"/>
          </w:tcPr>
          <w:p w14:paraId="33B286F3"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Results</w:t>
            </w:r>
          </w:p>
        </w:tc>
        <w:tc>
          <w:tcPr>
            <w:tcW w:w="497" w:type="pct"/>
            <w:tcBorders>
              <w:top w:val="single" w:sz="4" w:space="0" w:color="000000"/>
              <w:left w:val="single" w:sz="4" w:space="0" w:color="000000"/>
            </w:tcBorders>
            <w:shd w:val="clear" w:color="auto" w:fill="auto"/>
            <w:vAlign w:val="center"/>
          </w:tcPr>
          <w:p w14:paraId="62EFEC5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Completion rate</w:t>
            </w:r>
          </w:p>
        </w:tc>
        <w:tc>
          <w:tcPr>
            <w:tcW w:w="571" w:type="pct"/>
            <w:vMerge/>
            <w:tcBorders>
              <w:top w:val="single" w:sz="4" w:space="0" w:color="000000"/>
              <w:left w:val="single" w:sz="4" w:space="0" w:color="000000"/>
            </w:tcBorders>
            <w:shd w:val="clear" w:color="auto" w:fill="auto"/>
            <w:vAlign w:val="center"/>
          </w:tcPr>
          <w:p w14:paraId="294AE488"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c>
          <w:tcPr>
            <w:tcW w:w="498" w:type="pct"/>
            <w:vMerge/>
            <w:tcBorders>
              <w:top w:val="single" w:sz="4" w:space="0" w:color="000000"/>
              <w:left w:val="single" w:sz="4" w:space="0" w:color="000000"/>
              <w:right w:val="single" w:sz="4" w:space="0" w:color="000000"/>
            </w:tcBorders>
            <w:shd w:val="clear" w:color="auto" w:fill="auto"/>
            <w:vAlign w:val="center"/>
          </w:tcPr>
          <w:p w14:paraId="392DF2D9" w14:textId="77777777" w:rsidR="00C12981" w:rsidRPr="00FB565E" w:rsidRDefault="00C12981" w:rsidP="00CC11C2">
            <w:pPr>
              <w:pBdr>
                <w:top w:val="nil"/>
                <w:left w:val="nil"/>
                <w:bottom w:val="nil"/>
                <w:right w:val="nil"/>
                <w:between w:val="nil"/>
              </w:pBdr>
              <w:spacing w:after="120" w:line="360" w:lineRule="auto"/>
              <w:rPr>
                <w:rFonts w:ascii="Arial" w:eastAsia="Arial" w:hAnsi="Arial" w:cs="Arial"/>
                <w:color w:val="010000"/>
                <w:sz w:val="20"/>
                <w:szCs w:val="20"/>
              </w:rPr>
            </w:pPr>
          </w:p>
        </w:tc>
      </w:tr>
      <w:tr w:rsidR="00C12981" w:rsidRPr="00FB565E" w14:paraId="4D7EE431" w14:textId="77777777" w:rsidTr="00CC11C2">
        <w:tc>
          <w:tcPr>
            <w:tcW w:w="292" w:type="pct"/>
            <w:tcBorders>
              <w:top w:val="single" w:sz="4" w:space="0" w:color="000000"/>
              <w:left w:val="single" w:sz="4" w:space="0" w:color="000000"/>
            </w:tcBorders>
            <w:shd w:val="clear" w:color="auto" w:fill="auto"/>
            <w:vAlign w:val="center"/>
          </w:tcPr>
          <w:p w14:paraId="150243C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w:t>
            </w:r>
          </w:p>
        </w:tc>
        <w:tc>
          <w:tcPr>
            <w:tcW w:w="1142" w:type="pct"/>
            <w:tcBorders>
              <w:top w:val="single" w:sz="4" w:space="0" w:color="000000"/>
              <w:left w:val="single" w:sz="4" w:space="0" w:color="000000"/>
            </w:tcBorders>
            <w:shd w:val="clear" w:color="auto" w:fill="auto"/>
            <w:vAlign w:val="center"/>
          </w:tcPr>
          <w:p w14:paraId="12EF02FC"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Total production and business value</w:t>
            </w:r>
          </w:p>
        </w:tc>
        <w:tc>
          <w:tcPr>
            <w:tcW w:w="429" w:type="pct"/>
            <w:tcBorders>
              <w:top w:val="single" w:sz="4" w:space="0" w:color="000000"/>
              <w:left w:val="single" w:sz="4" w:space="0" w:color="000000"/>
            </w:tcBorders>
            <w:shd w:val="clear" w:color="auto" w:fill="auto"/>
            <w:vAlign w:val="center"/>
          </w:tcPr>
          <w:p w14:paraId="7652414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tcBorders>
            <w:shd w:val="clear" w:color="auto" w:fill="auto"/>
            <w:vAlign w:val="center"/>
          </w:tcPr>
          <w:p w14:paraId="4C9F48C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177.65</w:t>
            </w:r>
          </w:p>
        </w:tc>
        <w:tc>
          <w:tcPr>
            <w:tcW w:w="500" w:type="pct"/>
            <w:tcBorders>
              <w:top w:val="single" w:sz="4" w:space="0" w:color="000000"/>
              <w:left w:val="single" w:sz="4" w:space="0" w:color="000000"/>
            </w:tcBorders>
            <w:shd w:val="clear" w:color="auto" w:fill="auto"/>
            <w:vAlign w:val="center"/>
          </w:tcPr>
          <w:p w14:paraId="15B83AF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48.43</w:t>
            </w:r>
          </w:p>
        </w:tc>
        <w:tc>
          <w:tcPr>
            <w:tcW w:w="504" w:type="pct"/>
            <w:tcBorders>
              <w:top w:val="single" w:sz="4" w:space="0" w:color="000000"/>
              <w:left w:val="single" w:sz="4" w:space="0" w:color="000000"/>
            </w:tcBorders>
            <w:shd w:val="clear" w:color="auto" w:fill="auto"/>
            <w:vAlign w:val="center"/>
          </w:tcPr>
          <w:p w14:paraId="57B9BC96"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46.13</w:t>
            </w:r>
          </w:p>
        </w:tc>
        <w:tc>
          <w:tcPr>
            <w:tcW w:w="497" w:type="pct"/>
            <w:tcBorders>
              <w:top w:val="single" w:sz="4" w:space="0" w:color="000000"/>
              <w:left w:val="single" w:sz="4" w:space="0" w:color="000000"/>
            </w:tcBorders>
            <w:shd w:val="clear" w:color="auto" w:fill="auto"/>
            <w:vAlign w:val="center"/>
          </w:tcPr>
          <w:p w14:paraId="0B84B79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95%</w:t>
            </w:r>
          </w:p>
        </w:tc>
        <w:tc>
          <w:tcPr>
            <w:tcW w:w="571" w:type="pct"/>
            <w:tcBorders>
              <w:top w:val="single" w:sz="4" w:space="0" w:color="000000"/>
              <w:left w:val="single" w:sz="4" w:space="0" w:color="000000"/>
            </w:tcBorders>
            <w:shd w:val="clear" w:color="auto" w:fill="auto"/>
            <w:vAlign w:val="center"/>
          </w:tcPr>
          <w:p w14:paraId="7D82C675"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174.16</w:t>
            </w:r>
          </w:p>
        </w:tc>
        <w:tc>
          <w:tcPr>
            <w:tcW w:w="498" w:type="pct"/>
            <w:tcBorders>
              <w:top w:val="single" w:sz="4" w:space="0" w:color="000000"/>
              <w:left w:val="single" w:sz="4" w:space="0" w:color="000000"/>
              <w:right w:val="single" w:sz="4" w:space="0" w:color="000000"/>
            </w:tcBorders>
            <w:shd w:val="clear" w:color="auto" w:fill="auto"/>
            <w:vAlign w:val="center"/>
          </w:tcPr>
          <w:p w14:paraId="1D046AB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98%</w:t>
            </w:r>
          </w:p>
        </w:tc>
      </w:tr>
      <w:tr w:rsidR="00C12981" w:rsidRPr="00FB565E" w14:paraId="10584F7F" w14:textId="77777777" w:rsidTr="00CC11C2">
        <w:tc>
          <w:tcPr>
            <w:tcW w:w="292" w:type="pct"/>
            <w:tcBorders>
              <w:top w:val="single" w:sz="4" w:space="0" w:color="000000"/>
              <w:left w:val="single" w:sz="4" w:space="0" w:color="000000"/>
            </w:tcBorders>
            <w:shd w:val="clear" w:color="auto" w:fill="auto"/>
            <w:vAlign w:val="center"/>
          </w:tcPr>
          <w:p w14:paraId="1805135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2</w:t>
            </w:r>
          </w:p>
        </w:tc>
        <w:tc>
          <w:tcPr>
            <w:tcW w:w="1142" w:type="pct"/>
            <w:tcBorders>
              <w:top w:val="single" w:sz="4" w:space="0" w:color="000000"/>
              <w:left w:val="single" w:sz="4" w:space="0" w:color="000000"/>
            </w:tcBorders>
            <w:shd w:val="clear" w:color="auto" w:fill="auto"/>
            <w:vAlign w:val="center"/>
          </w:tcPr>
          <w:p w14:paraId="15C43E96"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Total revenue</w:t>
            </w:r>
          </w:p>
        </w:tc>
        <w:tc>
          <w:tcPr>
            <w:tcW w:w="429" w:type="pct"/>
            <w:tcBorders>
              <w:top w:val="single" w:sz="4" w:space="0" w:color="000000"/>
              <w:left w:val="single" w:sz="4" w:space="0" w:color="000000"/>
            </w:tcBorders>
            <w:shd w:val="clear" w:color="auto" w:fill="auto"/>
            <w:vAlign w:val="center"/>
          </w:tcPr>
          <w:p w14:paraId="24A1C0A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tcBorders>
            <w:shd w:val="clear" w:color="auto" w:fill="auto"/>
            <w:vAlign w:val="center"/>
          </w:tcPr>
          <w:p w14:paraId="6C67CCE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161.55</w:t>
            </w:r>
          </w:p>
        </w:tc>
        <w:tc>
          <w:tcPr>
            <w:tcW w:w="500" w:type="pct"/>
            <w:tcBorders>
              <w:top w:val="single" w:sz="4" w:space="0" w:color="000000"/>
              <w:left w:val="single" w:sz="4" w:space="0" w:color="000000"/>
            </w:tcBorders>
            <w:shd w:val="clear" w:color="auto" w:fill="auto"/>
            <w:vAlign w:val="center"/>
          </w:tcPr>
          <w:p w14:paraId="652CDA1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44.86</w:t>
            </w:r>
          </w:p>
        </w:tc>
        <w:tc>
          <w:tcPr>
            <w:tcW w:w="504" w:type="pct"/>
            <w:tcBorders>
              <w:top w:val="single" w:sz="4" w:space="0" w:color="000000"/>
              <w:left w:val="single" w:sz="4" w:space="0" w:color="000000"/>
            </w:tcBorders>
            <w:shd w:val="clear" w:color="auto" w:fill="auto"/>
            <w:vAlign w:val="center"/>
          </w:tcPr>
          <w:p w14:paraId="04B871D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42.74</w:t>
            </w:r>
          </w:p>
        </w:tc>
        <w:tc>
          <w:tcPr>
            <w:tcW w:w="497" w:type="pct"/>
            <w:tcBorders>
              <w:top w:val="single" w:sz="4" w:space="0" w:color="000000"/>
              <w:left w:val="single" w:sz="4" w:space="0" w:color="000000"/>
            </w:tcBorders>
            <w:shd w:val="clear" w:color="auto" w:fill="auto"/>
            <w:vAlign w:val="center"/>
          </w:tcPr>
          <w:p w14:paraId="32F4F145"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95%</w:t>
            </w:r>
          </w:p>
        </w:tc>
        <w:tc>
          <w:tcPr>
            <w:tcW w:w="571" w:type="pct"/>
            <w:tcBorders>
              <w:top w:val="single" w:sz="4" w:space="0" w:color="000000"/>
              <w:left w:val="single" w:sz="4" w:space="0" w:color="000000"/>
            </w:tcBorders>
            <w:shd w:val="clear" w:color="auto" w:fill="auto"/>
            <w:vAlign w:val="center"/>
          </w:tcPr>
          <w:p w14:paraId="79D8B091"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160.08</w:t>
            </w:r>
          </w:p>
        </w:tc>
        <w:tc>
          <w:tcPr>
            <w:tcW w:w="498" w:type="pct"/>
            <w:tcBorders>
              <w:top w:val="single" w:sz="4" w:space="0" w:color="000000"/>
              <w:left w:val="single" w:sz="4" w:space="0" w:color="000000"/>
              <w:right w:val="single" w:sz="4" w:space="0" w:color="000000"/>
            </w:tcBorders>
            <w:shd w:val="clear" w:color="auto" w:fill="auto"/>
            <w:vAlign w:val="center"/>
          </w:tcPr>
          <w:p w14:paraId="08FA95F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99%</w:t>
            </w:r>
          </w:p>
        </w:tc>
      </w:tr>
      <w:tr w:rsidR="00C12981" w:rsidRPr="00FB565E" w14:paraId="45150C55" w14:textId="77777777" w:rsidTr="00CC11C2">
        <w:tc>
          <w:tcPr>
            <w:tcW w:w="292" w:type="pct"/>
            <w:tcBorders>
              <w:top w:val="single" w:sz="4" w:space="0" w:color="000000"/>
              <w:left w:val="single" w:sz="4" w:space="0" w:color="000000"/>
            </w:tcBorders>
            <w:shd w:val="clear" w:color="auto" w:fill="auto"/>
            <w:vAlign w:val="center"/>
          </w:tcPr>
          <w:p w14:paraId="26EE6D0A"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1142" w:type="pct"/>
            <w:tcBorders>
              <w:top w:val="single" w:sz="4" w:space="0" w:color="000000"/>
              <w:left w:val="single" w:sz="4" w:space="0" w:color="000000"/>
            </w:tcBorders>
            <w:shd w:val="clear" w:color="auto" w:fill="auto"/>
            <w:vAlign w:val="center"/>
          </w:tcPr>
          <w:p w14:paraId="23D9F16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Generation of electricity</w:t>
            </w:r>
          </w:p>
        </w:tc>
        <w:tc>
          <w:tcPr>
            <w:tcW w:w="429" w:type="pct"/>
            <w:tcBorders>
              <w:top w:val="single" w:sz="4" w:space="0" w:color="000000"/>
              <w:left w:val="single" w:sz="4" w:space="0" w:color="000000"/>
            </w:tcBorders>
            <w:shd w:val="clear" w:color="auto" w:fill="auto"/>
            <w:vAlign w:val="center"/>
          </w:tcPr>
          <w:p w14:paraId="7B0F9F7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tcBorders>
            <w:shd w:val="clear" w:color="auto" w:fill="auto"/>
            <w:vAlign w:val="center"/>
          </w:tcPr>
          <w:p w14:paraId="21647869"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161.00</w:t>
            </w:r>
          </w:p>
        </w:tc>
        <w:tc>
          <w:tcPr>
            <w:tcW w:w="500" w:type="pct"/>
            <w:tcBorders>
              <w:top w:val="single" w:sz="4" w:space="0" w:color="000000"/>
              <w:left w:val="single" w:sz="4" w:space="0" w:color="000000"/>
            </w:tcBorders>
            <w:shd w:val="clear" w:color="auto" w:fill="auto"/>
            <w:vAlign w:val="center"/>
          </w:tcPr>
          <w:p w14:paraId="266C1D3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44.71</w:t>
            </w:r>
          </w:p>
        </w:tc>
        <w:tc>
          <w:tcPr>
            <w:tcW w:w="504" w:type="pct"/>
            <w:tcBorders>
              <w:top w:val="single" w:sz="4" w:space="0" w:color="000000"/>
              <w:left w:val="single" w:sz="4" w:space="0" w:color="000000"/>
            </w:tcBorders>
            <w:shd w:val="clear" w:color="auto" w:fill="auto"/>
            <w:vAlign w:val="center"/>
          </w:tcPr>
          <w:p w14:paraId="1CA90B31"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42.33</w:t>
            </w:r>
          </w:p>
        </w:tc>
        <w:tc>
          <w:tcPr>
            <w:tcW w:w="497" w:type="pct"/>
            <w:tcBorders>
              <w:top w:val="single" w:sz="4" w:space="0" w:color="000000"/>
              <w:left w:val="single" w:sz="4" w:space="0" w:color="000000"/>
            </w:tcBorders>
            <w:shd w:val="clear" w:color="auto" w:fill="auto"/>
            <w:vAlign w:val="center"/>
          </w:tcPr>
          <w:p w14:paraId="1C1F0C3A"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571" w:type="pct"/>
            <w:tcBorders>
              <w:top w:val="single" w:sz="4" w:space="0" w:color="000000"/>
              <w:left w:val="single" w:sz="4" w:space="0" w:color="000000"/>
            </w:tcBorders>
            <w:shd w:val="clear" w:color="auto" w:fill="auto"/>
            <w:vAlign w:val="center"/>
          </w:tcPr>
          <w:p w14:paraId="6E24D41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158.62</w:t>
            </w:r>
          </w:p>
        </w:tc>
        <w:tc>
          <w:tcPr>
            <w:tcW w:w="498" w:type="pct"/>
            <w:tcBorders>
              <w:top w:val="single" w:sz="4" w:space="0" w:color="000000"/>
              <w:left w:val="single" w:sz="4" w:space="0" w:color="000000"/>
              <w:right w:val="single" w:sz="4" w:space="0" w:color="000000"/>
            </w:tcBorders>
            <w:shd w:val="clear" w:color="auto" w:fill="auto"/>
            <w:vAlign w:val="center"/>
          </w:tcPr>
          <w:p w14:paraId="15E9CAC8"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3412E482" w14:textId="77777777" w:rsidTr="00CC11C2">
        <w:tc>
          <w:tcPr>
            <w:tcW w:w="292" w:type="pct"/>
            <w:tcBorders>
              <w:top w:val="single" w:sz="4" w:space="0" w:color="000000"/>
              <w:left w:val="single" w:sz="4" w:space="0" w:color="000000"/>
            </w:tcBorders>
            <w:shd w:val="clear" w:color="auto" w:fill="auto"/>
            <w:vAlign w:val="center"/>
          </w:tcPr>
          <w:p w14:paraId="53870320"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1142" w:type="pct"/>
            <w:tcBorders>
              <w:top w:val="single" w:sz="4" w:space="0" w:color="000000"/>
              <w:left w:val="single" w:sz="4" w:space="0" w:color="000000"/>
            </w:tcBorders>
            <w:shd w:val="clear" w:color="auto" w:fill="auto"/>
            <w:vAlign w:val="center"/>
          </w:tcPr>
          <w:p w14:paraId="7D8FD231" w14:textId="576741F6"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Other revenue</w:t>
            </w:r>
          </w:p>
        </w:tc>
        <w:tc>
          <w:tcPr>
            <w:tcW w:w="429" w:type="pct"/>
            <w:tcBorders>
              <w:top w:val="single" w:sz="4" w:space="0" w:color="000000"/>
              <w:left w:val="single" w:sz="4" w:space="0" w:color="000000"/>
            </w:tcBorders>
            <w:shd w:val="clear" w:color="auto" w:fill="auto"/>
            <w:vAlign w:val="center"/>
          </w:tcPr>
          <w:p w14:paraId="117F8D6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tcBorders>
            <w:shd w:val="clear" w:color="auto" w:fill="auto"/>
            <w:vAlign w:val="center"/>
          </w:tcPr>
          <w:p w14:paraId="65605599"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0.55</w:t>
            </w:r>
          </w:p>
        </w:tc>
        <w:tc>
          <w:tcPr>
            <w:tcW w:w="500" w:type="pct"/>
            <w:tcBorders>
              <w:top w:val="single" w:sz="4" w:space="0" w:color="000000"/>
              <w:left w:val="single" w:sz="4" w:space="0" w:color="000000"/>
            </w:tcBorders>
            <w:shd w:val="clear" w:color="auto" w:fill="auto"/>
            <w:vAlign w:val="center"/>
          </w:tcPr>
          <w:p w14:paraId="3BC0BCB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0.15</w:t>
            </w:r>
          </w:p>
        </w:tc>
        <w:tc>
          <w:tcPr>
            <w:tcW w:w="504" w:type="pct"/>
            <w:tcBorders>
              <w:top w:val="single" w:sz="4" w:space="0" w:color="000000"/>
              <w:left w:val="single" w:sz="4" w:space="0" w:color="000000"/>
            </w:tcBorders>
            <w:shd w:val="clear" w:color="auto" w:fill="auto"/>
            <w:vAlign w:val="center"/>
          </w:tcPr>
          <w:p w14:paraId="6C1505D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0.41</w:t>
            </w:r>
          </w:p>
        </w:tc>
        <w:tc>
          <w:tcPr>
            <w:tcW w:w="497" w:type="pct"/>
            <w:tcBorders>
              <w:top w:val="single" w:sz="4" w:space="0" w:color="000000"/>
              <w:left w:val="single" w:sz="4" w:space="0" w:color="000000"/>
            </w:tcBorders>
            <w:shd w:val="clear" w:color="auto" w:fill="auto"/>
            <w:vAlign w:val="center"/>
          </w:tcPr>
          <w:p w14:paraId="7D8E9E09"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571" w:type="pct"/>
            <w:tcBorders>
              <w:top w:val="single" w:sz="4" w:space="0" w:color="000000"/>
              <w:left w:val="single" w:sz="4" w:space="0" w:color="000000"/>
            </w:tcBorders>
            <w:shd w:val="clear" w:color="auto" w:fill="auto"/>
            <w:vAlign w:val="center"/>
          </w:tcPr>
          <w:p w14:paraId="6351CCA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1.46</w:t>
            </w:r>
          </w:p>
        </w:tc>
        <w:tc>
          <w:tcPr>
            <w:tcW w:w="498" w:type="pct"/>
            <w:tcBorders>
              <w:top w:val="single" w:sz="4" w:space="0" w:color="000000"/>
              <w:left w:val="single" w:sz="4" w:space="0" w:color="000000"/>
              <w:right w:val="single" w:sz="4" w:space="0" w:color="000000"/>
            </w:tcBorders>
            <w:shd w:val="clear" w:color="auto" w:fill="auto"/>
            <w:vAlign w:val="center"/>
          </w:tcPr>
          <w:p w14:paraId="54253FF1"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674E502A" w14:textId="77777777" w:rsidTr="00CC11C2">
        <w:tc>
          <w:tcPr>
            <w:tcW w:w="292" w:type="pct"/>
            <w:tcBorders>
              <w:top w:val="single" w:sz="4" w:space="0" w:color="000000"/>
              <w:left w:val="single" w:sz="4" w:space="0" w:color="000000"/>
            </w:tcBorders>
            <w:shd w:val="clear" w:color="auto" w:fill="auto"/>
            <w:vAlign w:val="center"/>
          </w:tcPr>
          <w:p w14:paraId="53D50E8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3</w:t>
            </w:r>
          </w:p>
        </w:tc>
        <w:tc>
          <w:tcPr>
            <w:tcW w:w="1142" w:type="pct"/>
            <w:tcBorders>
              <w:top w:val="single" w:sz="4" w:space="0" w:color="000000"/>
              <w:left w:val="single" w:sz="4" w:space="0" w:color="000000"/>
            </w:tcBorders>
            <w:shd w:val="clear" w:color="auto" w:fill="auto"/>
            <w:vAlign w:val="center"/>
          </w:tcPr>
          <w:p w14:paraId="2F9BB0A1"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Profit before tax</w:t>
            </w:r>
          </w:p>
        </w:tc>
        <w:tc>
          <w:tcPr>
            <w:tcW w:w="429" w:type="pct"/>
            <w:tcBorders>
              <w:top w:val="single" w:sz="4" w:space="0" w:color="000000"/>
              <w:left w:val="single" w:sz="4" w:space="0" w:color="000000"/>
            </w:tcBorders>
            <w:shd w:val="clear" w:color="auto" w:fill="auto"/>
            <w:vAlign w:val="center"/>
          </w:tcPr>
          <w:p w14:paraId="02D3EAE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tcBorders>
            <w:shd w:val="clear" w:color="auto" w:fill="auto"/>
            <w:vAlign w:val="center"/>
          </w:tcPr>
          <w:p w14:paraId="16E8692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66.30</w:t>
            </w:r>
          </w:p>
        </w:tc>
        <w:tc>
          <w:tcPr>
            <w:tcW w:w="500" w:type="pct"/>
            <w:tcBorders>
              <w:top w:val="single" w:sz="4" w:space="0" w:color="000000"/>
              <w:left w:val="single" w:sz="4" w:space="0" w:color="000000"/>
            </w:tcBorders>
            <w:shd w:val="clear" w:color="auto" w:fill="auto"/>
            <w:vAlign w:val="center"/>
          </w:tcPr>
          <w:p w14:paraId="6D16DBF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15.96</w:t>
            </w:r>
          </w:p>
        </w:tc>
        <w:tc>
          <w:tcPr>
            <w:tcW w:w="504" w:type="pct"/>
            <w:tcBorders>
              <w:top w:val="single" w:sz="4" w:space="0" w:color="000000"/>
              <w:left w:val="single" w:sz="4" w:space="0" w:color="000000"/>
            </w:tcBorders>
            <w:shd w:val="clear" w:color="auto" w:fill="auto"/>
            <w:vAlign w:val="center"/>
          </w:tcPr>
          <w:p w14:paraId="210107D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16.32</w:t>
            </w:r>
          </w:p>
        </w:tc>
        <w:tc>
          <w:tcPr>
            <w:tcW w:w="497" w:type="pct"/>
            <w:tcBorders>
              <w:top w:val="single" w:sz="4" w:space="0" w:color="000000"/>
              <w:left w:val="single" w:sz="4" w:space="0" w:color="000000"/>
            </w:tcBorders>
            <w:shd w:val="clear" w:color="auto" w:fill="auto"/>
            <w:vAlign w:val="center"/>
          </w:tcPr>
          <w:p w14:paraId="3F979C9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102%</w:t>
            </w:r>
          </w:p>
        </w:tc>
        <w:tc>
          <w:tcPr>
            <w:tcW w:w="571" w:type="pct"/>
            <w:tcBorders>
              <w:top w:val="single" w:sz="4" w:space="0" w:color="000000"/>
              <w:left w:val="single" w:sz="4" w:space="0" w:color="000000"/>
            </w:tcBorders>
            <w:shd w:val="clear" w:color="auto" w:fill="auto"/>
            <w:vAlign w:val="center"/>
          </w:tcPr>
          <w:p w14:paraId="365F885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66.65</w:t>
            </w:r>
          </w:p>
        </w:tc>
        <w:tc>
          <w:tcPr>
            <w:tcW w:w="498" w:type="pct"/>
            <w:tcBorders>
              <w:top w:val="single" w:sz="4" w:space="0" w:color="000000"/>
              <w:left w:val="single" w:sz="4" w:space="0" w:color="000000"/>
              <w:right w:val="single" w:sz="4" w:space="0" w:color="000000"/>
            </w:tcBorders>
            <w:shd w:val="clear" w:color="auto" w:fill="auto"/>
            <w:vAlign w:val="center"/>
          </w:tcPr>
          <w:p w14:paraId="09FDC3D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101%</w:t>
            </w:r>
          </w:p>
        </w:tc>
      </w:tr>
      <w:tr w:rsidR="00C12981" w:rsidRPr="00FB565E" w14:paraId="251B0A77" w14:textId="77777777" w:rsidTr="00CC11C2">
        <w:tc>
          <w:tcPr>
            <w:tcW w:w="292" w:type="pct"/>
            <w:tcBorders>
              <w:top w:val="single" w:sz="4" w:space="0" w:color="000000"/>
              <w:left w:val="single" w:sz="4" w:space="0" w:color="000000"/>
              <w:bottom w:val="single" w:sz="4" w:space="0" w:color="000000"/>
            </w:tcBorders>
            <w:shd w:val="clear" w:color="auto" w:fill="auto"/>
            <w:vAlign w:val="center"/>
          </w:tcPr>
          <w:p w14:paraId="4266454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w:t>
            </w:r>
          </w:p>
        </w:tc>
        <w:tc>
          <w:tcPr>
            <w:tcW w:w="1142" w:type="pct"/>
            <w:tcBorders>
              <w:top w:val="single" w:sz="4" w:space="0" w:color="000000"/>
              <w:left w:val="single" w:sz="4" w:space="0" w:color="000000"/>
              <w:bottom w:val="single" w:sz="4" w:space="0" w:color="000000"/>
            </w:tcBorders>
            <w:shd w:val="clear" w:color="auto" w:fill="auto"/>
            <w:vAlign w:val="center"/>
          </w:tcPr>
          <w:p w14:paraId="687CB5D1"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Profit after tax</w:t>
            </w:r>
          </w:p>
        </w:tc>
        <w:tc>
          <w:tcPr>
            <w:tcW w:w="429" w:type="pct"/>
            <w:tcBorders>
              <w:top w:val="single" w:sz="4" w:space="0" w:color="000000"/>
              <w:left w:val="single" w:sz="4" w:space="0" w:color="000000"/>
              <w:bottom w:val="single" w:sz="4" w:space="0" w:color="000000"/>
            </w:tcBorders>
            <w:shd w:val="clear" w:color="auto" w:fill="auto"/>
            <w:vAlign w:val="center"/>
          </w:tcPr>
          <w:p w14:paraId="13580AE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567" w:type="pct"/>
            <w:tcBorders>
              <w:top w:val="single" w:sz="4" w:space="0" w:color="000000"/>
              <w:left w:val="single" w:sz="4" w:space="0" w:color="000000"/>
              <w:bottom w:val="single" w:sz="4" w:space="0" w:color="000000"/>
            </w:tcBorders>
            <w:shd w:val="clear" w:color="auto" w:fill="auto"/>
            <w:vAlign w:val="center"/>
          </w:tcPr>
          <w:p w14:paraId="33A678E3"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53.04</w:t>
            </w:r>
          </w:p>
        </w:tc>
        <w:tc>
          <w:tcPr>
            <w:tcW w:w="500" w:type="pct"/>
            <w:tcBorders>
              <w:top w:val="single" w:sz="4" w:space="0" w:color="000000"/>
              <w:left w:val="single" w:sz="4" w:space="0" w:color="000000"/>
              <w:bottom w:val="single" w:sz="4" w:space="0" w:color="000000"/>
            </w:tcBorders>
            <w:shd w:val="clear" w:color="auto" w:fill="auto"/>
            <w:vAlign w:val="center"/>
          </w:tcPr>
          <w:p w14:paraId="14786ED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12.94</w:t>
            </w:r>
          </w:p>
        </w:tc>
        <w:tc>
          <w:tcPr>
            <w:tcW w:w="504" w:type="pct"/>
            <w:tcBorders>
              <w:top w:val="single" w:sz="4" w:space="0" w:color="000000"/>
              <w:left w:val="single" w:sz="4" w:space="0" w:color="000000"/>
              <w:bottom w:val="single" w:sz="4" w:space="0" w:color="000000"/>
            </w:tcBorders>
            <w:shd w:val="clear" w:color="auto" w:fill="auto"/>
            <w:vAlign w:val="center"/>
          </w:tcPr>
          <w:p w14:paraId="6B3FECF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13.05</w:t>
            </w:r>
          </w:p>
        </w:tc>
        <w:tc>
          <w:tcPr>
            <w:tcW w:w="497" w:type="pct"/>
            <w:tcBorders>
              <w:top w:val="single" w:sz="4" w:space="0" w:color="000000"/>
              <w:left w:val="single" w:sz="4" w:space="0" w:color="000000"/>
              <w:bottom w:val="single" w:sz="4" w:space="0" w:color="000000"/>
            </w:tcBorders>
            <w:shd w:val="clear" w:color="auto" w:fill="auto"/>
            <w:vAlign w:val="center"/>
          </w:tcPr>
          <w:p w14:paraId="0E71A90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101%</w:t>
            </w:r>
          </w:p>
        </w:tc>
        <w:tc>
          <w:tcPr>
            <w:tcW w:w="571" w:type="pct"/>
            <w:tcBorders>
              <w:top w:val="single" w:sz="4" w:space="0" w:color="000000"/>
              <w:left w:val="single" w:sz="4" w:space="0" w:color="000000"/>
              <w:bottom w:val="single" w:sz="4" w:space="0" w:color="000000"/>
            </w:tcBorders>
            <w:shd w:val="clear" w:color="auto" w:fill="auto"/>
            <w:vAlign w:val="center"/>
          </w:tcPr>
          <w:p w14:paraId="396F26EC"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53.15</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5055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100%</w:t>
            </w:r>
          </w:p>
        </w:tc>
      </w:tr>
    </w:tbl>
    <w:p w14:paraId="196D36B3" w14:textId="2DF50550" w:rsidR="00C12981" w:rsidRPr="00FB565E" w:rsidRDefault="00CC11C2" w:rsidP="00C90653">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565E">
        <w:rPr>
          <w:rFonts w:ascii="Arial" w:hAnsi="Arial" w:cs="Arial"/>
          <w:color w:val="010000"/>
          <w:sz w:val="20"/>
        </w:rPr>
        <w:t>The production and business plan in Q1/2024 and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4"/>
        <w:gridCol w:w="4020"/>
        <w:gridCol w:w="2101"/>
        <w:gridCol w:w="2536"/>
        <w:gridCol w:w="2530"/>
        <w:gridCol w:w="1908"/>
      </w:tblGrid>
      <w:tr w:rsidR="00C12981" w:rsidRPr="00FB565E" w14:paraId="05B7F7EA" w14:textId="77777777" w:rsidTr="00CC11C2">
        <w:tc>
          <w:tcPr>
            <w:tcW w:w="306" w:type="pct"/>
            <w:shd w:val="clear" w:color="auto" w:fill="auto"/>
            <w:vAlign w:val="center"/>
          </w:tcPr>
          <w:p w14:paraId="0DD81EB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No.</w:t>
            </w:r>
          </w:p>
        </w:tc>
        <w:tc>
          <w:tcPr>
            <w:tcW w:w="1441" w:type="pct"/>
            <w:shd w:val="clear" w:color="auto" w:fill="auto"/>
            <w:vAlign w:val="center"/>
          </w:tcPr>
          <w:p w14:paraId="371FE47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Content</w:t>
            </w:r>
          </w:p>
        </w:tc>
        <w:tc>
          <w:tcPr>
            <w:tcW w:w="753" w:type="pct"/>
            <w:shd w:val="clear" w:color="auto" w:fill="auto"/>
            <w:vAlign w:val="center"/>
          </w:tcPr>
          <w:p w14:paraId="5D8D999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Unit</w:t>
            </w:r>
          </w:p>
        </w:tc>
        <w:tc>
          <w:tcPr>
            <w:tcW w:w="909" w:type="pct"/>
            <w:shd w:val="clear" w:color="auto" w:fill="auto"/>
            <w:vAlign w:val="center"/>
          </w:tcPr>
          <w:p w14:paraId="1C499A8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Plan in 2024</w:t>
            </w:r>
          </w:p>
        </w:tc>
        <w:tc>
          <w:tcPr>
            <w:tcW w:w="907" w:type="pct"/>
            <w:shd w:val="clear" w:color="auto" w:fill="auto"/>
            <w:vAlign w:val="center"/>
          </w:tcPr>
          <w:p w14:paraId="33305CA3" w14:textId="69DF4819"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Plan in Q1/2024</w:t>
            </w:r>
          </w:p>
        </w:tc>
        <w:tc>
          <w:tcPr>
            <w:tcW w:w="684" w:type="pct"/>
            <w:shd w:val="clear" w:color="auto" w:fill="auto"/>
            <w:vAlign w:val="center"/>
          </w:tcPr>
          <w:p w14:paraId="615E9CF3"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Note</w:t>
            </w:r>
          </w:p>
        </w:tc>
      </w:tr>
      <w:tr w:rsidR="00C12981" w:rsidRPr="00FB565E" w14:paraId="771F393C" w14:textId="77777777" w:rsidTr="00CC11C2">
        <w:tc>
          <w:tcPr>
            <w:tcW w:w="306" w:type="pct"/>
            <w:shd w:val="clear" w:color="auto" w:fill="auto"/>
            <w:vAlign w:val="center"/>
          </w:tcPr>
          <w:p w14:paraId="7DAE731E"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w:t>
            </w:r>
          </w:p>
        </w:tc>
        <w:tc>
          <w:tcPr>
            <w:tcW w:w="1441" w:type="pct"/>
            <w:shd w:val="clear" w:color="auto" w:fill="auto"/>
            <w:vAlign w:val="center"/>
          </w:tcPr>
          <w:p w14:paraId="28833F0F"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Total production and business value</w:t>
            </w:r>
          </w:p>
        </w:tc>
        <w:tc>
          <w:tcPr>
            <w:tcW w:w="753" w:type="pct"/>
            <w:shd w:val="clear" w:color="auto" w:fill="auto"/>
            <w:vAlign w:val="center"/>
          </w:tcPr>
          <w:p w14:paraId="4E16F159"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6135C76F"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154.50</w:t>
            </w:r>
          </w:p>
        </w:tc>
        <w:tc>
          <w:tcPr>
            <w:tcW w:w="907" w:type="pct"/>
            <w:shd w:val="clear" w:color="auto" w:fill="auto"/>
            <w:vAlign w:val="center"/>
          </w:tcPr>
          <w:p w14:paraId="6730E0F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37.62</w:t>
            </w:r>
          </w:p>
        </w:tc>
        <w:tc>
          <w:tcPr>
            <w:tcW w:w="684" w:type="pct"/>
            <w:shd w:val="clear" w:color="auto" w:fill="auto"/>
            <w:vAlign w:val="center"/>
          </w:tcPr>
          <w:p w14:paraId="59323B71"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7ED947B9" w14:textId="77777777" w:rsidTr="00CC11C2">
        <w:tc>
          <w:tcPr>
            <w:tcW w:w="306" w:type="pct"/>
            <w:shd w:val="clear" w:color="auto" w:fill="auto"/>
            <w:vAlign w:val="center"/>
          </w:tcPr>
          <w:p w14:paraId="03E3B52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2</w:t>
            </w:r>
          </w:p>
        </w:tc>
        <w:tc>
          <w:tcPr>
            <w:tcW w:w="1441" w:type="pct"/>
            <w:shd w:val="clear" w:color="auto" w:fill="auto"/>
            <w:vAlign w:val="center"/>
          </w:tcPr>
          <w:p w14:paraId="51AA34EC"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Revenue</w:t>
            </w:r>
          </w:p>
        </w:tc>
        <w:tc>
          <w:tcPr>
            <w:tcW w:w="753" w:type="pct"/>
            <w:shd w:val="clear" w:color="auto" w:fill="auto"/>
            <w:vAlign w:val="center"/>
          </w:tcPr>
          <w:p w14:paraId="09BD16B5"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361CD07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142.05</w:t>
            </w:r>
          </w:p>
        </w:tc>
        <w:tc>
          <w:tcPr>
            <w:tcW w:w="907" w:type="pct"/>
            <w:shd w:val="clear" w:color="auto" w:fill="auto"/>
            <w:vAlign w:val="center"/>
          </w:tcPr>
          <w:p w14:paraId="0A76D76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34.85</w:t>
            </w:r>
          </w:p>
        </w:tc>
        <w:tc>
          <w:tcPr>
            <w:tcW w:w="684" w:type="pct"/>
            <w:shd w:val="clear" w:color="auto" w:fill="auto"/>
            <w:vAlign w:val="center"/>
          </w:tcPr>
          <w:p w14:paraId="0C32404B"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1B6A0D75" w14:textId="77777777" w:rsidTr="00CC11C2">
        <w:tc>
          <w:tcPr>
            <w:tcW w:w="306" w:type="pct"/>
            <w:shd w:val="clear" w:color="auto" w:fill="auto"/>
            <w:vAlign w:val="center"/>
          </w:tcPr>
          <w:p w14:paraId="70A1732C"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1441" w:type="pct"/>
            <w:shd w:val="clear" w:color="auto" w:fill="auto"/>
            <w:vAlign w:val="center"/>
          </w:tcPr>
          <w:p w14:paraId="7CCC5FA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Generation of electricity</w:t>
            </w:r>
          </w:p>
        </w:tc>
        <w:tc>
          <w:tcPr>
            <w:tcW w:w="753" w:type="pct"/>
            <w:shd w:val="clear" w:color="auto" w:fill="auto"/>
            <w:vAlign w:val="center"/>
          </w:tcPr>
          <w:p w14:paraId="477DC56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3F0B14D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141.70</w:t>
            </w:r>
          </w:p>
        </w:tc>
        <w:tc>
          <w:tcPr>
            <w:tcW w:w="907" w:type="pct"/>
            <w:shd w:val="clear" w:color="auto" w:fill="auto"/>
            <w:vAlign w:val="center"/>
          </w:tcPr>
          <w:p w14:paraId="272BC28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34.70</w:t>
            </w:r>
          </w:p>
        </w:tc>
        <w:tc>
          <w:tcPr>
            <w:tcW w:w="684" w:type="pct"/>
            <w:shd w:val="clear" w:color="auto" w:fill="auto"/>
            <w:vAlign w:val="center"/>
          </w:tcPr>
          <w:p w14:paraId="54D21B31"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0C99A8EA" w14:textId="77777777" w:rsidTr="00CC11C2">
        <w:tc>
          <w:tcPr>
            <w:tcW w:w="306" w:type="pct"/>
            <w:shd w:val="clear" w:color="auto" w:fill="auto"/>
            <w:vAlign w:val="center"/>
          </w:tcPr>
          <w:p w14:paraId="4E92EF22"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1441" w:type="pct"/>
            <w:shd w:val="clear" w:color="auto" w:fill="auto"/>
            <w:vAlign w:val="center"/>
          </w:tcPr>
          <w:p w14:paraId="75ECDCF1" w14:textId="7F5E1FB6" w:rsidR="00C12981" w:rsidRPr="00FB565E" w:rsidRDefault="00004B24"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O</w:t>
            </w:r>
            <w:r w:rsidR="00CC11C2" w:rsidRPr="00FB565E">
              <w:rPr>
                <w:rFonts w:ascii="Arial" w:hAnsi="Arial" w:cs="Arial"/>
                <w:color w:val="010000"/>
                <w:sz w:val="20"/>
              </w:rPr>
              <w:t>ther revenue</w:t>
            </w:r>
          </w:p>
        </w:tc>
        <w:tc>
          <w:tcPr>
            <w:tcW w:w="753" w:type="pct"/>
            <w:shd w:val="clear" w:color="auto" w:fill="auto"/>
            <w:vAlign w:val="center"/>
          </w:tcPr>
          <w:p w14:paraId="1AE4F17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5C10ACC3"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0.35</w:t>
            </w:r>
          </w:p>
        </w:tc>
        <w:tc>
          <w:tcPr>
            <w:tcW w:w="907" w:type="pct"/>
            <w:shd w:val="clear" w:color="auto" w:fill="auto"/>
            <w:vAlign w:val="center"/>
          </w:tcPr>
          <w:p w14:paraId="06C08DB5"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0.15</w:t>
            </w:r>
          </w:p>
        </w:tc>
        <w:tc>
          <w:tcPr>
            <w:tcW w:w="684" w:type="pct"/>
            <w:shd w:val="clear" w:color="auto" w:fill="auto"/>
            <w:vAlign w:val="center"/>
          </w:tcPr>
          <w:p w14:paraId="24091C91"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6DA56868" w14:textId="77777777" w:rsidTr="00CC11C2">
        <w:tc>
          <w:tcPr>
            <w:tcW w:w="306" w:type="pct"/>
            <w:shd w:val="clear" w:color="auto" w:fill="auto"/>
            <w:vAlign w:val="center"/>
          </w:tcPr>
          <w:p w14:paraId="7DF1E25C"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3</w:t>
            </w:r>
          </w:p>
        </w:tc>
        <w:tc>
          <w:tcPr>
            <w:tcW w:w="1441" w:type="pct"/>
            <w:shd w:val="clear" w:color="auto" w:fill="auto"/>
            <w:vAlign w:val="center"/>
          </w:tcPr>
          <w:p w14:paraId="4385DCF5"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Profit before tax</w:t>
            </w:r>
          </w:p>
        </w:tc>
        <w:tc>
          <w:tcPr>
            <w:tcW w:w="753" w:type="pct"/>
            <w:shd w:val="clear" w:color="auto" w:fill="auto"/>
            <w:vAlign w:val="center"/>
          </w:tcPr>
          <w:p w14:paraId="017A6E76"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50EC54F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50.97</w:t>
            </w:r>
          </w:p>
        </w:tc>
        <w:tc>
          <w:tcPr>
            <w:tcW w:w="907" w:type="pct"/>
            <w:shd w:val="clear" w:color="auto" w:fill="auto"/>
            <w:vAlign w:val="center"/>
          </w:tcPr>
          <w:p w14:paraId="15849F7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13.00</w:t>
            </w:r>
          </w:p>
        </w:tc>
        <w:tc>
          <w:tcPr>
            <w:tcW w:w="684" w:type="pct"/>
            <w:shd w:val="clear" w:color="auto" w:fill="auto"/>
            <w:vAlign w:val="center"/>
          </w:tcPr>
          <w:p w14:paraId="1BE6505B"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2DC79518" w14:textId="77777777" w:rsidTr="00CC11C2">
        <w:tc>
          <w:tcPr>
            <w:tcW w:w="306" w:type="pct"/>
            <w:shd w:val="clear" w:color="auto" w:fill="auto"/>
            <w:vAlign w:val="center"/>
          </w:tcPr>
          <w:p w14:paraId="7DA34434"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w:t>
            </w:r>
          </w:p>
        </w:tc>
        <w:tc>
          <w:tcPr>
            <w:tcW w:w="1441" w:type="pct"/>
            <w:shd w:val="clear" w:color="auto" w:fill="auto"/>
            <w:vAlign w:val="center"/>
          </w:tcPr>
          <w:p w14:paraId="7B7C8AC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Profit after tax</w:t>
            </w:r>
          </w:p>
        </w:tc>
        <w:tc>
          <w:tcPr>
            <w:tcW w:w="753" w:type="pct"/>
            <w:shd w:val="clear" w:color="auto" w:fill="auto"/>
            <w:vAlign w:val="center"/>
          </w:tcPr>
          <w:p w14:paraId="73E4F94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Billion VND</w:t>
            </w:r>
          </w:p>
        </w:tc>
        <w:tc>
          <w:tcPr>
            <w:tcW w:w="909" w:type="pct"/>
            <w:shd w:val="clear" w:color="auto" w:fill="auto"/>
            <w:vAlign w:val="center"/>
          </w:tcPr>
          <w:p w14:paraId="323C759C"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40.77</w:t>
            </w:r>
          </w:p>
        </w:tc>
        <w:tc>
          <w:tcPr>
            <w:tcW w:w="907" w:type="pct"/>
            <w:shd w:val="clear" w:color="auto" w:fill="auto"/>
            <w:vAlign w:val="center"/>
          </w:tcPr>
          <w:p w14:paraId="5478A089"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10.40</w:t>
            </w:r>
          </w:p>
        </w:tc>
        <w:tc>
          <w:tcPr>
            <w:tcW w:w="684" w:type="pct"/>
            <w:shd w:val="clear" w:color="auto" w:fill="auto"/>
            <w:vAlign w:val="center"/>
          </w:tcPr>
          <w:p w14:paraId="32B390D2"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0B31207F" w14:textId="77777777" w:rsidTr="00CC11C2">
        <w:tc>
          <w:tcPr>
            <w:tcW w:w="306" w:type="pct"/>
            <w:shd w:val="clear" w:color="auto" w:fill="auto"/>
            <w:vAlign w:val="center"/>
          </w:tcPr>
          <w:p w14:paraId="5CAF7429"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5</w:t>
            </w:r>
          </w:p>
        </w:tc>
        <w:tc>
          <w:tcPr>
            <w:tcW w:w="1441" w:type="pct"/>
            <w:shd w:val="clear" w:color="auto" w:fill="auto"/>
            <w:vAlign w:val="center"/>
          </w:tcPr>
          <w:p w14:paraId="52083CCF"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Average income</w:t>
            </w:r>
          </w:p>
        </w:tc>
        <w:tc>
          <w:tcPr>
            <w:tcW w:w="753" w:type="pct"/>
            <w:shd w:val="clear" w:color="auto" w:fill="auto"/>
            <w:vAlign w:val="center"/>
          </w:tcPr>
          <w:p w14:paraId="2111AAF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Million VND/person/month</w:t>
            </w:r>
          </w:p>
        </w:tc>
        <w:tc>
          <w:tcPr>
            <w:tcW w:w="909" w:type="pct"/>
            <w:shd w:val="clear" w:color="auto" w:fill="auto"/>
            <w:vAlign w:val="center"/>
          </w:tcPr>
          <w:p w14:paraId="3DD8906F"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12.08</w:t>
            </w:r>
          </w:p>
        </w:tc>
        <w:tc>
          <w:tcPr>
            <w:tcW w:w="907" w:type="pct"/>
            <w:shd w:val="clear" w:color="auto" w:fill="auto"/>
            <w:vAlign w:val="center"/>
          </w:tcPr>
          <w:p w14:paraId="3829CFD6"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12.08</w:t>
            </w:r>
          </w:p>
        </w:tc>
        <w:tc>
          <w:tcPr>
            <w:tcW w:w="684" w:type="pct"/>
            <w:shd w:val="clear" w:color="auto" w:fill="auto"/>
            <w:vAlign w:val="center"/>
          </w:tcPr>
          <w:p w14:paraId="37171298"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r w:rsidR="00C12981" w:rsidRPr="00FB565E" w14:paraId="0820187C" w14:textId="77777777" w:rsidTr="00CC11C2">
        <w:tc>
          <w:tcPr>
            <w:tcW w:w="306" w:type="pct"/>
            <w:shd w:val="clear" w:color="auto" w:fill="auto"/>
            <w:vAlign w:val="center"/>
          </w:tcPr>
          <w:p w14:paraId="76B8625A"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6</w:t>
            </w:r>
          </w:p>
        </w:tc>
        <w:tc>
          <w:tcPr>
            <w:tcW w:w="1441" w:type="pct"/>
            <w:shd w:val="clear" w:color="auto" w:fill="auto"/>
            <w:vAlign w:val="center"/>
          </w:tcPr>
          <w:p w14:paraId="1AA21C1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Dividend payment rate (expected)</w:t>
            </w:r>
          </w:p>
        </w:tc>
        <w:tc>
          <w:tcPr>
            <w:tcW w:w="753" w:type="pct"/>
            <w:shd w:val="clear" w:color="auto" w:fill="auto"/>
            <w:vAlign w:val="center"/>
          </w:tcPr>
          <w:p w14:paraId="581B9E4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w:t>
            </w:r>
          </w:p>
        </w:tc>
        <w:tc>
          <w:tcPr>
            <w:tcW w:w="909" w:type="pct"/>
            <w:shd w:val="clear" w:color="auto" w:fill="auto"/>
            <w:vAlign w:val="center"/>
          </w:tcPr>
          <w:p w14:paraId="3694DFEB"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18</w:t>
            </w:r>
          </w:p>
        </w:tc>
        <w:tc>
          <w:tcPr>
            <w:tcW w:w="907" w:type="pct"/>
            <w:shd w:val="clear" w:color="auto" w:fill="auto"/>
            <w:vAlign w:val="center"/>
          </w:tcPr>
          <w:p w14:paraId="085EFC16"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c>
          <w:tcPr>
            <w:tcW w:w="684" w:type="pct"/>
            <w:shd w:val="clear" w:color="auto" w:fill="auto"/>
            <w:vAlign w:val="center"/>
          </w:tcPr>
          <w:p w14:paraId="3EF996EF" w14:textId="77777777" w:rsidR="00C12981" w:rsidRPr="00FB565E" w:rsidRDefault="00C12981" w:rsidP="00CC11C2">
            <w:pPr>
              <w:tabs>
                <w:tab w:val="left" w:pos="432"/>
              </w:tabs>
              <w:spacing w:after="120" w:line="360" w:lineRule="auto"/>
              <w:rPr>
                <w:rFonts w:ascii="Arial" w:eastAsia="Arial" w:hAnsi="Arial" w:cs="Arial"/>
                <w:color w:val="010000"/>
                <w:sz w:val="20"/>
                <w:szCs w:val="20"/>
              </w:rPr>
            </w:pPr>
          </w:p>
        </w:tc>
      </w:tr>
    </w:tbl>
    <w:p w14:paraId="5257EF5D" w14:textId="59668486" w:rsidR="00C12981" w:rsidRPr="00FB565E" w:rsidRDefault="00CC11C2" w:rsidP="00004B24">
      <w:pPr>
        <w:pStyle w:val="ListParagraph"/>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565E">
        <w:rPr>
          <w:rFonts w:ascii="Arial" w:hAnsi="Arial" w:cs="Arial"/>
          <w:color w:val="010000"/>
          <w:sz w:val="20"/>
        </w:rPr>
        <w:t>Contract appendix to hire the Executive Manager in 2024 with the following main contents:</w:t>
      </w:r>
    </w:p>
    <w:p w14:paraId="524D2B1F"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Contract appendix term: From January 01, 2024 to December 31, 2024</w:t>
      </w:r>
    </w:p>
    <w:p w14:paraId="757C2FC8"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Implement key economic targets of the production and business plan for 2024 approved by the General Meeting of Shareholders.</w:t>
      </w:r>
    </w:p>
    <w:p w14:paraId="3841FE99" w14:textId="33DADC59"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Implement the business operation of the following </w:t>
      </w:r>
      <w:r w:rsidR="00D00D35" w:rsidRPr="00FB565E">
        <w:rPr>
          <w:rFonts w:ascii="Arial" w:hAnsi="Arial" w:cs="Arial"/>
          <w:color w:val="010000"/>
          <w:sz w:val="20"/>
        </w:rPr>
        <w:t>h</w:t>
      </w:r>
      <w:r w:rsidR="00D00D35" w:rsidRPr="00FB565E">
        <w:rPr>
          <w:rFonts w:ascii="Arial" w:hAnsi="Arial" w:cs="Arial"/>
          <w:color w:val="010000"/>
          <w:sz w:val="20"/>
        </w:rPr>
        <w:t xml:space="preserve">ydropower </w:t>
      </w:r>
      <w:r w:rsidRPr="00FB565E">
        <w:rPr>
          <w:rFonts w:ascii="Arial" w:hAnsi="Arial" w:cs="Arial"/>
          <w:color w:val="010000"/>
          <w:sz w:val="20"/>
        </w:rPr>
        <w:t>power plants: Nam Mu, Nam Ngan, Nam An.</w:t>
      </w:r>
    </w:p>
    <w:p w14:paraId="56D0FFA2" w14:textId="65B45F18"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Negotiate electricity prices to re-sign the electricity purchase contract for Nam Mu </w:t>
      </w:r>
      <w:r w:rsidR="00D00D35" w:rsidRPr="00FB565E">
        <w:rPr>
          <w:rFonts w:ascii="Arial" w:hAnsi="Arial" w:cs="Arial"/>
          <w:color w:val="010000"/>
          <w:sz w:val="20"/>
        </w:rPr>
        <w:t>Hydropower</w:t>
      </w:r>
      <w:r w:rsidR="00D00D35" w:rsidRPr="00FB565E">
        <w:rPr>
          <w:rFonts w:ascii="Arial" w:hAnsi="Arial" w:cs="Arial"/>
          <w:color w:val="010000"/>
          <w:sz w:val="20"/>
        </w:rPr>
        <w:t xml:space="preserve"> </w:t>
      </w:r>
      <w:r w:rsidRPr="00FB565E">
        <w:rPr>
          <w:rFonts w:ascii="Arial" w:hAnsi="Arial" w:cs="Arial"/>
          <w:color w:val="010000"/>
          <w:sz w:val="20"/>
        </w:rPr>
        <w:t>Plant.</w:t>
      </w:r>
    </w:p>
    <w:p w14:paraId="2AEBD1B4"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Implement the Company's restructuring.</w:t>
      </w:r>
    </w:p>
    <w:p w14:paraId="33D8B6CA"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Implement other tasks as per the General Mandate and the Board of Directors. </w:t>
      </w:r>
    </w:p>
    <w:p w14:paraId="1BE93967" w14:textId="77777777" w:rsidR="00C12981" w:rsidRPr="00FB565E" w:rsidRDefault="00CC11C2" w:rsidP="00CC11C2">
      <w:pPr>
        <w:keepNext/>
        <w:numPr>
          <w:ilvl w:val="0"/>
          <w:numId w:val="2"/>
        </w:numPr>
        <w:pBdr>
          <w:top w:val="nil"/>
          <w:left w:val="nil"/>
          <w:bottom w:val="nil"/>
          <w:right w:val="nil"/>
          <w:between w:val="nil"/>
        </w:pBdr>
        <w:tabs>
          <w:tab w:val="left" w:pos="432"/>
          <w:tab w:val="left" w:pos="1349"/>
          <w:tab w:val="left" w:pos="10427"/>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Total estimate of the Company's salary and remuneration fund in 2024. </w:t>
      </w:r>
    </w:p>
    <w:p w14:paraId="5D4BEBF9" w14:textId="7BA00260"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The Board of Directors approves the salary and remuneration fund for the Company in 2024, with the value of: VND 20,302,100,000</w:t>
      </w:r>
      <w:r w:rsidR="00D00D35" w:rsidRPr="00FB565E">
        <w:rPr>
          <w:rFonts w:ascii="Arial" w:hAnsi="Arial" w:cs="Arial"/>
          <w:color w:val="010000"/>
          <w:sz w:val="20"/>
        </w:rPr>
        <w:t>.</w:t>
      </w:r>
      <w:r w:rsidRPr="00FB565E">
        <w:rPr>
          <w:rFonts w:ascii="Arial" w:hAnsi="Arial" w:cs="Arial"/>
          <w:color w:val="010000"/>
          <w:sz w:val="20"/>
        </w:rPr>
        <w:t xml:space="preserve"> Assign the Company’s Manager to direct the Company’s departments to use the above salary fund effectively and in accordance with regulations.</w:t>
      </w:r>
    </w:p>
    <w:p w14:paraId="44A89B34" w14:textId="77777777" w:rsidR="00C12981" w:rsidRPr="00FB565E" w:rsidRDefault="00CC11C2" w:rsidP="00CC11C2">
      <w:pPr>
        <w:keepNext/>
        <w:numPr>
          <w:ilvl w:val="0"/>
          <w:numId w:val="2"/>
        </w:numPr>
        <w:pBdr>
          <w:top w:val="nil"/>
          <w:left w:val="nil"/>
          <w:bottom w:val="nil"/>
          <w:right w:val="nil"/>
          <w:between w:val="nil"/>
        </w:pBdr>
        <w:tabs>
          <w:tab w:val="left" w:pos="432"/>
          <w:tab w:val="left" w:pos="1349"/>
        </w:tabs>
        <w:spacing w:after="120" w:line="360" w:lineRule="auto"/>
        <w:rPr>
          <w:rFonts w:ascii="Arial" w:eastAsia="Arial" w:hAnsi="Arial" w:cs="Arial"/>
          <w:color w:val="010000"/>
          <w:sz w:val="20"/>
          <w:szCs w:val="20"/>
        </w:rPr>
      </w:pPr>
      <w:r w:rsidRPr="00FB565E">
        <w:rPr>
          <w:rFonts w:ascii="Arial" w:hAnsi="Arial" w:cs="Arial"/>
          <w:color w:val="010000"/>
          <w:sz w:val="20"/>
        </w:rPr>
        <w:t>Investment</w:t>
      </w:r>
    </w:p>
    <w:p w14:paraId="1356FB60" w14:textId="44880553"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Assign the Company Manager and consulting unit to prepare documents, </w:t>
      </w:r>
      <w:r w:rsidR="00D00D35" w:rsidRPr="00FB565E">
        <w:rPr>
          <w:rFonts w:ascii="Arial" w:hAnsi="Arial" w:cs="Arial"/>
          <w:color w:val="010000"/>
          <w:sz w:val="20"/>
        </w:rPr>
        <w:t xml:space="preserve">and </w:t>
      </w:r>
      <w:r w:rsidRPr="00FB565E">
        <w:rPr>
          <w:rFonts w:ascii="Arial" w:hAnsi="Arial" w:cs="Arial"/>
          <w:color w:val="010000"/>
          <w:sz w:val="20"/>
        </w:rPr>
        <w:t>coordinate with Song Da 9 Joint Stock Company and related parties to consider the plan to expand Nam Mu hydropower plant.</w:t>
      </w:r>
    </w:p>
    <w:p w14:paraId="0AF6516B" w14:textId="77777777" w:rsidR="00C12981" w:rsidRPr="00FB565E" w:rsidRDefault="00CC11C2" w:rsidP="00CC11C2">
      <w:pPr>
        <w:keepNext/>
        <w:numPr>
          <w:ilvl w:val="0"/>
          <w:numId w:val="2"/>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sidRPr="00FB565E">
        <w:rPr>
          <w:rFonts w:ascii="Arial" w:hAnsi="Arial" w:cs="Arial"/>
          <w:color w:val="010000"/>
          <w:sz w:val="20"/>
        </w:rPr>
        <w:lastRenderedPageBreak/>
        <w:t>Repair, maintenance and repair work at factories.</w:t>
      </w:r>
    </w:p>
    <w:p w14:paraId="269E2A8C" w14:textId="283CB40D"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Assign the Company’s Manager to hire a consulting unit: </w:t>
      </w:r>
      <w:r w:rsidR="00D00D35" w:rsidRPr="00FB565E">
        <w:rPr>
          <w:rFonts w:ascii="Arial" w:hAnsi="Arial" w:cs="Arial"/>
          <w:color w:val="010000"/>
          <w:sz w:val="20"/>
        </w:rPr>
        <w:t>To survey</w:t>
      </w:r>
      <w:r w:rsidRPr="00FB565E">
        <w:rPr>
          <w:rFonts w:ascii="Arial" w:hAnsi="Arial" w:cs="Arial"/>
          <w:color w:val="010000"/>
          <w:sz w:val="20"/>
        </w:rPr>
        <w:t xml:space="preserve"> and </w:t>
      </w:r>
      <w:r w:rsidR="00D00D35" w:rsidRPr="00FB565E">
        <w:rPr>
          <w:rFonts w:ascii="Arial" w:hAnsi="Arial" w:cs="Arial"/>
          <w:color w:val="010000"/>
          <w:sz w:val="20"/>
        </w:rPr>
        <w:t>evaluate</w:t>
      </w:r>
      <w:r w:rsidRPr="00FB565E">
        <w:rPr>
          <w:rFonts w:ascii="Arial" w:hAnsi="Arial" w:cs="Arial"/>
          <w:color w:val="010000"/>
          <w:sz w:val="20"/>
        </w:rPr>
        <w:t xml:space="preserve"> the current status of works and equipment at factories and </w:t>
      </w:r>
      <w:r w:rsidR="00D00D35" w:rsidRPr="00FB565E">
        <w:rPr>
          <w:rFonts w:ascii="Arial" w:hAnsi="Arial" w:cs="Arial"/>
          <w:color w:val="010000"/>
          <w:sz w:val="20"/>
        </w:rPr>
        <w:t>carry</w:t>
      </w:r>
      <w:r w:rsidRPr="00FB565E">
        <w:rPr>
          <w:rFonts w:ascii="Arial" w:hAnsi="Arial" w:cs="Arial"/>
          <w:color w:val="010000"/>
          <w:sz w:val="20"/>
        </w:rPr>
        <w:t xml:space="preserve"> out the implementation.</w:t>
      </w:r>
    </w:p>
    <w:p w14:paraId="1CD30AF0" w14:textId="77777777" w:rsidR="00C12981" w:rsidRPr="00FB565E" w:rsidRDefault="00CC11C2" w:rsidP="00CC11C2">
      <w:pPr>
        <w:keepNext/>
        <w:numPr>
          <w:ilvl w:val="0"/>
          <w:numId w:val="2"/>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sidRPr="00FB565E">
        <w:rPr>
          <w:rFonts w:ascii="Arial" w:hAnsi="Arial" w:cs="Arial"/>
          <w:color w:val="010000"/>
          <w:sz w:val="20"/>
        </w:rPr>
        <w:t>The work of negotiating electricity prices and re-signing the contract of purchasing and selling electricity with Nam Mu Hydropower Plant.</w:t>
      </w:r>
    </w:p>
    <w:p w14:paraId="67575700"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Approval of the electricity price negotiation plan with Nam Mu Hydropower Plant. Assign the Manager to preside over signing consulting contracts to coordinate in price negotiation of the contract of purchasing and selling electricity with Nam Mu Hydropower Plant.</w:t>
      </w:r>
    </w:p>
    <w:p w14:paraId="1CB19596" w14:textId="77777777" w:rsidR="00C12981" w:rsidRPr="00FB565E" w:rsidRDefault="00CC11C2" w:rsidP="00CC11C2">
      <w:pPr>
        <w:keepNext/>
        <w:numPr>
          <w:ilvl w:val="0"/>
          <w:numId w:val="2"/>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sidRPr="00FB565E">
        <w:rPr>
          <w:rFonts w:ascii="Arial" w:hAnsi="Arial" w:cs="Arial"/>
          <w:color w:val="010000"/>
          <w:sz w:val="20"/>
        </w:rPr>
        <w:t>Dividend prepayment of round 1 of 2023 in cash as follows:</w:t>
      </w:r>
    </w:p>
    <w:p w14:paraId="63C45543"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Securities name: Share of Nam Mu Hydropower JSC</w:t>
      </w:r>
    </w:p>
    <w:p w14:paraId="7E07C6E6"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Securities code: HJS</w:t>
      </w:r>
    </w:p>
    <w:p w14:paraId="0B666469"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Payment rate: 10% (VND 1,000 per share)</w:t>
      </w:r>
    </w:p>
    <w:p w14:paraId="7226D78C"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Record date: March 28, 2024.</w:t>
      </w:r>
    </w:p>
    <w:p w14:paraId="57281A08" w14:textId="77777777" w:rsidR="00C12981" w:rsidRPr="00FB565E" w:rsidRDefault="00CC11C2" w:rsidP="00CC11C2">
      <w:pPr>
        <w:numPr>
          <w:ilvl w:val="0"/>
          <w:numId w:val="1"/>
        </w:numPr>
        <w:pBdr>
          <w:top w:val="nil"/>
          <w:left w:val="nil"/>
          <w:bottom w:val="nil"/>
          <w:right w:val="nil"/>
          <w:between w:val="nil"/>
        </w:pBdr>
        <w:tabs>
          <w:tab w:val="left" w:pos="432"/>
          <w:tab w:val="left" w:pos="1881"/>
        </w:tabs>
        <w:spacing w:after="120" w:line="360" w:lineRule="auto"/>
        <w:rPr>
          <w:rFonts w:ascii="Arial" w:eastAsia="Arial" w:hAnsi="Arial" w:cs="Arial"/>
          <w:color w:val="010000"/>
          <w:sz w:val="20"/>
          <w:szCs w:val="20"/>
        </w:rPr>
      </w:pPr>
      <w:r w:rsidRPr="00FB565E">
        <w:rPr>
          <w:rFonts w:ascii="Arial" w:hAnsi="Arial" w:cs="Arial"/>
          <w:color w:val="010000"/>
          <w:sz w:val="20"/>
        </w:rPr>
        <w:t>Date of payment: April 07, 2024.</w:t>
      </w:r>
    </w:p>
    <w:p w14:paraId="387B8EA1" w14:textId="77777777" w:rsidR="00C12981" w:rsidRPr="00FB565E" w:rsidRDefault="00CC11C2" w:rsidP="00CC11C2">
      <w:pPr>
        <w:keepNext/>
        <w:numPr>
          <w:ilvl w:val="0"/>
          <w:numId w:val="2"/>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sidRPr="00FB565E">
        <w:rPr>
          <w:rFonts w:ascii="Arial" w:hAnsi="Arial" w:cs="Arial"/>
          <w:color w:val="010000"/>
          <w:sz w:val="20"/>
        </w:rPr>
        <w:t>Approval of the organization plan of the Annual General Meeting of Shareholders 2024.</w:t>
      </w:r>
    </w:p>
    <w:p w14:paraId="771B9BA3" w14:textId="77777777" w:rsidR="00C12981" w:rsidRPr="00FB565E" w:rsidRDefault="00CC11C2" w:rsidP="00CC11C2">
      <w:pPr>
        <w:numPr>
          <w:ilvl w:val="0"/>
          <w:numId w:val="1"/>
        </w:numPr>
        <w:pBdr>
          <w:top w:val="nil"/>
          <w:left w:val="nil"/>
          <w:bottom w:val="nil"/>
          <w:right w:val="nil"/>
          <w:between w:val="nil"/>
        </w:pBdr>
        <w:tabs>
          <w:tab w:val="left" w:pos="432"/>
          <w:tab w:val="left" w:pos="1732"/>
        </w:tabs>
        <w:spacing w:after="120" w:line="360" w:lineRule="auto"/>
        <w:rPr>
          <w:rFonts w:ascii="Arial" w:eastAsia="Arial" w:hAnsi="Arial" w:cs="Arial"/>
          <w:color w:val="010000"/>
          <w:sz w:val="20"/>
          <w:szCs w:val="20"/>
        </w:rPr>
      </w:pPr>
      <w:r w:rsidRPr="00FB565E">
        <w:rPr>
          <w:rFonts w:ascii="Arial" w:hAnsi="Arial" w:cs="Arial"/>
          <w:color w:val="010000"/>
          <w:sz w:val="20"/>
        </w:rPr>
        <w:t>Time: Expected in April 2024</w:t>
      </w:r>
    </w:p>
    <w:p w14:paraId="792EC4A8" w14:textId="77777777" w:rsidR="00C12981" w:rsidRPr="00FB565E" w:rsidRDefault="00CC11C2" w:rsidP="00CC11C2">
      <w:pPr>
        <w:numPr>
          <w:ilvl w:val="0"/>
          <w:numId w:val="1"/>
        </w:numPr>
        <w:pBdr>
          <w:top w:val="nil"/>
          <w:left w:val="nil"/>
          <w:bottom w:val="nil"/>
          <w:right w:val="nil"/>
          <w:between w:val="nil"/>
        </w:pBdr>
        <w:tabs>
          <w:tab w:val="left" w:pos="432"/>
          <w:tab w:val="left" w:pos="1725"/>
        </w:tabs>
        <w:spacing w:after="120" w:line="360" w:lineRule="auto"/>
        <w:rPr>
          <w:rFonts w:ascii="Arial" w:eastAsia="Arial" w:hAnsi="Arial" w:cs="Arial"/>
          <w:color w:val="010000"/>
          <w:sz w:val="20"/>
          <w:szCs w:val="20"/>
        </w:rPr>
      </w:pPr>
      <w:r w:rsidRPr="00FB565E">
        <w:rPr>
          <w:rFonts w:ascii="Arial" w:hAnsi="Arial" w:cs="Arial"/>
          <w:color w:val="010000"/>
          <w:sz w:val="20"/>
        </w:rPr>
        <w:t>Venue: In Hanoi</w:t>
      </w:r>
    </w:p>
    <w:p w14:paraId="123B5865" w14:textId="77777777" w:rsidR="00C12981" w:rsidRPr="00FB565E" w:rsidRDefault="00CC11C2" w:rsidP="00CC11C2">
      <w:pPr>
        <w:numPr>
          <w:ilvl w:val="0"/>
          <w:numId w:val="1"/>
        </w:numPr>
        <w:pBdr>
          <w:top w:val="nil"/>
          <w:left w:val="nil"/>
          <w:bottom w:val="nil"/>
          <w:right w:val="nil"/>
          <w:between w:val="nil"/>
        </w:pBdr>
        <w:tabs>
          <w:tab w:val="left" w:pos="432"/>
          <w:tab w:val="left" w:pos="1725"/>
        </w:tabs>
        <w:spacing w:after="120" w:line="360" w:lineRule="auto"/>
        <w:rPr>
          <w:rFonts w:ascii="Arial" w:eastAsia="Arial" w:hAnsi="Arial" w:cs="Arial"/>
          <w:color w:val="010000"/>
          <w:sz w:val="20"/>
          <w:szCs w:val="20"/>
        </w:rPr>
      </w:pPr>
      <w:r w:rsidRPr="00FB565E">
        <w:rPr>
          <w:rFonts w:ascii="Arial" w:hAnsi="Arial" w:cs="Arial"/>
          <w:color w:val="010000"/>
          <w:sz w:val="20"/>
        </w:rPr>
        <w:t>Content</w:t>
      </w:r>
    </w:p>
    <w:p w14:paraId="09BADBCF" w14:textId="77777777"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t>Production and business results and the Financial Statements 2023</w:t>
      </w:r>
    </w:p>
    <w:p w14:paraId="608F41C1" w14:textId="1930E771"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t xml:space="preserve">Production and business plan </w:t>
      </w:r>
      <w:r w:rsidR="00A81909" w:rsidRPr="00FB565E">
        <w:rPr>
          <w:rFonts w:ascii="Arial" w:hAnsi="Arial" w:cs="Arial"/>
          <w:color w:val="010000"/>
          <w:sz w:val="20"/>
        </w:rPr>
        <w:t>for</w:t>
      </w:r>
      <w:r w:rsidRPr="00FB565E">
        <w:rPr>
          <w:rFonts w:ascii="Arial" w:hAnsi="Arial" w:cs="Arial"/>
          <w:color w:val="010000"/>
          <w:sz w:val="20"/>
        </w:rPr>
        <w:t xml:space="preserve"> 2024 and the financial plan for 2024</w:t>
      </w:r>
    </w:p>
    <w:p w14:paraId="72DA73BC" w14:textId="77777777"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t>Report on activities of the Board of Directors and the Supervisory Board in 2023</w:t>
      </w:r>
    </w:p>
    <w:p w14:paraId="4196DF58" w14:textId="77777777"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t>Personnel, salary and remuneration of the Board of Directors and the Supervisory Board in 2023 and the plan for 2024</w:t>
      </w:r>
    </w:p>
    <w:p w14:paraId="54030A1C" w14:textId="77777777"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lastRenderedPageBreak/>
        <w:t>Profit distribution plan in 2023</w:t>
      </w:r>
    </w:p>
    <w:p w14:paraId="13A7B788" w14:textId="77777777" w:rsidR="00C12981" w:rsidRPr="00FB565E" w:rsidRDefault="00CC11C2" w:rsidP="00CC11C2">
      <w:pPr>
        <w:numPr>
          <w:ilvl w:val="0"/>
          <w:numId w:val="3"/>
        </w:numPr>
        <w:pBdr>
          <w:top w:val="nil"/>
          <w:left w:val="nil"/>
          <w:bottom w:val="nil"/>
          <w:right w:val="nil"/>
          <w:between w:val="nil"/>
        </w:pBdr>
        <w:tabs>
          <w:tab w:val="left" w:pos="432"/>
          <w:tab w:val="left" w:pos="2410"/>
        </w:tabs>
        <w:spacing w:after="120" w:line="360" w:lineRule="auto"/>
        <w:rPr>
          <w:rFonts w:ascii="Arial" w:eastAsia="Arial" w:hAnsi="Arial" w:cs="Arial"/>
          <w:color w:val="010000"/>
          <w:sz w:val="20"/>
          <w:szCs w:val="20"/>
        </w:rPr>
      </w:pPr>
      <w:r w:rsidRPr="00FB565E">
        <w:rPr>
          <w:rFonts w:ascii="Arial" w:hAnsi="Arial" w:cs="Arial"/>
          <w:color w:val="010000"/>
          <w:sz w:val="20"/>
        </w:rPr>
        <w:t>Contents of proposing the General Meeting of Shareholders to authorize the Board of Directors</w:t>
      </w:r>
    </w:p>
    <w:p w14:paraId="24388A57"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Assign the Company’s Manager to carry out the works to organize the General Meeting of Shareholders as per the above contents.</w:t>
      </w:r>
    </w:p>
    <w:p w14:paraId="281FEC58" w14:textId="77777777" w:rsidR="00C12981" w:rsidRPr="00FB565E" w:rsidRDefault="00CC11C2" w:rsidP="00CC11C2">
      <w:pPr>
        <w:keepNext/>
        <w:numPr>
          <w:ilvl w:val="0"/>
          <w:numId w:val="2"/>
        </w:numPr>
        <w:pBdr>
          <w:top w:val="nil"/>
          <w:left w:val="nil"/>
          <w:bottom w:val="nil"/>
          <w:right w:val="nil"/>
          <w:between w:val="nil"/>
        </w:pBdr>
        <w:tabs>
          <w:tab w:val="left" w:pos="432"/>
          <w:tab w:val="left" w:pos="1461"/>
        </w:tabs>
        <w:spacing w:after="120" w:line="360" w:lineRule="auto"/>
        <w:rPr>
          <w:rFonts w:ascii="Arial" w:eastAsia="Arial" w:hAnsi="Arial" w:cs="Arial"/>
          <w:color w:val="010000"/>
          <w:sz w:val="20"/>
          <w:szCs w:val="20"/>
        </w:rPr>
      </w:pPr>
      <w:r w:rsidRPr="00FB565E">
        <w:rPr>
          <w:rFonts w:ascii="Arial" w:hAnsi="Arial" w:cs="Arial"/>
          <w:color w:val="010000"/>
          <w:sz w:val="20"/>
        </w:rPr>
        <w:t>Restructuring</w:t>
      </w:r>
    </w:p>
    <w:p w14:paraId="6BBAC368"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Continue to carry out the restructuring according to the approved plan.</w:t>
      </w:r>
    </w:p>
    <w:p w14:paraId="76E76C02"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Article 2: The Board of Directors assigns the Company’s Manager to organize the implementation of the tasks specified in Article 1 of this Resolution based on the regulations of the Company and the State law.</w:t>
      </w:r>
    </w:p>
    <w:p w14:paraId="2727730D" w14:textId="77777777" w:rsidR="00C12981" w:rsidRPr="00FB565E" w:rsidRDefault="00CC11C2" w:rsidP="00CC11C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565E">
        <w:rPr>
          <w:rFonts w:ascii="Arial" w:hAnsi="Arial" w:cs="Arial"/>
          <w:color w:val="010000"/>
          <w:sz w:val="20"/>
        </w:rPr>
        <w:t>Article 3: Members of the Board of Directors, the Supervisory Board, the Board of Managers, functional department and units of the Company base on this Resolution to implement.</w:t>
      </w:r>
    </w:p>
    <w:sectPr w:rsidR="00C12981" w:rsidRPr="00FB565E" w:rsidSect="00CC11C2">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37"/>
    <w:multiLevelType w:val="multilevel"/>
    <w:tmpl w:val="71F06D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EE45D7"/>
    <w:multiLevelType w:val="hybridMultilevel"/>
    <w:tmpl w:val="0A54AF42"/>
    <w:lvl w:ilvl="0" w:tplc="3FB691A6">
      <w:start w:val="1"/>
      <w:numFmt w:val="decimal"/>
      <w:lvlText w:val="%1."/>
      <w:lvlJc w:val="left"/>
      <w:pPr>
        <w:ind w:left="720" w:hanging="360"/>
      </w:pPr>
      <w:rPr>
        <w:rFonts w:eastAsia="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6776E"/>
    <w:multiLevelType w:val="multilevel"/>
    <w:tmpl w:val="21460022"/>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8F437F"/>
    <w:multiLevelType w:val="multilevel"/>
    <w:tmpl w:val="426A32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70A0D79"/>
    <w:multiLevelType w:val="hybridMultilevel"/>
    <w:tmpl w:val="2D0E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15325">
    <w:abstractNumId w:val="0"/>
  </w:num>
  <w:num w:numId="2" w16cid:durableId="96365139">
    <w:abstractNumId w:val="2"/>
  </w:num>
  <w:num w:numId="3" w16cid:durableId="352852786">
    <w:abstractNumId w:val="3"/>
  </w:num>
  <w:num w:numId="4" w16cid:durableId="1701278166">
    <w:abstractNumId w:val="4"/>
  </w:num>
  <w:num w:numId="5" w16cid:durableId="65537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81"/>
    <w:rsid w:val="00004B24"/>
    <w:rsid w:val="00A81909"/>
    <w:rsid w:val="00C12981"/>
    <w:rsid w:val="00C90653"/>
    <w:rsid w:val="00CC11C2"/>
    <w:rsid w:val="00D00D35"/>
    <w:rsid w:val="00FB56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DD8A"/>
  <w15:docId w15:val="{B79D8E65-EC41-4BF2-9B85-8C29775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6"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9"/>
      <w:szCs w:val="9"/>
    </w:rPr>
  </w:style>
  <w:style w:type="paragraph" w:customStyle="1" w:styleId="Bodytext20">
    <w:name w:val="Body text (2)"/>
    <w:basedOn w:val="Normal"/>
    <w:link w:val="Bodytext2"/>
    <w:pPr>
      <w:spacing w:line="228" w:lineRule="auto"/>
    </w:pPr>
    <w:rPr>
      <w:rFonts w:ascii="Times New Roman" w:eastAsia="Times New Roman" w:hAnsi="Times New Roman" w:cs="Times New Roman"/>
      <w:sz w:val="16"/>
      <w:szCs w:val="16"/>
    </w:rPr>
  </w:style>
  <w:style w:type="paragraph" w:customStyle="1" w:styleId="Heading11">
    <w:name w:val="Heading #1"/>
    <w:basedOn w:val="Normal"/>
    <w:link w:val="Heading10"/>
    <w:pPr>
      <w:spacing w:line="276" w:lineRule="auto"/>
      <w:ind w:firstLine="980"/>
      <w:outlineLvl w:val="0"/>
    </w:pPr>
    <w:rPr>
      <w:rFonts w:ascii="Times New Roman" w:eastAsia="Times New Roman" w:hAnsi="Times New Roman" w:cs="Times New Roman"/>
      <w:b/>
      <w:bCs/>
    </w:rPr>
  </w:style>
  <w:style w:type="paragraph" w:customStyle="1" w:styleId="Bodytext40">
    <w:name w:val="Body text (4)"/>
    <w:basedOn w:val="Normal"/>
    <w:link w:val="Bodytext4"/>
    <w:pPr>
      <w:ind w:left="130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1pM0ymXwPiebyNayzNCaK4S+Kw==">CgMxLjA4AHIhMXA2NVRIeXNSdGFfazdkb0NMZW9QdVlvWkZsTlJ4MUNT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727</Words>
  <Characters>3723</Characters>
  <Application>Microsoft Office Word</Application>
  <DocSecurity>0</DocSecurity>
  <Lines>177</Lines>
  <Paragraphs>164</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2024-03-07T03:32:00Z</dcterms:created>
  <dcterms:modified xsi:type="dcterms:W3CDTF">2024-03-07T23:31:00Z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6f79056748f2814cdf980cc46ba24e913bb38a82226b360ff6f33754937511d7</vt:lpwstr>
  </property>
</Properties>
</file>