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A2AEF8B" w:rsidR="000D570E" w:rsidRPr="008B7D72" w:rsidRDefault="00DB3FD3" w:rsidP="007E543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38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B7D72">
        <w:rPr>
          <w:rFonts w:ascii="Arial" w:hAnsi="Arial" w:cs="Arial"/>
          <w:b/>
          <w:color w:val="010000"/>
          <w:sz w:val="20"/>
        </w:rPr>
        <w:t>NAG: Board Resolution</w:t>
      </w:r>
      <w:bookmarkStart w:id="0" w:name="_GoBack"/>
      <w:bookmarkEnd w:id="0"/>
    </w:p>
    <w:p w14:paraId="00000002" w14:textId="77777777" w:rsidR="000D570E" w:rsidRPr="008B7D72" w:rsidRDefault="00DB3FD3" w:rsidP="007E543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3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7D72">
        <w:rPr>
          <w:rFonts w:ascii="Arial" w:hAnsi="Arial" w:cs="Arial"/>
          <w:color w:val="010000"/>
          <w:sz w:val="20"/>
        </w:rPr>
        <w:t xml:space="preserve">On March 6, 2024, </w:t>
      </w:r>
      <w:proofErr w:type="spellStart"/>
      <w:r w:rsidRPr="008B7D72">
        <w:rPr>
          <w:rFonts w:ascii="Arial" w:hAnsi="Arial" w:cs="Arial"/>
          <w:color w:val="010000"/>
          <w:sz w:val="20"/>
        </w:rPr>
        <w:t>Nagakawa</w:t>
      </w:r>
      <w:proofErr w:type="spellEnd"/>
      <w:r w:rsidRPr="008B7D72">
        <w:rPr>
          <w:rFonts w:ascii="Arial" w:hAnsi="Arial" w:cs="Arial"/>
          <w:color w:val="010000"/>
          <w:sz w:val="20"/>
        </w:rPr>
        <w:t xml:space="preserve"> Group JSC announced Resolution No. 01/NQ-HDQT-NAG on the plan to organize the Annual General Meeting of Shareholders 2024 as follows:</w:t>
      </w:r>
    </w:p>
    <w:p w14:paraId="00000004" w14:textId="77777777" w:rsidR="000D570E" w:rsidRPr="008B7D72" w:rsidRDefault="00DB3FD3" w:rsidP="007E543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7D72">
        <w:rPr>
          <w:rFonts w:ascii="Arial" w:hAnsi="Arial" w:cs="Arial"/>
          <w:color w:val="010000"/>
          <w:sz w:val="20"/>
        </w:rPr>
        <w:t>‎‎Article 1. Approve the time and venue to organize the Annual General Meeting of Shareholders 2024 as follows:</w:t>
      </w:r>
    </w:p>
    <w:p w14:paraId="00000005" w14:textId="60DFA458" w:rsidR="000D570E" w:rsidRPr="008B7D72" w:rsidRDefault="00C714A1" w:rsidP="007E5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Meeting time: 8:</w:t>
      </w:r>
      <w:r w:rsidR="00DB3FD3" w:rsidRPr="008B7D72">
        <w:rPr>
          <w:rFonts w:ascii="Arial" w:hAnsi="Arial" w:cs="Arial"/>
          <w:color w:val="010000"/>
          <w:sz w:val="20"/>
        </w:rPr>
        <w:t>30 a.m., April 26, 2024 (expected)</w:t>
      </w:r>
    </w:p>
    <w:p w14:paraId="00000006" w14:textId="77777777" w:rsidR="000D570E" w:rsidRPr="008B7D72" w:rsidRDefault="00DB3FD3" w:rsidP="007E5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8B7D72">
        <w:rPr>
          <w:rFonts w:ascii="Arial" w:hAnsi="Arial" w:cs="Arial"/>
          <w:color w:val="010000"/>
          <w:sz w:val="20"/>
        </w:rPr>
        <w:t xml:space="preserve">Venue: Expected in Hall of </w:t>
      </w:r>
      <w:proofErr w:type="spellStart"/>
      <w:r w:rsidRPr="008B7D72">
        <w:rPr>
          <w:rFonts w:ascii="Arial" w:hAnsi="Arial" w:cs="Arial"/>
          <w:color w:val="010000"/>
          <w:sz w:val="20"/>
        </w:rPr>
        <w:t>Nagakawa</w:t>
      </w:r>
      <w:proofErr w:type="spellEnd"/>
      <w:r w:rsidRPr="008B7D72">
        <w:rPr>
          <w:rFonts w:ascii="Arial" w:hAnsi="Arial" w:cs="Arial"/>
          <w:color w:val="010000"/>
          <w:sz w:val="20"/>
        </w:rPr>
        <w:t xml:space="preserve"> Group JSC - 3rd Floor, Gold Tower Building, 275 Nguyen </w:t>
      </w:r>
      <w:proofErr w:type="spellStart"/>
      <w:r w:rsidRPr="008B7D72">
        <w:rPr>
          <w:rFonts w:ascii="Arial" w:hAnsi="Arial" w:cs="Arial"/>
          <w:color w:val="010000"/>
          <w:sz w:val="20"/>
        </w:rPr>
        <w:t>Trai</w:t>
      </w:r>
      <w:proofErr w:type="spellEnd"/>
      <w:r w:rsidRPr="008B7D72">
        <w:rPr>
          <w:rFonts w:ascii="Arial" w:hAnsi="Arial" w:cs="Arial"/>
          <w:color w:val="010000"/>
          <w:sz w:val="20"/>
        </w:rPr>
        <w:t xml:space="preserve">, Thanh Xuan </w:t>
      </w:r>
      <w:proofErr w:type="spellStart"/>
      <w:r w:rsidRPr="008B7D72">
        <w:rPr>
          <w:rFonts w:ascii="Arial" w:hAnsi="Arial" w:cs="Arial"/>
          <w:color w:val="010000"/>
          <w:sz w:val="20"/>
        </w:rPr>
        <w:t>Trung</w:t>
      </w:r>
      <w:proofErr w:type="spellEnd"/>
      <w:r w:rsidRPr="008B7D72">
        <w:rPr>
          <w:rFonts w:ascii="Arial" w:hAnsi="Arial" w:cs="Arial"/>
          <w:color w:val="010000"/>
          <w:sz w:val="20"/>
        </w:rPr>
        <w:t xml:space="preserve"> Ward, Thanh Xuan District, Hanoi.</w:t>
      </w:r>
    </w:p>
    <w:p w14:paraId="00000007" w14:textId="77777777" w:rsidR="000D570E" w:rsidRPr="008B7D72" w:rsidRDefault="00DB3FD3" w:rsidP="007E543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7D72">
        <w:rPr>
          <w:rFonts w:ascii="Arial" w:hAnsi="Arial" w:cs="Arial"/>
          <w:color w:val="010000"/>
          <w:sz w:val="20"/>
        </w:rPr>
        <w:t>‎‎Article 2. Approve the record date for the list of shareholders: March 27, 2024</w:t>
      </w:r>
    </w:p>
    <w:p w14:paraId="00000008" w14:textId="77777777" w:rsidR="000D570E" w:rsidRPr="008B7D72" w:rsidRDefault="00DB3FD3" w:rsidP="007E543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7D72">
        <w:rPr>
          <w:rFonts w:ascii="Arial" w:hAnsi="Arial" w:cs="Arial"/>
          <w:color w:val="010000"/>
          <w:sz w:val="20"/>
        </w:rPr>
        <w:t>Article 3. Authorize the Chair of the Board of Directors to direct the implementation and completion of further legal procedures related to the above voting contents.</w:t>
      </w:r>
    </w:p>
    <w:p w14:paraId="00000009" w14:textId="77777777" w:rsidR="000D570E" w:rsidRPr="008B7D72" w:rsidRDefault="00DB3FD3" w:rsidP="007E543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7D72">
        <w:rPr>
          <w:rFonts w:ascii="Arial" w:hAnsi="Arial" w:cs="Arial"/>
          <w:color w:val="010000"/>
          <w:sz w:val="20"/>
        </w:rPr>
        <w:t>‎‎Article 4. The Board of Directors, the Board of Management, Heads of departments and units, and related individuals of the Company are responsible for implementing this Resolution.</w:t>
      </w:r>
    </w:p>
    <w:p w14:paraId="0000000A" w14:textId="77777777" w:rsidR="000D570E" w:rsidRPr="008B7D72" w:rsidRDefault="00DB3FD3" w:rsidP="007E543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7D72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0D570E" w:rsidRPr="008B7D72" w:rsidSect="00DB3FD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600C"/>
    <w:multiLevelType w:val="multilevel"/>
    <w:tmpl w:val="0FB4A7F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0E"/>
    <w:rsid w:val="000D570E"/>
    <w:rsid w:val="007E5434"/>
    <w:rsid w:val="008B7D72"/>
    <w:rsid w:val="00C714A1"/>
    <w:rsid w:val="00D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74DF8"/>
  <w15:docId w15:val="{CEB3DECA-C37A-48A9-A9EC-5E1B629E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1F2B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1F2B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1F2B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1F2B"/>
      <w:u w:val="none"/>
    </w:rPr>
  </w:style>
  <w:style w:type="paragraph" w:customStyle="1" w:styleId="Heading21">
    <w:name w:val="Heading #2"/>
    <w:basedOn w:val="Normal"/>
    <w:link w:val="Heading20"/>
    <w:pPr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01F2B"/>
    </w:rPr>
  </w:style>
  <w:style w:type="paragraph" w:styleId="BodyText">
    <w:name w:val="Body Text"/>
    <w:basedOn w:val="Normal"/>
    <w:link w:val="BodyTextChar"/>
    <w:qFormat/>
    <w:pPr>
      <w:spacing w:line="314" w:lineRule="auto"/>
      <w:ind w:firstLine="50"/>
    </w:pPr>
    <w:rPr>
      <w:rFonts w:ascii="Times New Roman" w:eastAsia="Times New Roman" w:hAnsi="Times New Roman" w:cs="Times New Roman"/>
      <w:color w:val="201F2B"/>
    </w:rPr>
  </w:style>
  <w:style w:type="paragraph" w:customStyle="1" w:styleId="Heading11">
    <w:name w:val="Heading #1"/>
    <w:basedOn w:val="Normal"/>
    <w:link w:val="Heading10"/>
    <w:pPr>
      <w:spacing w:line="29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01F2B"/>
      <w:sz w:val="28"/>
      <w:szCs w:val="28"/>
    </w:rPr>
  </w:style>
  <w:style w:type="paragraph" w:customStyle="1" w:styleId="Other0">
    <w:name w:val="Other"/>
    <w:basedOn w:val="Normal"/>
    <w:link w:val="Other"/>
    <w:pPr>
      <w:spacing w:line="314" w:lineRule="auto"/>
      <w:ind w:firstLine="50"/>
    </w:pPr>
    <w:rPr>
      <w:rFonts w:ascii="Times New Roman" w:eastAsia="Times New Roman" w:hAnsi="Times New Roman" w:cs="Times New Roman"/>
      <w:color w:val="201F2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7jetkedvOnG78YCHiJmd7yZZDg==">CgMxLjA4AHIhMXJWOEdsTzZmOE1sUDltbURSNVJ4Yjh6NG5IR0dVdDV0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2024-03-07T04:13:00Z</dcterms:created>
  <dcterms:modified xsi:type="dcterms:W3CDTF">2024-03-08T08:38:00Z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170a46de0145e3cc59b27769a4a86cf949a0e16b360da7eb53cb481650b36c46</vt:lpwstr>
  </property>
</Properties>
</file>