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39CC9E" w14:textId="272DEC6B" w:rsidR="000070C3" w:rsidRPr="006847E8" w:rsidRDefault="002D3E26" w:rsidP="002D3E26">
      <w:pPr>
        <w:pBdr>
          <w:top w:val="nil"/>
          <w:left w:val="nil"/>
          <w:bottom w:val="nil"/>
          <w:right w:val="nil"/>
          <w:between w:val="nil"/>
        </w:pBdr>
        <w:spacing w:after="120" w:line="360" w:lineRule="auto"/>
        <w:rPr>
          <w:rFonts w:ascii="Arial" w:eastAsia="Arial" w:hAnsi="Arial" w:cs="Arial"/>
          <w:b/>
          <w:color w:val="010000"/>
          <w:sz w:val="20"/>
          <w:szCs w:val="20"/>
        </w:rPr>
      </w:pPr>
      <w:bookmarkStart w:id="0" w:name="_GoBack"/>
      <w:bookmarkEnd w:id="0"/>
      <w:proofErr w:type="spellStart"/>
      <w:r w:rsidRPr="006847E8">
        <w:rPr>
          <w:rFonts w:ascii="Arial" w:hAnsi="Arial" w:cs="Arial"/>
          <w:b/>
          <w:color w:val="010000"/>
          <w:sz w:val="20"/>
        </w:rPr>
        <w:t>PHP</w:t>
      </w:r>
      <w:proofErr w:type="spellEnd"/>
      <w:r w:rsidRPr="006847E8">
        <w:rPr>
          <w:rFonts w:ascii="Arial" w:hAnsi="Arial" w:cs="Arial"/>
          <w:b/>
          <w:color w:val="010000"/>
          <w:sz w:val="20"/>
        </w:rPr>
        <w:t xml:space="preserve">: Board </w:t>
      </w:r>
      <w:r w:rsidR="00B86BC8">
        <w:rPr>
          <w:rFonts w:ascii="Arial" w:hAnsi="Arial" w:cs="Arial"/>
          <w:b/>
          <w:color w:val="010000"/>
          <w:sz w:val="20"/>
        </w:rPr>
        <w:t>Resolution</w:t>
      </w:r>
    </w:p>
    <w:p w14:paraId="176BC2A3" w14:textId="77777777" w:rsidR="000070C3" w:rsidRPr="006847E8" w:rsidRDefault="002D3E26" w:rsidP="002D3E26">
      <w:pPr>
        <w:pBdr>
          <w:top w:val="nil"/>
          <w:left w:val="nil"/>
          <w:bottom w:val="nil"/>
          <w:right w:val="nil"/>
          <w:between w:val="nil"/>
        </w:pBdr>
        <w:spacing w:after="120" w:line="360" w:lineRule="auto"/>
        <w:rPr>
          <w:rFonts w:ascii="Arial" w:eastAsia="Arial" w:hAnsi="Arial" w:cs="Arial"/>
          <w:color w:val="010000"/>
          <w:sz w:val="20"/>
          <w:szCs w:val="20"/>
        </w:rPr>
      </w:pPr>
      <w:r w:rsidRPr="006847E8">
        <w:rPr>
          <w:rFonts w:ascii="Arial" w:hAnsi="Arial" w:cs="Arial"/>
          <w:color w:val="010000"/>
          <w:sz w:val="20"/>
        </w:rPr>
        <w:t>On March 06, 2024, Port of Hai Phong Joint Stock Company announced Resolution No. 29/NQ-CHP on changing the plan of collecting opinions of the Company’s General Meeting of Shareholders in 2024 via a ballot as follows:</w:t>
      </w:r>
    </w:p>
    <w:p w14:paraId="1C1696CC" w14:textId="2BDF41E1" w:rsidR="000070C3" w:rsidRPr="006847E8" w:rsidRDefault="002D3E26" w:rsidP="002D3E26">
      <w:pPr>
        <w:pBdr>
          <w:top w:val="nil"/>
          <w:left w:val="nil"/>
          <w:bottom w:val="nil"/>
          <w:right w:val="nil"/>
          <w:between w:val="nil"/>
        </w:pBdr>
        <w:spacing w:after="120" w:line="360" w:lineRule="auto"/>
        <w:rPr>
          <w:rFonts w:ascii="Arial" w:eastAsia="Arial" w:hAnsi="Arial" w:cs="Arial"/>
          <w:color w:val="010000"/>
          <w:sz w:val="20"/>
          <w:szCs w:val="20"/>
        </w:rPr>
      </w:pPr>
      <w:r w:rsidRPr="006847E8">
        <w:rPr>
          <w:rFonts w:ascii="Arial" w:hAnsi="Arial" w:cs="Arial"/>
          <w:color w:val="010000"/>
          <w:sz w:val="20"/>
        </w:rPr>
        <w:t xml:space="preserve">‎‎Article 1. </w:t>
      </w:r>
      <w:r w:rsidR="006847E8" w:rsidRPr="006847E8">
        <w:rPr>
          <w:rFonts w:ascii="Arial" w:hAnsi="Arial" w:cs="Arial"/>
          <w:color w:val="010000"/>
          <w:sz w:val="20"/>
        </w:rPr>
        <w:t xml:space="preserve">The Board of Directors of </w:t>
      </w:r>
      <w:r w:rsidRPr="006847E8">
        <w:rPr>
          <w:rFonts w:ascii="Arial" w:hAnsi="Arial" w:cs="Arial"/>
          <w:color w:val="010000"/>
          <w:sz w:val="20"/>
        </w:rPr>
        <w:t xml:space="preserve">Port of Hai Phong Joint Stock Company (Hai Phong Port) approved changing the plan to collect opinions of </w:t>
      </w:r>
      <w:r w:rsidR="006847E8" w:rsidRPr="006847E8">
        <w:rPr>
          <w:rFonts w:ascii="Arial" w:hAnsi="Arial" w:cs="Arial"/>
          <w:color w:val="010000"/>
          <w:sz w:val="20"/>
        </w:rPr>
        <w:t xml:space="preserve">the </w:t>
      </w:r>
      <w:r w:rsidRPr="006847E8">
        <w:rPr>
          <w:rFonts w:ascii="Arial" w:hAnsi="Arial" w:cs="Arial"/>
          <w:color w:val="010000"/>
          <w:sz w:val="20"/>
        </w:rPr>
        <w:t xml:space="preserve">General Meeting of Shareholders of Hai Phong Port in 2024 via a ballot, as proposed by the General Manager of Hai Phong Port </w:t>
      </w:r>
      <w:r w:rsidR="006847E8" w:rsidRPr="006847E8">
        <w:rPr>
          <w:rFonts w:ascii="Arial" w:hAnsi="Arial" w:cs="Arial"/>
          <w:color w:val="010000"/>
          <w:sz w:val="20"/>
        </w:rPr>
        <w:t xml:space="preserve">in </w:t>
      </w:r>
      <w:r w:rsidRPr="006847E8">
        <w:rPr>
          <w:rFonts w:ascii="Arial" w:hAnsi="Arial" w:cs="Arial"/>
          <w:color w:val="010000"/>
          <w:sz w:val="20"/>
        </w:rPr>
        <w:t>Proposal No. 615/</w:t>
      </w:r>
      <w:proofErr w:type="spellStart"/>
      <w:r w:rsidRPr="006847E8">
        <w:rPr>
          <w:rFonts w:ascii="Arial" w:hAnsi="Arial" w:cs="Arial"/>
          <w:color w:val="010000"/>
          <w:sz w:val="20"/>
        </w:rPr>
        <w:t>TTr</w:t>
      </w:r>
      <w:proofErr w:type="spellEnd"/>
      <w:r w:rsidRPr="006847E8">
        <w:rPr>
          <w:rFonts w:ascii="Arial" w:hAnsi="Arial" w:cs="Arial"/>
          <w:color w:val="010000"/>
          <w:sz w:val="20"/>
        </w:rPr>
        <w:t>-CHP dated March 5, 2024, specifically as follows:</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490"/>
        <w:gridCol w:w="3526"/>
        <w:gridCol w:w="3001"/>
      </w:tblGrid>
      <w:tr w:rsidR="000070C3" w:rsidRPr="006847E8" w14:paraId="14FA1104" w14:textId="77777777" w:rsidTr="002D3E26">
        <w:tc>
          <w:tcPr>
            <w:tcW w:w="1381" w:type="pct"/>
            <w:shd w:val="clear" w:color="auto" w:fill="auto"/>
            <w:tcMar>
              <w:top w:w="0" w:type="dxa"/>
              <w:bottom w:w="0" w:type="dxa"/>
            </w:tcMar>
            <w:vAlign w:val="center"/>
          </w:tcPr>
          <w:p w14:paraId="29A3D0B3" w14:textId="77777777" w:rsidR="000070C3" w:rsidRPr="006847E8" w:rsidRDefault="002D3E26" w:rsidP="002D3E26">
            <w:pPr>
              <w:pBdr>
                <w:top w:val="nil"/>
                <w:left w:val="nil"/>
                <w:bottom w:val="nil"/>
                <w:right w:val="nil"/>
                <w:between w:val="nil"/>
              </w:pBdr>
              <w:spacing w:after="120" w:line="360" w:lineRule="auto"/>
              <w:rPr>
                <w:rFonts w:ascii="Arial" w:eastAsia="Arial" w:hAnsi="Arial" w:cs="Arial"/>
                <w:color w:val="010000"/>
                <w:sz w:val="20"/>
                <w:szCs w:val="20"/>
              </w:rPr>
            </w:pPr>
            <w:r w:rsidRPr="006847E8">
              <w:rPr>
                <w:rFonts w:ascii="Arial" w:hAnsi="Arial" w:cs="Arial"/>
                <w:color w:val="010000"/>
                <w:sz w:val="20"/>
              </w:rPr>
              <w:t>Content</w:t>
            </w:r>
          </w:p>
        </w:tc>
        <w:tc>
          <w:tcPr>
            <w:tcW w:w="1955" w:type="pct"/>
            <w:shd w:val="clear" w:color="auto" w:fill="auto"/>
            <w:tcMar>
              <w:top w:w="0" w:type="dxa"/>
              <w:bottom w:w="0" w:type="dxa"/>
            </w:tcMar>
            <w:vAlign w:val="center"/>
          </w:tcPr>
          <w:p w14:paraId="0C8A2C89" w14:textId="77777777" w:rsidR="000070C3" w:rsidRPr="006847E8" w:rsidRDefault="002D3E26" w:rsidP="002D3E26">
            <w:pPr>
              <w:pBdr>
                <w:top w:val="nil"/>
                <w:left w:val="nil"/>
                <w:bottom w:val="nil"/>
                <w:right w:val="nil"/>
                <w:between w:val="nil"/>
              </w:pBdr>
              <w:spacing w:after="120" w:line="360" w:lineRule="auto"/>
              <w:rPr>
                <w:rFonts w:ascii="Arial" w:eastAsia="Arial" w:hAnsi="Arial" w:cs="Arial"/>
                <w:color w:val="010000"/>
                <w:sz w:val="20"/>
                <w:szCs w:val="20"/>
              </w:rPr>
            </w:pPr>
            <w:r w:rsidRPr="006847E8">
              <w:rPr>
                <w:rFonts w:ascii="Arial" w:hAnsi="Arial" w:cs="Arial"/>
                <w:color w:val="010000"/>
                <w:sz w:val="20"/>
              </w:rPr>
              <w:t>Resolution No. 08/NQ-CHP dated January 22, 2024</w:t>
            </w:r>
          </w:p>
        </w:tc>
        <w:tc>
          <w:tcPr>
            <w:tcW w:w="1664" w:type="pct"/>
            <w:shd w:val="clear" w:color="auto" w:fill="auto"/>
            <w:tcMar>
              <w:top w:w="0" w:type="dxa"/>
              <w:bottom w:w="0" w:type="dxa"/>
            </w:tcMar>
            <w:vAlign w:val="center"/>
          </w:tcPr>
          <w:p w14:paraId="2BDB3E84" w14:textId="77777777" w:rsidR="000070C3" w:rsidRPr="006847E8" w:rsidRDefault="002D3E26" w:rsidP="002D3E26">
            <w:pPr>
              <w:pBdr>
                <w:top w:val="nil"/>
                <w:left w:val="nil"/>
                <w:bottom w:val="nil"/>
                <w:right w:val="nil"/>
                <w:between w:val="nil"/>
              </w:pBdr>
              <w:spacing w:after="120" w:line="360" w:lineRule="auto"/>
              <w:rPr>
                <w:rFonts w:ascii="Arial" w:eastAsia="Arial" w:hAnsi="Arial" w:cs="Arial"/>
                <w:color w:val="010000"/>
                <w:sz w:val="20"/>
                <w:szCs w:val="20"/>
              </w:rPr>
            </w:pPr>
            <w:r w:rsidRPr="006847E8">
              <w:rPr>
                <w:rFonts w:ascii="Arial" w:hAnsi="Arial" w:cs="Arial"/>
                <w:color w:val="010000"/>
                <w:sz w:val="20"/>
              </w:rPr>
              <w:t>Changes of content</w:t>
            </w:r>
          </w:p>
        </w:tc>
      </w:tr>
      <w:tr w:rsidR="000070C3" w:rsidRPr="006847E8" w14:paraId="6E71B840" w14:textId="77777777" w:rsidTr="002D3E26">
        <w:tc>
          <w:tcPr>
            <w:tcW w:w="1381" w:type="pct"/>
            <w:shd w:val="clear" w:color="auto" w:fill="auto"/>
            <w:tcMar>
              <w:top w:w="0" w:type="dxa"/>
              <w:bottom w:w="0" w:type="dxa"/>
            </w:tcMar>
            <w:vAlign w:val="center"/>
          </w:tcPr>
          <w:p w14:paraId="586B8FBB" w14:textId="5C934198" w:rsidR="000070C3" w:rsidRPr="006847E8" w:rsidRDefault="002D3E26" w:rsidP="002D3E26">
            <w:pPr>
              <w:pBdr>
                <w:top w:val="nil"/>
                <w:left w:val="nil"/>
                <w:bottom w:val="nil"/>
                <w:right w:val="nil"/>
                <w:between w:val="nil"/>
              </w:pBdr>
              <w:spacing w:after="120" w:line="360" w:lineRule="auto"/>
              <w:rPr>
                <w:rFonts w:ascii="Arial" w:eastAsia="Arial" w:hAnsi="Arial" w:cs="Arial"/>
                <w:color w:val="010000"/>
                <w:sz w:val="20"/>
                <w:szCs w:val="20"/>
              </w:rPr>
            </w:pPr>
            <w:r w:rsidRPr="006847E8">
              <w:rPr>
                <w:rFonts w:ascii="Arial" w:hAnsi="Arial" w:cs="Arial"/>
                <w:color w:val="010000"/>
                <w:sz w:val="20"/>
              </w:rPr>
              <w:t>Execution Time</w:t>
            </w:r>
          </w:p>
        </w:tc>
        <w:tc>
          <w:tcPr>
            <w:tcW w:w="1955" w:type="pct"/>
            <w:shd w:val="clear" w:color="auto" w:fill="auto"/>
            <w:tcMar>
              <w:top w:w="0" w:type="dxa"/>
              <w:bottom w:w="0" w:type="dxa"/>
            </w:tcMar>
            <w:vAlign w:val="center"/>
          </w:tcPr>
          <w:p w14:paraId="3175EB80" w14:textId="77777777" w:rsidR="000070C3" w:rsidRPr="006847E8" w:rsidRDefault="002D3E26" w:rsidP="002D3E26">
            <w:pPr>
              <w:pBdr>
                <w:top w:val="nil"/>
                <w:left w:val="nil"/>
                <w:bottom w:val="nil"/>
                <w:right w:val="nil"/>
                <w:between w:val="nil"/>
              </w:pBdr>
              <w:spacing w:after="120" w:line="360" w:lineRule="auto"/>
              <w:rPr>
                <w:rFonts w:ascii="Arial" w:eastAsia="Arial" w:hAnsi="Arial" w:cs="Arial"/>
                <w:color w:val="010000"/>
                <w:sz w:val="20"/>
                <w:szCs w:val="20"/>
              </w:rPr>
            </w:pPr>
            <w:r w:rsidRPr="006847E8">
              <w:rPr>
                <w:rFonts w:ascii="Arial" w:hAnsi="Arial" w:cs="Arial"/>
                <w:color w:val="010000"/>
                <w:sz w:val="20"/>
              </w:rPr>
              <w:t xml:space="preserve">Expected in </w:t>
            </w:r>
            <w:proofErr w:type="spellStart"/>
            <w:r w:rsidRPr="006847E8">
              <w:rPr>
                <w:rFonts w:ascii="Arial" w:hAnsi="Arial" w:cs="Arial"/>
                <w:color w:val="010000"/>
                <w:sz w:val="20"/>
              </w:rPr>
              <w:t>Q1</w:t>
            </w:r>
            <w:proofErr w:type="spellEnd"/>
            <w:r w:rsidRPr="006847E8">
              <w:rPr>
                <w:rFonts w:ascii="Arial" w:hAnsi="Arial" w:cs="Arial"/>
                <w:color w:val="010000"/>
                <w:sz w:val="20"/>
              </w:rPr>
              <w:t>/2024.</w:t>
            </w:r>
          </w:p>
        </w:tc>
        <w:tc>
          <w:tcPr>
            <w:tcW w:w="1664" w:type="pct"/>
            <w:shd w:val="clear" w:color="auto" w:fill="auto"/>
            <w:tcMar>
              <w:top w:w="0" w:type="dxa"/>
              <w:bottom w:w="0" w:type="dxa"/>
            </w:tcMar>
            <w:vAlign w:val="center"/>
          </w:tcPr>
          <w:p w14:paraId="13D85CED" w14:textId="77777777" w:rsidR="000070C3" w:rsidRPr="006847E8" w:rsidRDefault="002D3E26" w:rsidP="002D3E26">
            <w:pPr>
              <w:pBdr>
                <w:top w:val="nil"/>
                <w:left w:val="nil"/>
                <w:bottom w:val="nil"/>
                <w:right w:val="nil"/>
                <w:between w:val="nil"/>
              </w:pBdr>
              <w:spacing w:after="120" w:line="360" w:lineRule="auto"/>
              <w:rPr>
                <w:rFonts w:ascii="Arial" w:eastAsia="Arial" w:hAnsi="Arial" w:cs="Arial"/>
                <w:color w:val="010000"/>
                <w:sz w:val="20"/>
                <w:szCs w:val="20"/>
              </w:rPr>
            </w:pPr>
            <w:r w:rsidRPr="006847E8">
              <w:rPr>
                <w:rFonts w:ascii="Arial" w:hAnsi="Arial" w:cs="Arial"/>
                <w:color w:val="010000"/>
                <w:sz w:val="20"/>
              </w:rPr>
              <w:t>Expected in 2024.</w:t>
            </w:r>
          </w:p>
        </w:tc>
      </w:tr>
    </w:tbl>
    <w:p w14:paraId="1BB66C62" w14:textId="7B683291" w:rsidR="000070C3" w:rsidRPr="006847E8" w:rsidRDefault="002D3E26" w:rsidP="002D3E26">
      <w:pPr>
        <w:pBdr>
          <w:top w:val="nil"/>
          <w:left w:val="nil"/>
          <w:bottom w:val="nil"/>
          <w:right w:val="nil"/>
          <w:between w:val="nil"/>
        </w:pBdr>
        <w:spacing w:after="120" w:line="360" w:lineRule="auto"/>
        <w:rPr>
          <w:rFonts w:ascii="Arial" w:eastAsia="Arial" w:hAnsi="Arial" w:cs="Arial"/>
          <w:color w:val="010000"/>
          <w:sz w:val="20"/>
          <w:szCs w:val="20"/>
        </w:rPr>
      </w:pPr>
      <w:r w:rsidRPr="006847E8">
        <w:rPr>
          <w:rFonts w:ascii="Arial" w:hAnsi="Arial" w:cs="Arial"/>
          <w:color w:val="010000"/>
          <w:sz w:val="20"/>
        </w:rPr>
        <w:t xml:space="preserve">‎‎Article 2. Request the General Manager to continue to complete the content on collecting shareholders' opinions, report to the Board of Directors </w:t>
      </w:r>
      <w:r w:rsidR="006847E8" w:rsidRPr="006847E8">
        <w:rPr>
          <w:rFonts w:ascii="Arial" w:hAnsi="Arial" w:cs="Arial"/>
          <w:color w:val="010000"/>
          <w:sz w:val="20"/>
        </w:rPr>
        <w:t xml:space="preserve">on </w:t>
      </w:r>
      <w:r w:rsidRPr="006847E8">
        <w:rPr>
          <w:rFonts w:ascii="Arial" w:hAnsi="Arial" w:cs="Arial"/>
          <w:color w:val="010000"/>
          <w:sz w:val="20"/>
        </w:rPr>
        <w:t>the appropriate time and submit to the General Meeting of Shareholders of Hai Phong Port for consideration and approval according to the appropriate authority.</w:t>
      </w:r>
    </w:p>
    <w:p w14:paraId="4068AC44" w14:textId="77777777" w:rsidR="000070C3" w:rsidRPr="006847E8" w:rsidRDefault="002D3E26" w:rsidP="002D3E26">
      <w:pPr>
        <w:pBdr>
          <w:top w:val="nil"/>
          <w:left w:val="nil"/>
          <w:bottom w:val="nil"/>
          <w:right w:val="nil"/>
          <w:between w:val="nil"/>
        </w:pBdr>
        <w:spacing w:after="120" w:line="360" w:lineRule="auto"/>
        <w:rPr>
          <w:rFonts w:ascii="Arial" w:eastAsia="Arial" w:hAnsi="Arial" w:cs="Arial"/>
          <w:color w:val="010000"/>
          <w:sz w:val="20"/>
          <w:szCs w:val="20"/>
        </w:rPr>
      </w:pPr>
      <w:r w:rsidRPr="006847E8">
        <w:rPr>
          <w:rFonts w:ascii="Arial" w:hAnsi="Arial" w:cs="Arial"/>
          <w:color w:val="010000"/>
          <w:sz w:val="20"/>
        </w:rPr>
        <w:t>‎‎Article 3. The Board of Directors assigns the General Manager of Port of Hai Phong Joint Stock Company to implement the Board Resolution based on the functions, duties, and authorities specified in the Charter, regulations of the Company, and the current provisions of law.</w:t>
      </w:r>
    </w:p>
    <w:sectPr w:rsidR="000070C3" w:rsidRPr="006847E8" w:rsidSect="002D3E26">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0C3"/>
    <w:rsid w:val="000070C3"/>
    <w:rsid w:val="002D3E26"/>
    <w:rsid w:val="006847E8"/>
    <w:rsid w:val="0097181E"/>
    <w:rsid w:val="00B86BC8"/>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C00456"/>
  <w15:docId w15:val="{D262EF02-6338-40E7-8A15-7801BAB44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Vnbnnidung0">
    <w:name w:val="Văn bản nội dung"/>
    <w:basedOn w:val="Normal"/>
    <w:link w:val="Vnbnnidung"/>
    <w:pPr>
      <w:spacing w:line="305" w:lineRule="auto"/>
      <w:ind w:firstLine="400"/>
    </w:pPr>
    <w:rPr>
      <w:rFonts w:ascii="Times New Roman" w:eastAsia="Times New Roman" w:hAnsi="Times New Roman" w:cs="Times New Roman"/>
    </w:rPr>
  </w:style>
  <w:style w:type="paragraph" w:customStyle="1" w:styleId="Tiu10">
    <w:name w:val="Tiêu đề #1"/>
    <w:basedOn w:val="Normal"/>
    <w:link w:val="Tiu1"/>
    <w:pPr>
      <w:jc w:val="center"/>
      <w:outlineLvl w:val="0"/>
    </w:pPr>
    <w:rPr>
      <w:rFonts w:ascii="Times New Roman" w:eastAsia="Times New Roman" w:hAnsi="Times New Roman" w:cs="Times New Roman"/>
      <w:b/>
      <w:bCs/>
      <w:sz w:val="28"/>
      <w:szCs w:val="28"/>
    </w:rPr>
  </w:style>
  <w:style w:type="paragraph" w:customStyle="1" w:styleId="Khc0">
    <w:name w:val="Khác"/>
    <w:basedOn w:val="Normal"/>
    <w:link w:val="Khc"/>
    <w:pPr>
      <w:spacing w:line="305" w:lineRule="auto"/>
      <w:ind w:firstLine="400"/>
    </w:pPr>
    <w:rPr>
      <w:rFonts w:ascii="Times New Roman" w:eastAsia="Times New Roman" w:hAnsi="Times New Roman" w:cs="Times New Roman"/>
    </w:rPr>
  </w:style>
  <w:style w:type="paragraph" w:customStyle="1" w:styleId="Vnbnnidung20">
    <w:name w:val="Văn bản nội dung (2)"/>
    <w:basedOn w:val="Normal"/>
    <w:link w:val="Vnbnnidung2"/>
    <w:rPr>
      <w:rFonts w:ascii="Times New Roman" w:eastAsia="Times New Roman" w:hAnsi="Times New Roman" w:cs="Times New Roman"/>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x/PcxW1w4WlYIGV7zVTKzDJqG1g==">CgMxLjA4AHIhMWNIQ05MM3drempmelRScEFaOHlZN2UycWlpNGw0ZXho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194</Words>
  <Characters>1111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2024-03-11T04:33:00Z</dcterms:created>
  <dcterms:modified xsi:type="dcterms:W3CDTF">2024-03-11T04:33:00Z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54b301eff61ee71bb7bb1f3cfa9e196479175bb76ef0e54ee68045a906645fa9</vt:lpwstr>
  </property>
</Properties>
</file>