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579E" w:rsidRPr="00087B4F" w:rsidRDefault="00A11148" w:rsidP="009A4B51">
      <w:pPr>
        <w:pBdr>
          <w:top w:val="nil"/>
          <w:left w:val="nil"/>
          <w:bottom w:val="nil"/>
          <w:right w:val="nil"/>
          <w:between w:val="nil"/>
        </w:pBdr>
        <w:spacing w:after="120" w:line="360" w:lineRule="auto"/>
        <w:jc w:val="both"/>
        <w:rPr>
          <w:rFonts w:ascii="Arial" w:eastAsia="Arial" w:hAnsi="Arial" w:cs="Arial"/>
          <w:b/>
          <w:color w:val="010000"/>
          <w:sz w:val="20"/>
          <w:szCs w:val="20"/>
        </w:rPr>
      </w:pPr>
      <w:r w:rsidRPr="00087B4F">
        <w:rPr>
          <w:rFonts w:ascii="Arial" w:hAnsi="Arial" w:cs="Arial"/>
          <w:b/>
          <w:color w:val="010000"/>
          <w:sz w:val="20"/>
        </w:rPr>
        <w:t>STT: Board Resolution</w:t>
      </w:r>
    </w:p>
    <w:p w14:paraId="00000002" w14:textId="77777777" w:rsidR="00F9579E" w:rsidRPr="00087B4F" w:rsidRDefault="00A11148" w:rsidP="009A4B51">
      <w:pPr>
        <w:pBdr>
          <w:top w:val="nil"/>
          <w:left w:val="nil"/>
          <w:bottom w:val="nil"/>
          <w:right w:val="nil"/>
          <w:between w:val="nil"/>
        </w:pBdr>
        <w:spacing w:after="120" w:line="360" w:lineRule="auto"/>
        <w:jc w:val="both"/>
        <w:rPr>
          <w:rFonts w:ascii="Arial" w:eastAsia="Arial" w:hAnsi="Arial" w:cs="Arial"/>
          <w:color w:val="010000"/>
          <w:sz w:val="20"/>
          <w:szCs w:val="20"/>
        </w:rPr>
      </w:pPr>
      <w:r w:rsidRPr="00087B4F">
        <w:rPr>
          <w:rFonts w:ascii="Arial" w:hAnsi="Arial" w:cs="Arial"/>
          <w:color w:val="010000"/>
          <w:sz w:val="20"/>
        </w:rPr>
        <w:t xml:space="preserve">On March 05, 2024, </w:t>
      </w:r>
      <w:proofErr w:type="spellStart"/>
      <w:r w:rsidRPr="00087B4F">
        <w:rPr>
          <w:rFonts w:ascii="Arial" w:hAnsi="Arial" w:cs="Arial"/>
          <w:color w:val="010000"/>
          <w:sz w:val="20"/>
        </w:rPr>
        <w:t>Saigontourist</w:t>
      </w:r>
      <w:proofErr w:type="spellEnd"/>
      <w:r w:rsidRPr="00087B4F">
        <w:rPr>
          <w:rFonts w:ascii="Arial" w:hAnsi="Arial" w:cs="Arial"/>
          <w:color w:val="010000"/>
          <w:sz w:val="20"/>
        </w:rPr>
        <w:t xml:space="preserve"> Transport </w:t>
      </w:r>
      <w:proofErr w:type="spellStart"/>
      <w:r w:rsidRPr="00087B4F">
        <w:rPr>
          <w:rFonts w:ascii="Arial" w:hAnsi="Arial" w:cs="Arial"/>
          <w:color w:val="010000"/>
          <w:sz w:val="20"/>
        </w:rPr>
        <w:t>Coporation</w:t>
      </w:r>
      <w:proofErr w:type="spellEnd"/>
      <w:r w:rsidRPr="00087B4F">
        <w:rPr>
          <w:rFonts w:ascii="Arial" w:hAnsi="Arial" w:cs="Arial"/>
          <w:color w:val="010000"/>
          <w:sz w:val="20"/>
        </w:rPr>
        <w:t xml:space="preserve"> announced Resolution No. 01/2024/NQ/STT-HDQT as follows: </w:t>
      </w:r>
    </w:p>
    <w:p w14:paraId="00000003" w14:textId="77777777" w:rsidR="00F9579E" w:rsidRPr="00087B4F" w:rsidRDefault="00A11148" w:rsidP="009A4B51">
      <w:pPr>
        <w:pBdr>
          <w:top w:val="nil"/>
          <w:left w:val="nil"/>
          <w:bottom w:val="nil"/>
          <w:right w:val="nil"/>
          <w:between w:val="nil"/>
        </w:pBdr>
        <w:spacing w:after="120" w:line="360" w:lineRule="auto"/>
        <w:jc w:val="both"/>
        <w:rPr>
          <w:rFonts w:ascii="Arial" w:eastAsia="Arial" w:hAnsi="Arial" w:cs="Arial"/>
          <w:color w:val="010000"/>
          <w:sz w:val="20"/>
          <w:szCs w:val="20"/>
        </w:rPr>
      </w:pPr>
      <w:r w:rsidRPr="00087B4F">
        <w:rPr>
          <w:rFonts w:ascii="Arial" w:hAnsi="Arial" w:cs="Arial"/>
          <w:color w:val="010000"/>
          <w:sz w:val="20"/>
        </w:rPr>
        <w:t>Article 1: The Board of Directors approved the following contents:</w:t>
      </w:r>
    </w:p>
    <w:p w14:paraId="00000004" w14:textId="1ED5F7F0" w:rsidR="00F9579E" w:rsidRPr="00087B4F" w:rsidRDefault="00A11148" w:rsidP="009A4B51">
      <w:pPr>
        <w:numPr>
          <w:ilvl w:val="0"/>
          <w:numId w:val="1"/>
        </w:numPr>
        <w:pBdr>
          <w:top w:val="nil"/>
          <w:left w:val="nil"/>
          <w:bottom w:val="nil"/>
          <w:right w:val="nil"/>
          <w:between w:val="nil"/>
        </w:pBdr>
        <w:tabs>
          <w:tab w:val="left" w:pos="432"/>
          <w:tab w:val="left" w:pos="2030"/>
        </w:tabs>
        <w:spacing w:after="120" w:line="360" w:lineRule="auto"/>
        <w:jc w:val="both"/>
        <w:rPr>
          <w:rFonts w:ascii="Arial" w:eastAsia="Arial" w:hAnsi="Arial" w:cs="Arial"/>
          <w:color w:val="010000"/>
          <w:sz w:val="20"/>
          <w:szCs w:val="20"/>
        </w:rPr>
      </w:pPr>
      <w:r w:rsidRPr="00087B4F">
        <w:rPr>
          <w:rFonts w:ascii="Arial" w:hAnsi="Arial" w:cs="Arial"/>
          <w:color w:val="010000"/>
          <w:sz w:val="20"/>
        </w:rPr>
        <w:t>Approve the appointment of Ms</w:t>
      </w:r>
      <w:bookmarkStart w:id="0" w:name="_GoBack"/>
      <w:bookmarkEnd w:id="0"/>
      <w:r w:rsidRPr="00087B4F">
        <w:rPr>
          <w:rFonts w:ascii="Arial" w:hAnsi="Arial" w:cs="Arial"/>
          <w:color w:val="010000"/>
          <w:sz w:val="20"/>
        </w:rPr>
        <w:t xml:space="preserve">. Le Ngoc Thanh </w:t>
      </w:r>
      <w:proofErr w:type="spellStart"/>
      <w:r w:rsidRPr="00087B4F">
        <w:rPr>
          <w:rFonts w:ascii="Arial" w:hAnsi="Arial" w:cs="Arial"/>
          <w:color w:val="010000"/>
          <w:sz w:val="20"/>
        </w:rPr>
        <w:t>Tuyen</w:t>
      </w:r>
      <w:proofErr w:type="spellEnd"/>
      <w:r w:rsidRPr="00087B4F">
        <w:rPr>
          <w:rFonts w:ascii="Arial" w:hAnsi="Arial" w:cs="Arial"/>
          <w:color w:val="010000"/>
          <w:sz w:val="20"/>
        </w:rPr>
        <w:t xml:space="preserve"> to take the position of managing and performing accounting work for the Company during the time Ms. Nguyen Thi Phuong Thao - Chief Accountant took maternity leave.</w:t>
      </w:r>
    </w:p>
    <w:p w14:paraId="00000005" w14:textId="77777777" w:rsidR="00F9579E" w:rsidRPr="00087B4F" w:rsidRDefault="00A11148" w:rsidP="009A4B51">
      <w:pPr>
        <w:numPr>
          <w:ilvl w:val="0"/>
          <w:numId w:val="1"/>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sidRPr="00087B4F">
        <w:rPr>
          <w:rFonts w:ascii="Arial" w:hAnsi="Arial" w:cs="Arial"/>
          <w:color w:val="010000"/>
          <w:sz w:val="20"/>
        </w:rPr>
        <w:t xml:space="preserve">Assign and authorize Mr. </w:t>
      </w:r>
      <w:proofErr w:type="spellStart"/>
      <w:r w:rsidRPr="00087B4F">
        <w:rPr>
          <w:rFonts w:ascii="Arial" w:hAnsi="Arial" w:cs="Arial"/>
          <w:color w:val="010000"/>
          <w:sz w:val="20"/>
        </w:rPr>
        <w:t>Kakazu</w:t>
      </w:r>
      <w:proofErr w:type="spellEnd"/>
      <w:r w:rsidRPr="00087B4F">
        <w:rPr>
          <w:rFonts w:ascii="Arial" w:hAnsi="Arial" w:cs="Arial"/>
          <w:color w:val="010000"/>
          <w:sz w:val="20"/>
        </w:rPr>
        <w:t xml:space="preserve"> Shogo — General Manager of the Company to decide all issues and carry out relevant procedures in accordance with the provisions of law.</w:t>
      </w:r>
    </w:p>
    <w:p w14:paraId="00000006" w14:textId="28D54C50" w:rsidR="00F9579E" w:rsidRPr="00087B4F" w:rsidRDefault="00A11148" w:rsidP="009A4B51">
      <w:pPr>
        <w:pBdr>
          <w:top w:val="nil"/>
          <w:left w:val="nil"/>
          <w:bottom w:val="nil"/>
          <w:right w:val="nil"/>
          <w:between w:val="nil"/>
        </w:pBdr>
        <w:spacing w:after="120" w:line="360" w:lineRule="auto"/>
        <w:jc w:val="both"/>
        <w:rPr>
          <w:rFonts w:ascii="Arial" w:eastAsia="Arial" w:hAnsi="Arial" w:cs="Arial"/>
          <w:color w:val="010000"/>
          <w:sz w:val="20"/>
          <w:szCs w:val="20"/>
        </w:rPr>
      </w:pPr>
      <w:r w:rsidRPr="00087B4F">
        <w:rPr>
          <w:rFonts w:ascii="Arial" w:hAnsi="Arial" w:cs="Arial"/>
          <w:color w:val="010000"/>
          <w:sz w:val="20"/>
        </w:rPr>
        <w:t>Article 2: This Resolution takes effect from the date of its signing. Members of the Board of Directors, the Supervisory Board, the Executive Board and relevant departments of the Company are responsible for implementing this Resolution.</w:t>
      </w:r>
    </w:p>
    <w:p w14:paraId="2044A185" w14:textId="77777777" w:rsidR="009A4B51" w:rsidRPr="00087B4F" w:rsidRDefault="009A4B51">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9A4B51" w:rsidRPr="00087B4F" w:rsidSect="00A1114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A65"/>
    <w:multiLevelType w:val="multilevel"/>
    <w:tmpl w:val="F628DCA6"/>
    <w:lvl w:ilvl="0">
      <w:start w:val="1"/>
      <w:numFmt w:val="decimal"/>
      <w:lvlText w:val="%1."/>
      <w:lvlJc w:val="left"/>
      <w:pPr>
        <w:ind w:left="0" w:firstLine="0"/>
      </w:pPr>
      <w:rPr>
        <w:rFonts w:ascii="Arial" w:eastAsia="Arial" w:hAnsi="Arial" w:cs="Arial"/>
        <w:b w:val="0"/>
        <w:i w:val="0"/>
        <w:smallCaps w:val="0"/>
        <w:strike w:val="0"/>
        <w:color w:val="191A1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9E"/>
    <w:rsid w:val="00087B4F"/>
    <w:rsid w:val="009A4B51"/>
    <w:rsid w:val="00A11148"/>
    <w:rsid w:val="00F957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0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A1E"/>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91A1E"/>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191A1E"/>
    </w:rPr>
  </w:style>
  <w:style w:type="paragraph" w:customStyle="1" w:styleId="Vnbnnidung30">
    <w:name w:val="Văn bản nội dung (3)"/>
    <w:basedOn w:val="Normal"/>
    <w:link w:val="Vnbnnidung3"/>
    <w:pPr>
      <w:ind w:left="4960"/>
    </w:pPr>
    <w:rPr>
      <w:rFonts w:ascii="Times New Roman" w:eastAsia="Times New Roman" w:hAnsi="Times New Roman" w:cs="Times New Roman"/>
      <w:b/>
      <w:bCs/>
      <w:color w:val="191A1E"/>
      <w:sz w:val="28"/>
      <w:szCs w:val="28"/>
    </w:rPr>
  </w:style>
  <w:style w:type="paragraph" w:customStyle="1" w:styleId="Vnbnnidung20">
    <w:name w:val="Văn bản nội dung (2)"/>
    <w:basedOn w:val="Normal"/>
    <w:link w:val="Vnbnnidung2"/>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91A1E"/>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91A1E"/>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191A1E"/>
    </w:rPr>
  </w:style>
  <w:style w:type="paragraph" w:customStyle="1" w:styleId="Vnbnnidung30">
    <w:name w:val="Văn bản nội dung (3)"/>
    <w:basedOn w:val="Normal"/>
    <w:link w:val="Vnbnnidung3"/>
    <w:pPr>
      <w:ind w:left="4960"/>
    </w:pPr>
    <w:rPr>
      <w:rFonts w:ascii="Times New Roman" w:eastAsia="Times New Roman" w:hAnsi="Times New Roman" w:cs="Times New Roman"/>
      <w:b/>
      <w:bCs/>
      <w:color w:val="191A1E"/>
      <w:sz w:val="28"/>
      <w:szCs w:val="28"/>
    </w:rPr>
  </w:style>
  <w:style w:type="paragraph" w:customStyle="1" w:styleId="Vnbnnidung20">
    <w:name w:val="Văn bản nội dung (2)"/>
    <w:basedOn w:val="Normal"/>
    <w:link w:val="Vnbnnidung2"/>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SMvL+NTM7XHemkT8WllhoE+m0w==">CgMxLjAyCGguZ2pkZ3hzOAByITFxY29udHJVYnJXeHdpYjFOMVJBMHc5VmVzT0tJaDJCSw==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696</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2024-03-07T04:21:00Z</dcterms:created>
  <dcterms:modified xsi:type="dcterms:W3CDTF">2024-03-08T05:01:00Z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83c8ac9da08491b4b5257103f22651f18694b22fee8bf044dc8c4dff1a748714</vt:lpwstr>
  </property>
</Properties>
</file>