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FC577" w14:textId="77777777" w:rsidR="00982FCD" w:rsidRPr="00EF039B" w:rsidRDefault="005E0387" w:rsidP="005E0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EF039B">
        <w:rPr>
          <w:rFonts w:ascii="Arial" w:hAnsi="Arial" w:cs="Arial"/>
          <w:b/>
          <w:color w:val="010000"/>
          <w:sz w:val="20"/>
        </w:rPr>
        <w:t>PTT: Report on the results of the public offering</w:t>
      </w:r>
    </w:p>
    <w:p w14:paraId="4F97325B" w14:textId="77777777" w:rsidR="00982FCD" w:rsidRPr="00EF039B" w:rsidRDefault="005E0387" w:rsidP="005E0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F039B">
        <w:rPr>
          <w:rFonts w:ascii="Arial" w:hAnsi="Arial" w:cs="Arial"/>
          <w:color w:val="010000"/>
          <w:sz w:val="20"/>
        </w:rPr>
        <w:t>On March 08, 2024, Indochina Petroleum Transportation Joint Stock Company announced Report No. 38/</w:t>
      </w:r>
      <w:proofErr w:type="spellStart"/>
      <w:r w:rsidRPr="00EF039B">
        <w:rPr>
          <w:rFonts w:ascii="Arial" w:hAnsi="Arial" w:cs="Arial"/>
          <w:color w:val="010000"/>
          <w:sz w:val="20"/>
        </w:rPr>
        <w:t>VTDKDD-TVDL</w:t>
      </w:r>
      <w:proofErr w:type="spellEnd"/>
      <w:r w:rsidRPr="00EF039B">
        <w:rPr>
          <w:rFonts w:ascii="Arial" w:hAnsi="Arial" w:cs="Arial"/>
          <w:color w:val="010000"/>
          <w:sz w:val="20"/>
        </w:rPr>
        <w:t xml:space="preserve"> on the results of the public offering as follows: </w:t>
      </w:r>
    </w:p>
    <w:p w14:paraId="7673BBE0" w14:textId="77777777" w:rsidR="00982FCD" w:rsidRPr="00EF039B" w:rsidRDefault="005E0387" w:rsidP="005E0387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F039B">
        <w:rPr>
          <w:rFonts w:ascii="Arial" w:hAnsi="Arial" w:cs="Arial"/>
          <w:color w:val="010000"/>
          <w:sz w:val="20"/>
        </w:rPr>
        <w:t>Offering plan:</w:t>
      </w:r>
    </w:p>
    <w:p w14:paraId="50FB7304" w14:textId="77777777" w:rsidR="00982FCD" w:rsidRPr="00EF039B" w:rsidRDefault="005E0387" w:rsidP="005E03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2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F039B">
        <w:rPr>
          <w:rFonts w:ascii="Arial" w:hAnsi="Arial" w:cs="Arial"/>
          <w:color w:val="010000"/>
          <w:sz w:val="20"/>
        </w:rPr>
        <w:t>Share name: Share of Indochina Petroleum Transportation Joint Stock Company</w:t>
      </w:r>
    </w:p>
    <w:p w14:paraId="597836FE" w14:textId="77777777" w:rsidR="00982FCD" w:rsidRPr="00EF039B" w:rsidRDefault="005E0387" w:rsidP="005E03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F039B">
        <w:rPr>
          <w:rFonts w:ascii="Arial" w:hAnsi="Arial" w:cs="Arial"/>
          <w:color w:val="010000"/>
          <w:sz w:val="20"/>
        </w:rPr>
        <w:t>Share type: common share</w:t>
      </w:r>
    </w:p>
    <w:p w14:paraId="73E2A69B" w14:textId="77777777" w:rsidR="00982FCD" w:rsidRPr="00EF039B" w:rsidRDefault="005E0387" w:rsidP="005E03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F039B">
        <w:rPr>
          <w:rFonts w:ascii="Arial" w:hAnsi="Arial" w:cs="Arial"/>
          <w:color w:val="010000"/>
          <w:sz w:val="20"/>
        </w:rPr>
        <w:t>Number of offered shares: 7,000,000 shares, in which:</w:t>
      </w:r>
    </w:p>
    <w:p w14:paraId="591E7D92" w14:textId="77777777" w:rsidR="00982FCD" w:rsidRPr="00EF039B" w:rsidRDefault="005E0387" w:rsidP="002943E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EF039B">
        <w:rPr>
          <w:rFonts w:ascii="Arial" w:hAnsi="Arial" w:cs="Arial"/>
          <w:color w:val="010000"/>
          <w:sz w:val="20"/>
        </w:rPr>
        <w:t>Number of shares to be issued: 7,000,000 shares.</w:t>
      </w:r>
    </w:p>
    <w:p w14:paraId="01C42E39" w14:textId="78F37471" w:rsidR="00982FCD" w:rsidRPr="00EF039B" w:rsidRDefault="005E0387" w:rsidP="002943E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EF039B">
        <w:rPr>
          <w:rFonts w:ascii="Arial" w:hAnsi="Arial" w:cs="Arial"/>
          <w:color w:val="010000"/>
          <w:sz w:val="20"/>
        </w:rPr>
        <w:t xml:space="preserve">Number of shares offered by shareholders/owners/members: 0 </w:t>
      </w:r>
      <w:r w:rsidR="002943EE" w:rsidRPr="00EF039B">
        <w:rPr>
          <w:rFonts w:ascii="Arial" w:hAnsi="Arial" w:cs="Arial"/>
          <w:color w:val="010000"/>
          <w:sz w:val="20"/>
        </w:rPr>
        <w:t>shares</w:t>
      </w:r>
      <w:r w:rsidRPr="00EF039B">
        <w:rPr>
          <w:rFonts w:ascii="Arial" w:hAnsi="Arial" w:cs="Arial"/>
          <w:color w:val="010000"/>
          <w:sz w:val="20"/>
        </w:rPr>
        <w:t>.</w:t>
      </w:r>
    </w:p>
    <w:p w14:paraId="5E2DEE90" w14:textId="77777777" w:rsidR="00982FCD" w:rsidRPr="00EF039B" w:rsidRDefault="005E0387" w:rsidP="005E03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F039B">
        <w:rPr>
          <w:rFonts w:ascii="Arial" w:hAnsi="Arial" w:cs="Arial"/>
          <w:color w:val="010000"/>
          <w:sz w:val="20"/>
        </w:rPr>
        <w:t xml:space="preserve">Offering price: </w:t>
      </w:r>
      <w:proofErr w:type="spellStart"/>
      <w:r w:rsidRPr="00EF039B">
        <w:rPr>
          <w:rFonts w:ascii="Arial" w:hAnsi="Arial" w:cs="Arial"/>
          <w:color w:val="010000"/>
          <w:sz w:val="20"/>
        </w:rPr>
        <w:t>VND</w:t>
      </w:r>
      <w:proofErr w:type="spellEnd"/>
      <w:r w:rsidRPr="00EF039B">
        <w:rPr>
          <w:rFonts w:ascii="Arial" w:hAnsi="Arial" w:cs="Arial"/>
          <w:color w:val="010000"/>
          <w:sz w:val="20"/>
        </w:rPr>
        <w:t xml:space="preserve"> 10,000/share</w:t>
      </w:r>
    </w:p>
    <w:p w14:paraId="2325EA73" w14:textId="77777777" w:rsidR="00982FCD" w:rsidRPr="00EF039B" w:rsidRDefault="005E0387" w:rsidP="005E03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F039B">
        <w:rPr>
          <w:rFonts w:ascii="Arial" w:hAnsi="Arial" w:cs="Arial"/>
          <w:color w:val="010000"/>
          <w:sz w:val="20"/>
        </w:rPr>
        <w:t xml:space="preserve">Expected total mobilized capital: </w:t>
      </w:r>
      <w:proofErr w:type="spellStart"/>
      <w:r w:rsidRPr="00EF039B">
        <w:rPr>
          <w:rFonts w:ascii="Arial" w:hAnsi="Arial" w:cs="Arial"/>
          <w:color w:val="010000"/>
          <w:sz w:val="20"/>
        </w:rPr>
        <w:t>VND</w:t>
      </w:r>
      <w:proofErr w:type="spellEnd"/>
      <w:r w:rsidRPr="00EF039B">
        <w:rPr>
          <w:rFonts w:ascii="Arial" w:hAnsi="Arial" w:cs="Arial"/>
          <w:color w:val="010000"/>
          <w:sz w:val="20"/>
        </w:rPr>
        <w:t xml:space="preserve"> 70,000,000,000, in which:</w:t>
      </w:r>
    </w:p>
    <w:p w14:paraId="00A009FC" w14:textId="77777777" w:rsidR="00982FCD" w:rsidRPr="00EF039B" w:rsidRDefault="005E0387" w:rsidP="002943E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rPr>
          <w:rFonts w:ascii="Arial" w:hAnsi="Arial" w:cs="Arial"/>
          <w:color w:val="010000"/>
          <w:sz w:val="20"/>
        </w:rPr>
      </w:pPr>
      <w:r w:rsidRPr="00EF039B">
        <w:rPr>
          <w:rFonts w:ascii="Arial" w:hAnsi="Arial" w:cs="Arial"/>
          <w:color w:val="010000"/>
          <w:sz w:val="20"/>
        </w:rPr>
        <w:t xml:space="preserve">Value of capital mobilized by the Issuer: </w:t>
      </w:r>
      <w:proofErr w:type="spellStart"/>
      <w:r w:rsidRPr="00EF039B">
        <w:rPr>
          <w:rFonts w:ascii="Arial" w:hAnsi="Arial" w:cs="Arial"/>
          <w:color w:val="010000"/>
          <w:sz w:val="20"/>
        </w:rPr>
        <w:t>VND</w:t>
      </w:r>
      <w:proofErr w:type="spellEnd"/>
      <w:r w:rsidRPr="00EF039B">
        <w:rPr>
          <w:rFonts w:ascii="Arial" w:hAnsi="Arial" w:cs="Arial"/>
          <w:color w:val="010000"/>
          <w:sz w:val="20"/>
        </w:rPr>
        <w:t xml:space="preserve"> 70,000,000,000</w:t>
      </w:r>
    </w:p>
    <w:p w14:paraId="16ABB19C" w14:textId="355F8423" w:rsidR="00982FCD" w:rsidRPr="00EF039B" w:rsidRDefault="005E0387" w:rsidP="002943E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EF039B">
        <w:rPr>
          <w:rFonts w:ascii="Arial" w:hAnsi="Arial" w:cs="Arial"/>
          <w:color w:val="010000"/>
          <w:sz w:val="20"/>
        </w:rPr>
        <w:t xml:space="preserve">Value of capital mobilized by shareholders/owners/members: </w:t>
      </w:r>
      <w:proofErr w:type="spellStart"/>
      <w:r w:rsidR="002943EE" w:rsidRPr="00EF039B">
        <w:rPr>
          <w:rFonts w:ascii="Arial" w:hAnsi="Arial" w:cs="Arial"/>
          <w:color w:val="010000"/>
          <w:sz w:val="20"/>
        </w:rPr>
        <w:t>VND</w:t>
      </w:r>
      <w:proofErr w:type="spellEnd"/>
      <w:r w:rsidR="002943EE" w:rsidRPr="00EF039B">
        <w:rPr>
          <w:rFonts w:ascii="Arial" w:hAnsi="Arial" w:cs="Arial"/>
          <w:color w:val="010000"/>
          <w:sz w:val="20"/>
        </w:rPr>
        <w:t xml:space="preserve"> </w:t>
      </w:r>
      <w:r w:rsidRPr="00EF039B">
        <w:rPr>
          <w:rFonts w:ascii="Arial" w:hAnsi="Arial" w:cs="Arial"/>
          <w:color w:val="010000"/>
          <w:sz w:val="20"/>
        </w:rPr>
        <w:t>0.</w:t>
      </w:r>
    </w:p>
    <w:p w14:paraId="53C975D4" w14:textId="34BCBBE6" w:rsidR="00982FCD" w:rsidRPr="00EF039B" w:rsidRDefault="005E0387" w:rsidP="005E03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F039B">
        <w:rPr>
          <w:rFonts w:ascii="Arial" w:hAnsi="Arial" w:cs="Arial"/>
          <w:color w:val="010000"/>
          <w:sz w:val="20"/>
        </w:rPr>
        <w:t>Distribution method: Offering to existing shareholders by the method of exercising the rights to buy based on</w:t>
      </w:r>
      <w:r w:rsidR="002943EE" w:rsidRPr="00EF039B">
        <w:rPr>
          <w:rFonts w:ascii="Arial" w:hAnsi="Arial" w:cs="Arial"/>
          <w:color w:val="010000"/>
          <w:sz w:val="20"/>
        </w:rPr>
        <w:t xml:space="preserve"> the</w:t>
      </w:r>
      <w:r w:rsidRPr="00EF039B">
        <w:rPr>
          <w:rFonts w:ascii="Arial" w:hAnsi="Arial" w:cs="Arial"/>
          <w:color w:val="010000"/>
          <w:sz w:val="20"/>
        </w:rPr>
        <w:t xml:space="preserve"> rate to increase charter capital.</w:t>
      </w:r>
    </w:p>
    <w:p w14:paraId="41B33557" w14:textId="77777777" w:rsidR="002943EE" w:rsidRPr="00EF039B" w:rsidRDefault="005E0387" w:rsidP="005E03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F039B">
        <w:rPr>
          <w:rFonts w:ascii="Arial" w:hAnsi="Arial" w:cs="Arial"/>
          <w:color w:val="010000"/>
          <w:sz w:val="20"/>
        </w:rPr>
        <w:t>Time to receive purchase registration and payment: From January 24, 2024 to February 20, 2024</w:t>
      </w:r>
    </w:p>
    <w:p w14:paraId="72BA2848" w14:textId="6A7364F9" w:rsidR="00982FCD" w:rsidRPr="00EF039B" w:rsidRDefault="002943EE" w:rsidP="002943EE">
      <w:pPr>
        <w:pBdr>
          <w:top w:val="nil"/>
          <w:left w:val="nil"/>
          <w:bottom w:val="nil"/>
          <w:right w:val="nil"/>
          <w:between w:val="nil"/>
        </w:pBdr>
        <w:tabs>
          <w:tab w:val="left" w:pos="37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F039B">
        <w:rPr>
          <w:rFonts w:ascii="Arial" w:hAnsi="Arial" w:cs="Arial"/>
          <w:color w:val="010000"/>
          <w:sz w:val="20"/>
        </w:rPr>
        <w:t xml:space="preserve">End </w:t>
      </w:r>
      <w:r w:rsidR="005E0387" w:rsidRPr="00EF039B">
        <w:rPr>
          <w:rFonts w:ascii="Arial" w:hAnsi="Arial" w:cs="Arial"/>
          <w:color w:val="010000"/>
          <w:sz w:val="20"/>
        </w:rPr>
        <w:t>date of the offering</w:t>
      </w:r>
      <w:r w:rsidRPr="00EF039B">
        <w:rPr>
          <w:rFonts w:ascii="Arial" w:hAnsi="Arial" w:cs="Arial"/>
          <w:color w:val="010000"/>
          <w:sz w:val="20"/>
        </w:rPr>
        <w:t>:</w:t>
      </w:r>
      <w:r w:rsidR="005E0387" w:rsidRPr="00EF039B">
        <w:rPr>
          <w:rFonts w:ascii="Arial" w:hAnsi="Arial" w:cs="Arial"/>
          <w:color w:val="010000"/>
          <w:sz w:val="20"/>
        </w:rPr>
        <w:t xml:space="preserve"> February 20, 2024.</w:t>
      </w:r>
    </w:p>
    <w:p w14:paraId="6AA847A4" w14:textId="77777777" w:rsidR="00982FCD" w:rsidRPr="00EF039B" w:rsidRDefault="005E0387" w:rsidP="005E03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F039B">
        <w:rPr>
          <w:rFonts w:ascii="Arial" w:hAnsi="Arial" w:cs="Arial"/>
          <w:color w:val="010000"/>
          <w:sz w:val="20"/>
        </w:rPr>
        <w:t>Expected date to transfer shares: It is expected that in March 2024, after the Vietnam Securities Depository and Clearing Corporation (</w:t>
      </w:r>
      <w:proofErr w:type="spellStart"/>
      <w:r w:rsidRPr="00EF039B">
        <w:rPr>
          <w:rFonts w:ascii="Arial" w:hAnsi="Arial" w:cs="Arial"/>
          <w:color w:val="010000"/>
          <w:sz w:val="20"/>
        </w:rPr>
        <w:t>VSDC</w:t>
      </w:r>
      <w:proofErr w:type="spellEnd"/>
      <w:r w:rsidRPr="00EF039B">
        <w:rPr>
          <w:rFonts w:ascii="Arial" w:hAnsi="Arial" w:cs="Arial"/>
          <w:color w:val="010000"/>
          <w:sz w:val="20"/>
        </w:rPr>
        <w:t>) approves the amendment to the supplementary registration of additional share issuance:</w:t>
      </w:r>
    </w:p>
    <w:p w14:paraId="54D15796" w14:textId="6F4CE8E4" w:rsidR="00982FCD" w:rsidRPr="00EF039B" w:rsidRDefault="005E0387" w:rsidP="005E0387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0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F039B">
        <w:rPr>
          <w:rFonts w:ascii="Arial" w:hAnsi="Arial" w:cs="Arial"/>
          <w:color w:val="010000"/>
          <w:sz w:val="20"/>
        </w:rPr>
        <w:t>Results of the offering</w:t>
      </w:r>
    </w:p>
    <w:p w14:paraId="7E19FCBD" w14:textId="77777777" w:rsidR="00982FCD" w:rsidRPr="00EF039B" w:rsidRDefault="005E0387" w:rsidP="005E0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F039B">
        <w:rPr>
          <w:rFonts w:ascii="Arial" w:hAnsi="Arial" w:cs="Arial"/>
          <w:color w:val="010000"/>
          <w:sz w:val="20"/>
        </w:rPr>
        <w:t>(Unit: Shares)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33"/>
        <w:gridCol w:w="1155"/>
        <w:gridCol w:w="1666"/>
        <w:gridCol w:w="1649"/>
        <w:gridCol w:w="1654"/>
        <w:gridCol w:w="1024"/>
        <w:gridCol w:w="1024"/>
        <w:gridCol w:w="1018"/>
        <w:gridCol w:w="1532"/>
        <w:gridCol w:w="1294"/>
      </w:tblGrid>
      <w:tr w:rsidR="00982FCD" w:rsidRPr="00EF039B" w14:paraId="60EAD1E7" w14:textId="77777777" w:rsidTr="005E0387">
        <w:tc>
          <w:tcPr>
            <w:tcW w:w="6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01EA67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lastRenderedPageBreak/>
              <w:t>Subjects buying shares</w:t>
            </w:r>
          </w:p>
        </w:tc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8A421D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Offering price (</w:t>
            </w:r>
            <w:proofErr w:type="spellStart"/>
            <w:r w:rsidRPr="00EF039B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  <w:r w:rsidRPr="00EF039B">
              <w:rPr>
                <w:rFonts w:ascii="Arial" w:hAnsi="Arial" w:cs="Arial"/>
                <w:color w:val="010000"/>
                <w:sz w:val="20"/>
              </w:rPr>
              <w:t>/share)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17446E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Number of offered shares</w:t>
            </w:r>
          </w:p>
        </w:tc>
        <w:tc>
          <w:tcPr>
            <w:tcW w:w="5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A8E709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Number of shares registered to buy</w:t>
            </w: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B40B28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Number of shares to be distributed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1CAA90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Number of investors registered to buy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C83685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Numbers of investors distributed</w:t>
            </w:r>
          </w:p>
        </w:tc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E06ED9" w14:textId="5F635262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 xml:space="preserve">Numbers of investors </w:t>
            </w:r>
            <w:r w:rsidR="002943EE" w:rsidRPr="00EF039B">
              <w:rPr>
                <w:rFonts w:ascii="Arial" w:hAnsi="Arial" w:cs="Arial"/>
                <w:color w:val="010000"/>
                <w:sz w:val="20"/>
              </w:rPr>
              <w:t xml:space="preserve">not </w:t>
            </w:r>
            <w:r w:rsidRPr="00EF039B">
              <w:rPr>
                <w:rFonts w:ascii="Arial" w:hAnsi="Arial" w:cs="Arial"/>
                <w:color w:val="010000"/>
                <w:sz w:val="20"/>
              </w:rPr>
              <w:t>distributed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094F34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Number of remaining shares</w:t>
            </w:r>
          </w:p>
        </w:tc>
        <w:tc>
          <w:tcPr>
            <w:tcW w:w="4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30459A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Rate of distributed shares</w:t>
            </w:r>
          </w:p>
        </w:tc>
      </w:tr>
      <w:tr w:rsidR="00982FCD" w:rsidRPr="00EF039B" w14:paraId="4302AB19" w14:textId="77777777" w:rsidTr="005E0387">
        <w:tc>
          <w:tcPr>
            <w:tcW w:w="6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836429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A6392E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EC9413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5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F941C4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5CE420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A89D5B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A97E1B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57A7AE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8=6-7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C877D5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9=3-5</w:t>
            </w:r>
          </w:p>
        </w:tc>
        <w:tc>
          <w:tcPr>
            <w:tcW w:w="4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A9F401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</w:tr>
      <w:tr w:rsidR="00982FCD" w:rsidRPr="00EF039B" w14:paraId="21C4BD10" w14:textId="77777777" w:rsidTr="005E0387">
        <w:tc>
          <w:tcPr>
            <w:tcW w:w="6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6AA4BD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1 Public offering</w:t>
            </w:r>
          </w:p>
        </w:tc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3ECB84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10,000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124D2A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7,000,000</w:t>
            </w:r>
          </w:p>
        </w:tc>
        <w:tc>
          <w:tcPr>
            <w:tcW w:w="5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26FF4D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6,493,172</w:t>
            </w: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1D0BE8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6,493,172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5EA271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8A96C1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C62B74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7DC39A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506,828</w:t>
            </w:r>
          </w:p>
        </w:tc>
        <w:tc>
          <w:tcPr>
            <w:tcW w:w="4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C5C935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92.76%</w:t>
            </w:r>
          </w:p>
        </w:tc>
      </w:tr>
      <w:tr w:rsidR="00982FCD" w:rsidRPr="00EF039B" w14:paraId="62565A14" w14:textId="77777777" w:rsidTr="005E0387">
        <w:tc>
          <w:tcPr>
            <w:tcW w:w="6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95DB3E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2 Handle undistributed shares (*)</w:t>
            </w:r>
          </w:p>
        </w:tc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08977C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A87892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262AB8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4198BA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8D0723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57B550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D3919B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85D574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4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5A9D6E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982FCD" w:rsidRPr="00EF039B" w14:paraId="38B894E8" w14:textId="77777777" w:rsidTr="005E0387">
        <w:tc>
          <w:tcPr>
            <w:tcW w:w="6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CA984B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4145B8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10,000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1C80D5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7,000,000</w:t>
            </w:r>
          </w:p>
        </w:tc>
        <w:tc>
          <w:tcPr>
            <w:tcW w:w="5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872ED0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6,493,172</w:t>
            </w: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1BCDB0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6,493,172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AE909C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EE88F0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08465D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803C31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506,828</w:t>
            </w:r>
          </w:p>
        </w:tc>
        <w:tc>
          <w:tcPr>
            <w:tcW w:w="4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921EE9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92.76%</w:t>
            </w:r>
          </w:p>
        </w:tc>
      </w:tr>
      <w:tr w:rsidR="00982FCD" w:rsidRPr="00EF039B" w14:paraId="65EBF5B6" w14:textId="77777777" w:rsidTr="005E0387">
        <w:tc>
          <w:tcPr>
            <w:tcW w:w="6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354DF8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1 Domestic investors</w:t>
            </w:r>
          </w:p>
        </w:tc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FCD3B9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10,000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5335A0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7,000,000</w:t>
            </w:r>
          </w:p>
        </w:tc>
        <w:tc>
          <w:tcPr>
            <w:tcW w:w="5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3D17A9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6,493,172</w:t>
            </w: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C194BF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6,493,172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744206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15A378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2CEA6B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29CAB7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506,828</w:t>
            </w:r>
          </w:p>
        </w:tc>
        <w:tc>
          <w:tcPr>
            <w:tcW w:w="4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5278AA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92.76%</w:t>
            </w:r>
          </w:p>
        </w:tc>
      </w:tr>
      <w:tr w:rsidR="00982FCD" w:rsidRPr="00EF039B" w14:paraId="1986E921" w14:textId="77777777" w:rsidTr="005E0387">
        <w:tc>
          <w:tcPr>
            <w:tcW w:w="6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3E3843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2 Foreign investors, economic organizations in which foreign investors hold more than 50% of charter capital (**)</w:t>
            </w:r>
          </w:p>
        </w:tc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012074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46F23C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C7B772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D56D7A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D5ABB9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29C034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BF8F97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F461B4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4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552C06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982FCD" w:rsidRPr="00EF039B" w14:paraId="7C06A161" w14:textId="77777777" w:rsidTr="005E0387">
        <w:tc>
          <w:tcPr>
            <w:tcW w:w="6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AA4FB5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C0BFDA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10,000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8CD3A7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7,000,000</w:t>
            </w:r>
          </w:p>
        </w:tc>
        <w:tc>
          <w:tcPr>
            <w:tcW w:w="5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A0961E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6,493,172</w:t>
            </w: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ABDED4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6,493,172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90545E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015C76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44EB31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FF85D9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506,828</w:t>
            </w:r>
          </w:p>
        </w:tc>
        <w:tc>
          <w:tcPr>
            <w:tcW w:w="4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BEC7DF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92.76%</w:t>
            </w:r>
          </w:p>
        </w:tc>
      </w:tr>
    </w:tbl>
    <w:p w14:paraId="256A119B" w14:textId="77777777" w:rsidR="00982FCD" w:rsidRPr="00EF039B" w:rsidRDefault="005E0387" w:rsidP="005E0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F039B">
        <w:rPr>
          <w:rFonts w:ascii="Arial" w:hAnsi="Arial" w:cs="Arial"/>
          <w:color w:val="010000"/>
          <w:sz w:val="20"/>
        </w:rPr>
        <w:t>Note:</w:t>
      </w:r>
    </w:p>
    <w:p w14:paraId="71323B73" w14:textId="1809FA6D" w:rsidR="00982FCD" w:rsidRPr="00EF039B" w:rsidRDefault="005E0387" w:rsidP="005E0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F039B">
        <w:rPr>
          <w:rFonts w:ascii="Arial" w:hAnsi="Arial" w:cs="Arial"/>
          <w:color w:val="010000"/>
          <w:sz w:val="20"/>
        </w:rPr>
        <w:t xml:space="preserve">(*) Indochina Petroleum Transportation Joint Stock Company will not distribute the fractional shares and shares </w:t>
      </w:r>
      <w:r w:rsidR="002943EE" w:rsidRPr="00EF039B">
        <w:rPr>
          <w:rFonts w:ascii="Arial" w:hAnsi="Arial" w:cs="Arial"/>
          <w:color w:val="010000"/>
          <w:sz w:val="20"/>
        </w:rPr>
        <w:t>due to</w:t>
      </w:r>
      <w:r w:rsidRPr="00EF039B">
        <w:rPr>
          <w:rFonts w:ascii="Arial" w:hAnsi="Arial" w:cs="Arial"/>
          <w:color w:val="010000"/>
          <w:sz w:val="20"/>
        </w:rPr>
        <w:t xml:space="preserve"> investors who did not register or pay (Resolution No. 05/NQ-</w:t>
      </w:r>
      <w:proofErr w:type="spellStart"/>
      <w:r w:rsidRPr="00EF039B">
        <w:rPr>
          <w:rFonts w:ascii="Arial" w:hAnsi="Arial" w:cs="Arial"/>
          <w:color w:val="010000"/>
          <w:sz w:val="20"/>
        </w:rPr>
        <w:t>VTDKDD</w:t>
      </w:r>
      <w:proofErr w:type="spellEnd"/>
      <w:r w:rsidRPr="00EF039B">
        <w:rPr>
          <w:rFonts w:ascii="Arial" w:hAnsi="Arial" w:cs="Arial"/>
          <w:color w:val="010000"/>
          <w:sz w:val="20"/>
        </w:rPr>
        <w:t xml:space="preserve"> dated March 07, 2024, by the Board of Directors of the Company).</w:t>
      </w:r>
    </w:p>
    <w:p w14:paraId="2F1FAA4F" w14:textId="77777777" w:rsidR="00982FCD" w:rsidRPr="00EF039B" w:rsidRDefault="005E0387" w:rsidP="005E0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F039B">
        <w:rPr>
          <w:rFonts w:ascii="Arial" w:hAnsi="Arial" w:cs="Arial"/>
          <w:color w:val="010000"/>
          <w:sz w:val="20"/>
        </w:rPr>
        <w:lastRenderedPageBreak/>
        <w:t>(**) On the record date for shareholders exercising their rights (January 16, 2024), the company does not have any foreign shareholders or economic organizations with foreign investors holding more than 50% of the charter capital.</w:t>
      </w:r>
    </w:p>
    <w:p w14:paraId="6CD5522B" w14:textId="77777777" w:rsidR="00982FCD" w:rsidRPr="00EF039B" w:rsidRDefault="005E0387" w:rsidP="005E03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F039B">
        <w:rPr>
          <w:rFonts w:ascii="Arial" w:hAnsi="Arial" w:cs="Arial"/>
          <w:color w:val="010000"/>
          <w:sz w:val="20"/>
        </w:rPr>
        <w:t>In case of underwriting for issuance: None.</w:t>
      </w:r>
    </w:p>
    <w:p w14:paraId="4EBE21AC" w14:textId="77777777" w:rsidR="00982FCD" w:rsidRPr="00EF039B" w:rsidRDefault="005E0387" w:rsidP="005E03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F039B">
        <w:rPr>
          <w:rFonts w:ascii="Arial" w:hAnsi="Arial" w:cs="Arial"/>
          <w:color w:val="010000"/>
          <w:sz w:val="20"/>
        </w:rPr>
        <w:t>The distribution of the remaining shares to one or several investors: None.</w:t>
      </w:r>
    </w:p>
    <w:p w14:paraId="6F1EAC9B" w14:textId="384214AB" w:rsidR="00982FCD" w:rsidRPr="00EF039B" w:rsidRDefault="002943EE" w:rsidP="005E0387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8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F039B">
        <w:rPr>
          <w:rFonts w:ascii="Arial" w:hAnsi="Arial" w:cs="Arial"/>
          <w:color w:val="010000"/>
          <w:sz w:val="20"/>
        </w:rPr>
        <w:t>Summary of the offering results</w:t>
      </w:r>
    </w:p>
    <w:p w14:paraId="06D0B072" w14:textId="0FA1CE37" w:rsidR="00982FCD" w:rsidRPr="00EF039B" w:rsidRDefault="005E0387" w:rsidP="005E0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F039B">
        <w:rPr>
          <w:rFonts w:ascii="Arial" w:hAnsi="Arial" w:cs="Arial"/>
          <w:color w:val="010000"/>
          <w:sz w:val="20"/>
        </w:rPr>
        <w:t>Total distributed shares: 6,493,172 shares, equivalent to 92</w:t>
      </w:r>
      <w:r w:rsidR="002943EE" w:rsidRPr="00EF039B">
        <w:rPr>
          <w:rFonts w:ascii="Arial" w:hAnsi="Arial" w:cs="Arial"/>
          <w:color w:val="010000"/>
          <w:sz w:val="20"/>
        </w:rPr>
        <w:t>.</w:t>
      </w:r>
      <w:r w:rsidRPr="00EF039B">
        <w:rPr>
          <w:rFonts w:ascii="Arial" w:hAnsi="Arial" w:cs="Arial"/>
          <w:color w:val="010000"/>
          <w:sz w:val="20"/>
        </w:rPr>
        <w:t>76% of total shares offered, in which:</w:t>
      </w:r>
    </w:p>
    <w:p w14:paraId="0F0DBBE4" w14:textId="77777777" w:rsidR="00982FCD" w:rsidRPr="00EF039B" w:rsidRDefault="005E0387" w:rsidP="005E03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F039B">
        <w:rPr>
          <w:rFonts w:ascii="Arial" w:hAnsi="Arial" w:cs="Arial"/>
          <w:color w:val="010000"/>
          <w:sz w:val="20"/>
        </w:rPr>
        <w:t>Number of shares of Issuer: 6,493,172 shares</w:t>
      </w:r>
    </w:p>
    <w:p w14:paraId="1CEDCF54" w14:textId="77777777" w:rsidR="00982FCD" w:rsidRPr="00EF039B" w:rsidRDefault="005E0387" w:rsidP="005E03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F039B">
        <w:rPr>
          <w:rFonts w:ascii="Arial" w:hAnsi="Arial" w:cs="Arial"/>
          <w:color w:val="010000"/>
          <w:sz w:val="20"/>
        </w:rPr>
        <w:t>Number of shares of shareholders/owners/members: 0 shares.</w:t>
      </w:r>
    </w:p>
    <w:p w14:paraId="6A379784" w14:textId="77777777" w:rsidR="00982FCD" w:rsidRPr="00EF039B" w:rsidRDefault="005E0387" w:rsidP="005E0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F039B">
        <w:rPr>
          <w:rFonts w:ascii="Arial" w:hAnsi="Arial" w:cs="Arial"/>
          <w:color w:val="010000"/>
          <w:sz w:val="20"/>
        </w:rPr>
        <w:t xml:space="preserve">The entire proceeds from the offering: </w:t>
      </w:r>
      <w:proofErr w:type="spellStart"/>
      <w:r w:rsidRPr="00EF039B">
        <w:rPr>
          <w:rFonts w:ascii="Arial" w:hAnsi="Arial" w:cs="Arial"/>
          <w:color w:val="010000"/>
          <w:sz w:val="20"/>
        </w:rPr>
        <w:t>VND</w:t>
      </w:r>
      <w:proofErr w:type="spellEnd"/>
      <w:r w:rsidRPr="00EF039B">
        <w:rPr>
          <w:rFonts w:ascii="Arial" w:hAnsi="Arial" w:cs="Arial"/>
          <w:color w:val="010000"/>
          <w:sz w:val="20"/>
        </w:rPr>
        <w:t xml:space="preserve"> 64,931,720,000, in which:</w:t>
      </w:r>
    </w:p>
    <w:p w14:paraId="71BC8029" w14:textId="799DF0D0" w:rsidR="00982FCD" w:rsidRPr="00EF039B" w:rsidRDefault="002943EE" w:rsidP="005E03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F039B">
        <w:rPr>
          <w:rFonts w:ascii="Arial" w:hAnsi="Arial" w:cs="Arial"/>
          <w:color w:val="010000"/>
          <w:sz w:val="20"/>
        </w:rPr>
        <w:t xml:space="preserve">Total </w:t>
      </w:r>
      <w:r w:rsidR="005E0387" w:rsidRPr="00EF039B">
        <w:rPr>
          <w:rFonts w:ascii="Arial" w:hAnsi="Arial" w:cs="Arial"/>
          <w:color w:val="010000"/>
          <w:sz w:val="20"/>
        </w:rPr>
        <w:t xml:space="preserve">proceeds of the Issuer: </w:t>
      </w:r>
      <w:proofErr w:type="spellStart"/>
      <w:r w:rsidR="005E0387" w:rsidRPr="00EF039B">
        <w:rPr>
          <w:rFonts w:ascii="Arial" w:hAnsi="Arial" w:cs="Arial"/>
          <w:color w:val="010000"/>
          <w:sz w:val="20"/>
        </w:rPr>
        <w:t>VND</w:t>
      </w:r>
      <w:proofErr w:type="spellEnd"/>
      <w:r w:rsidR="005E0387" w:rsidRPr="00EF039B">
        <w:rPr>
          <w:rFonts w:ascii="Arial" w:hAnsi="Arial" w:cs="Arial"/>
          <w:color w:val="010000"/>
          <w:sz w:val="20"/>
        </w:rPr>
        <w:t xml:space="preserve"> 64,931,720,000;</w:t>
      </w:r>
    </w:p>
    <w:p w14:paraId="678DA399" w14:textId="77777777" w:rsidR="00982FCD" w:rsidRPr="00EF039B" w:rsidRDefault="005E0387" w:rsidP="005E03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F039B">
        <w:rPr>
          <w:rFonts w:ascii="Arial" w:hAnsi="Arial" w:cs="Arial"/>
          <w:color w:val="010000"/>
          <w:sz w:val="20"/>
        </w:rPr>
        <w:t xml:space="preserve">Total proceeds of shareholders/owners/members: </w:t>
      </w:r>
      <w:proofErr w:type="spellStart"/>
      <w:r w:rsidRPr="00EF039B">
        <w:rPr>
          <w:rFonts w:ascii="Arial" w:hAnsi="Arial" w:cs="Arial"/>
          <w:color w:val="010000"/>
          <w:sz w:val="20"/>
        </w:rPr>
        <w:t>VND</w:t>
      </w:r>
      <w:proofErr w:type="spellEnd"/>
      <w:r w:rsidRPr="00EF039B">
        <w:rPr>
          <w:rFonts w:ascii="Arial" w:hAnsi="Arial" w:cs="Arial"/>
          <w:color w:val="010000"/>
          <w:sz w:val="20"/>
        </w:rPr>
        <w:t xml:space="preserve"> 0.</w:t>
      </w:r>
    </w:p>
    <w:p w14:paraId="3FCA046A" w14:textId="77777777" w:rsidR="00982FCD" w:rsidRPr="00EF039B" w:rsidRDefault="005E0387" w:rsidP="005E0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F039B">
        <w:rPr>
          <w:rFonts w:ascii="Arial" w:hAnsi="Arial" w:cs="Arial"/>
          <w:color w:val="010000"/>
          <w:sz w:val="20"/>
        </w:rPr>
        <w:t xml:space="preserve">Total expenses: </w:t>
      </w:r>
      <w:proofErr w:type="spellStart"/>
      <w:r w:rsidRPr="00EF039B">
        <w:rPr>
          <w:rFonts w:ascii="Arial" w:hAnsi="Arial" w:cs="Arial"/>
          <w:color w:val="010000"/>
          <w:sz w:val="20"/>
        </w:rPr>
        <w:t>VND</w:t>
      </w:r>
      <w:proofErr w:type="spellEnd"/>
      <w:r w:rsidRPr="00EF039B">
        <w:rPr>
          <w:rFonts w:ascii="Arial" w:hAnsi="Arial" w:cs="Arial"/>
          <w:color w:val="010000"/>
          <w:sz w:val="20"/>
        </w:rPr>
        <w:t xml:space="preserve"> 208,100,000.</w:t>
      </w:r>
    </w:p>
    <w:p w14:paraId="44183C8F" w14:textId="77777777" w:rsidR="00982FCD" w:rsidRPr="00EF039B" w:rsidRDefault="005E0387" w:rsidP="005E03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F039B">
        <w:rPr>
          <w:rFonts w:ascii="Arial" w:hAnsi="Arial" w:cs="Arial"/>
          <w:color w:val="010000"/>
          <w:sz w:val="20"/>
        </w:rPr>
        <w:t xml:space="preserve">Underwriting fee (if any): </w:t>
      </w:r>
      <w:proofErr w:type="spellStart"/>
      <w:r w:rsidRPr="00EF039B">
        <w:rPr>
          <w:rFonts w:ascii="Arial" w:hAnsi="Arial" w:cs="Arial"/>
          <w:color w:val="010000"/>
          <w:sz w:val="20"/>
        </w:rPr>
        <w:t>VND</w:t>
      </w:r>
      <w:proofErr w:type="spellEnd"/>
      <w:r w:rsidRPr="00EF039B">
        <w:rPr>
          <w:rFonts w:ascii="Arial" w:hAnsi="Arial" w:cs="Arial"/>
          <w:color w:val="010000"/>
          <w:sz w:val="20"/>
        </w:rPr>
        <w:t xml:space="preserve"> 0.</w:t>
      </w:r>
    </w:p>
    <w:p w14:paraId="70D822EC" w14:textId="77777777" w:rsidR="00982FCD" w:rsidRPr="00EF039B" w:rsidRDefault="005E0387" w:rsidP="005E03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F039B">
        <w:rPr>
          <w:rFonts w:ascii="Arial" w:hAnsi="Arial" w:cs="Arial"/>
          <w:color w:val="010000"/>
          <w:sz w:val="20"/>
        </w:rPr>
        <w:t xml:space="preserve">Share distribution fee (if any): </w:t>
      </w:r>
      <w:proofErr w:type="spellStart"/>
      <w:r w:rsidRPr="00EF039B">
        <w:rPr>
          <w:rFonts w:ascii="Arial" w:hAnsi="Arial" w:cs="Arial"/>
          <w:color w:val="010000"/>
          <w:sz w:val="20"/>
        </w:rPr>
        <w:t>VND</w:t>
      </w:r>
      <w:proofErr w:type="spellEnd"/>
      <w:r w:rsidRPr="00EF039B">
        <w:rPr>
          <w:rFonts w:ascii="Arial" w:hAnsi="Arial" w:cs="Arial"/>
          <w:color w:val="010000"/>
          <w:sz w:val="20"/>
        </w:rPr>
        <w:t xml:space="preserve"> 0.</w:t>
      </w:r>
    </w:p>
    <w:p w14:paraId="2EC0A3EF" w14:textId="77777777" w:rsidR="00982FCD" w:rsidRPr="00EF039B" w:rsidRDefault="005E0387" w:rsidP="005E03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F039B">
        <w:rPr>
          <w:rFonts w:ascii="Arial" w:hAnsi="Arial" w:cs="Arial"/>
          <w:color w:val="010000"/>
          <w:sz w:val="20"/>
        </w:rPr>
        <w:t xml:space="preserve">Audit fee: </w:t>
      </w:r>
      <w:proofErr w:type="spellStart"/>
      <w:r w:rsidRPr="00EF039B">
        <w:rPr>
          <w:rFonts w:ascii="Arial" w:hAnsi="Arial" w:cs="Arial"/>
          <w:color w:val="010000"/>
          <w:sz w:val="20"/>
        </w:rPr>
        <w:t>VND</w:t>
      </w:r>
      <w:proofErr w:type="spellEnd"/>
      <w:r w:rsidRPr="00EF039B">
        <w:rPr>
          <w:rFonts w:ascii="Arial" w:hAnsi="Arial" w:cs="Arial"/>
          <w:color w:val="010000"/>
          <w:sz w:val="20"/>
        </w:rPr>
        <w:t xml:space="preserve"> 40,000,000 (expected Audit fee).</w:t>
      </w:r>
    </w:p>
    <w:p w14:paraId="2F5DC664" w14:textId="77777777" w:rsidR="00982FCD" w:rsidRPr="00EF039B" w:rsidRDefault="005E0387" w:rsidP="005E03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F039B">
        <w:rPr>
          <w:rFonts w:ascii="Arial" w:hAnsi="Arial" w:cs="Arial"/>
          <w:color w:val="010000"/>
          <w:sz w:val="20"/>
        </w:rPr>
        <w:t xml:space="preserve">Issuance consulting fee: </w:t>
      </w:r>
      <w:proofErr w:type="spellStart"/>
      <w:r w:rsidRPr="00EF039B">
        <w:rPr>
          <w:rFonts w:ascii="Arial" w:hAnsi="Arial" w:cs="Arial"/>
          <w:color w:val="010000"/>
          <w:sz w:val="20"/>
        </w:rPr>
        <w:t>VND</w:t>
      </w:r>
      <w:proofErr w:type="spellEnd"/>
      <w:r w:rsidRPr="00EF039B">
        <w:rPr>
          <w:rFonts w:ascii="Arial" w:hAnsi="Arial" w:cs="Arial"/>
          <w:color w:val="010000"/>
          <w:sz w:val="20"/>
        </w:rPr>
        <w:t xml:space="preserve"> 150,000,000.</w:t>
      </w:r>
    </w:p>
    <w:p w14:paraId="3B90B781" w14:textId="77777777" w:rsidR="00982FCD" w:rsidRPr="00EF039B" w:rsidRDefault="005E0387" w:rsidP="005E03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F039B">
        <w:rPr>
          <w:rFonts w:ascii="Arial" w:hAnsi="Arial" w:cs="Arial"/>
          <w:color w:val="010000"/>
          <w:sz w:val="20"/>
        </w:rPr>
        <w:t xml:space="preserve">Fee of certification for public offering: </w:t>
      </w:r>
      <w:proofErr w:type="spellStart"/>
      <w:r w:rsidRPr="00EF039B">
        <w:rPr>
          <w:rFonts w:ascii="Arial" w:hAnsi="Arial" w:cs="Arial"/>
          <w:color w:val="010000"/>
          <w:sz w:val="20"/>
        </w:rPr>
        <w:t>VND</w:t>
      </w:r>
      <w:proofErr w:type="spellEnd"/>
      <w:r w:rsidRPr="00EF039B">
        <w:rPr>
          <w:rFonts w:ascii="Arial" w:hAnsi="Arial" w:cs="Arial"/>
          <w:color w:val="010000"/>
          <w:sz w:val="20"/>
        </w:rPr>
        <w:t xml:space="preserve"> 10,000,000.</w:t>
      </w:r>
    </w:p>
    <w:p w14:paraId="39DCAD26" w14:textId="77777777" w:rsidR="00982FCD" w:rsidRPr="00EF039B" w:rsidRDefault="005E0387" w:rsidP="005E03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F039B">
        <w:rPr>
          <w:rFonts w:ascii="Arial" w:hAnsi="Arial" w:cs="Arial"/>
          <w:color w:val="010000"/>
          <w:sz w:val="20"/>
        </w:rPr>
        <w:t xml:space="preserve">Fee for recorded list of shareholders exercising the right: </w:t>
      </w:r>
      <w:proofErr w:type="spellStart"/>
      <w:r w:rsidRPr="00EF039B">
        <w:rPr>
          <w:rFonts w:ascii="Arial" w:hAnsi="Arial" w:cs="Arial"/>
          <w:color w:val="010000"/>
          <w:sz w:val="20"/>
        </w:rPr>
        <w:t>VND</w:t>
      </w:r>
      <w:proofErr w:type="spellEnd"/>
      <w:r w:rsidRPr="00EF039B">
        <w:rPr>
          <w:rFonts w:ascii="Arial" w:hAnsi="Arial" w:cs="Arial"/>
          <w:color w:val="010000"/>
          <w:sz w:val="20"/>
        </w:rPr>
        <w:t xml:space="preserve"> 7,000,000.</w:t>
      </w:r>
    </w:p>
    <w:p w14:paraId="61EB6A1D" w14:textId="4E6FF608" w:rsidR="00982FCD" w:rsidRPr="00EF039B" w:rsidRDefault="005E0387" w:rsidP="005E03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F039B">
        <w:rPr>
          <w:rFonts w:ascii="Arial" w:hAnsi="Arial" w:cs="Arial"/>
          <w:color w:val="010000"/>
          <w:sz w:val="20"/>
        </w:rPr>
        <w:t>Transfer fee</w:t>
      </w:r>
      <w:r w:rsidR="002943EE" w:rsidRPr="00EF039B">
        <w:rPr>
          <w:rFonts w:ascii="Arial" w:hAnsi="Arial" w:cs="Arial"/>
          <w:color w:val="010000"/>
          <w:sz w:val="20"/>
        </w:rPr>
        <w:t xml:space="preserve"> of </w:t>
      </w:r>
      <w:proofErr w:type="spellStart"/>
      <w:r w:rsidR="002943EE" w:rsidRPr="00EF039B">
        <w:rPr>
          <w:rFonts w:ascii="Arial" w:hAnsi="Arial" w:cs="Arial"/>
          <w:color w:val="010000"/>
          <w:sz w:val="20"/>
        </w:rPr>
        <w:t>VSDC</w:t>
      </w:r>
      <w:proofErr w:type="spellEnd"/>
      <w:r w:rsidR="002943EE" w:rsidRPr="00EF039B">
        <w:rPr>
          <w:rFonts w:ascii="Arial" w:hAnsi="Arial" w:cs="Arial"/>
          <w:color w:val="010000"/>
          <w:sz w:val="20"/>
        </w:rPr>
        <w:t>:</w:t>
      </w:r>
      <w:r w:rsidRPr="00EF039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F039B">
        <w:rPr>
          <w:rFonts w:ascii="Arial" w:hAnsi="Arial" w:cs="Arial"/>
          <w:color w:val="010000"/>
          <w:sz w:val="20"/>
        </w:rPr>
        <w:t>VND</w:t>
      </w:r>
      <w:proofErr w:type="spellEnd"/>
      <w:r w:rsidRPr="00EF039B">
        <w:rPr>
          <w:rFonts w:ascii="Arial" w:hAnsi="Arial" w:cs="Arial"/>
          <w:color w:val="010000"/>
          <w:sz w:val="20"/>
        </w:rPr>
        <w:t xml:space="preserve"> 1,100,000.</w:t>
      </w:r>
    </w:p>
    <w:p w14:paraId="1F52B62D" w14:textId="77777777" w:rsidR="00982FCD" w:rsidRPr="00EF039B" w:rsidRDefault="005E0387" w:rsidP="005E03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F039B">
        <w:rPr>
          <w:rFonts w:ascii="Arial" w:hAnsi="Arial" w:cs="Arial"/>
          <w:color w:val="010000"/>
          <w:sz w:val="20"/>
        </w:rPr>
        <w:t xml:space="preserve">Other expenses: </w:t>
      </w:r>
      <w:proofErr w:type="spellStart"/>
      <w:r w:rsidRPr="00EF039B">
        <w:rPr>
          <w:rFonts w:ascii="Arial" w:hAnsi="Arial" w:cs="Arial"/>
          <w:color w:val="010000"/>
          <w:sz w:val="20"/>
        </w:rPr>
        <w:t>VND</w:t>
      </w:r>
      <w:proofErr w:type="spellEnd"/>
      <w:r w:rsidRPr="00EF039B">
        <w:rPr>
          <w:rFonts w:ascii="Arial" w:hAnsi="Arial" w:cs="Arial"/>
          <w:color w:val="010000"/>
          <w:sz w:val="20"/>
        </w:rPr>
        <w:t xml:space="preserve"> 0.</w:t>
      </w:r>
    </w:p>
    <w:p w14:paraId="43239571" w14:textId="77777777" w:rsidR="00982FCD" w:rsidRPr="00EF039B" w:rsidRDefault="005E0387" w:rsidP="005E0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F039B">
        <w:rPr>
          <w:rFonts w:ascii="Arial" w:hAnsi="Arial" w:cs="Arial"/>
          <w:color w:val="010000"/>
          <w:sz w:val="20"/>
        </w:rPr>
        <w:lastRenderedPageBreak/>
        <w:t xml:space="preserve">Net proceeds from the offering: </w:t>
      </w:r>
      <w:proofErr w:type="spellStart"/>
      <w:r w:rsidRPr="00EF039B">
        <w:rPr>
          <w:rFonts w:ascii="Arial" w:hAnsi="Arial" w:cs="Arial"/>
          <w:color w:val="010000"/>
          <w:sz w:val="20"/>
        </w:rPr>
        <w:t>VND</w:t>
      </w:r>
      <w:proofErr w:type="spellEnd"/>
      <w:r w:rsidRPr="00EF039B">
        <w:rPr>
          <w:rFonts w:ascii="Arial" w:hAnsi="Arial" w:cs="Arial"/>
          <w:color w:val="010000"/>
          <w:sz w:val="20"/>
        </w:rPr>
        <w:t xml:space="preserve"> 64,723,620,000.</w:t>
      </w:r>
    </w:p>
    <w:p w14:paraId="4728F9A0" w14:textId="77777777" w:rsidR="00982FCD" w:rsidRPr="00EF039B" w:rsidRDefault="005E0387" w:rsidP="005E03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8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F039B">
        <w:rPr>
          <w:rFonts w:ascii="Arial" w:hAnsi="Arial" w:cs="Arial"/>
          <w:color w:val="010000"/>
          <w:sz w:val="20"/>
        </w:rPr>
        <w:t>Capital structure of the Issuer after the offering</w:t>
      </w:r>
    </w:p>
    <w:p w14:paraId="09FD4658" w14:textId="55179A2A" w:rsidR="00982FCD" w:rsidRPr="00EF039B" w:rsidRDefault="005E0387" w:rsidP="005E0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F039B">
        <w:rPr>
          <w:rFonts w:ascii="Arial" w:hAnsi="Arial" w:cs="Arial"/>
          <w:color w:val="010000"/>
          <w:sz w:val="20"/>
        </w:rPr>
        <w:t>1</w:t>
      </w:r>
      <w:r w:rsidR="00EF039B" w:rsidRPr="00EF039B">
        <w:rPr>
          <w:rFonts w:ascii="Arial" w:hAnsi="Arial" w:cs="Arial"/>
          <w:color w:val="010000"/>
          <w:sz w:val="20"/>
        </w:rPr>
        <w:t>.</w:t>
      </w:r>
      <w:r w:rsidRPr="00EF039B">
        <w:rPr>
          <w:rFonts w:ascii="Arial" w:hAnsi="Arial" w:cs="Arial"/>
          <w:color w:val="010000"/>
          <w:sz w:val="20"/>
        </w:rPr>
        <w:t xml:space="preserve"> Capital structure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8"/>
        <w:gridCol w:w="4182"/>
        <w:gridCol w:w="1735"/>
        <w:gridCol w:w="2274"/>
        <w:gridCol w:w="3094"/>
        <w:gridCol w:w="1696"/>
      </w:tblGrid>
      <w:tr w:rsidR="00982FCD" w:rsidRPr="00EF039B" w14:paraId="1C96BE5D" w14:textId="77777777" w:rsidTr="005E0387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8061EE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39B7A2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Item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46A954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Number of shareholders</w:t>
            </w:r>
          </w:p>
        </w:tc>
        <w:tc>
          <w:tcPr>
            <w:tcW w:w="8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DACF70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Number of owned shares</w:t>
            </w:r>
          </w:p>
        </w:tc>
        <w:tc>
          <w:tcPr>
            <w:tcW w:w="11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54BFF3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Value of owned shares at par value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5492F6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Ownership rate</w:t>
            </w:r>
          </w:p>
        </w:tc>
      </w:tr>
      <w:tr w:rsidR="00982FCD" w:rsidRPr="00EF039B" w14:paraId="2B19B6AD" w14:textId="77777777" w:rsidTr="005E0387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11A4D7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1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EDA8A4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Domestic and foreign shareholders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6B81EE" w14:textId="77777777" w:rsidR="00982FCD" w:rsidRPr="00EF039B" w:rsidRDefault="00982FCD" w:rsidP="005E0387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6465F2" w14:textId="77777777" w:rsidR="00982FCD" w:rsidRPr="00EF039B" w:rsidRDefault="00982FCD" w:rsidP="005E0387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A7D0A1" w14:textId="77777777" w:rsidR="00982FCD" w:rsidRPr="00EF039B" w:rsidRDefault="00982FCD" w:rsidP="005E0387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FB708D" w14:textId="77777777" w:rsidR="00982FCD" w:rsidRPr="00EF039B" w:rsidRDefault="00982FCD" w:rsidP="005E0387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82FCD" w:rsidRPr="00EF039B" w14:paraId="35DFAC95" w14:textId="77777777" w:rsidTr="005E0387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81E271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D8C97D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Domestic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B6A257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794</w:t>
            </w:r>
          </w:p>
        </w:tc>
        <w:tc>
          <w:tcPr>
            <w:tcW w:w="8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7ECCF5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16,493,172</w:t>
            </w:r>
          </w:p>
        </w:tc>
        <w:tc>
          <w:tcPr>
            <w:tcW w:w="11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899577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164,931,720,000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37D47D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982FCD" w:rsidRPr="00EF039B" w14:paraId="51F76639" w14:textId="77777777" w:rsidTr="005E0387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C9C8E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1.1</w:t>
            </w:r>
          </w:p>
        </w:tc>
        <w:tc>
          <w:tcPr>
            <w:tcW w:w="1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3ED7EA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State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EE0E2A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A2394D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1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7D02DB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E37B21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</w:tr>
      <w:tr w:rsidR="00982FCD" w:rsidRPr="00EF039B" w14:paraId="2E4DEAF2" w14:textId="77777777" w:rsidTr="005E0387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196C41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1.2</w:t>
            </w:r>
          </w:p>
        </w:tc>
        <w:tc>
          <w:tcPr>
            <w:tcW w:w="1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5AC165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Organizations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BA19FA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8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83874E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12,321,940</w:t>
            </w:r>
          </w:p>
        </w:tc>
        <w:tc>
          <w:tcPr>
            <w:tcW w:w="11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EA7C01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123,219,400,000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A3DC79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74.71%</w:t>
            </w:r>
          </w:p>
        </w:tc>
      </w:tr>
      <w:tr w:rsidR="00982FCD" w:rsidRPr="00EF039B" w14:paraId="5A2DA223" w14:textId="77777777" w:rsidTr="005E0387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3B0959" w14:textId="77777777" w:rsidR="00982FCD" w:rsidRPr="00EF039B" w:rsidRDefault="00982FCD" w:rsidP="005E0387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E28774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In which:</w:t>
            </w:r>
          </w:p>
          <w:p w14:paraId="42734B2D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Treasury shares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17D59D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8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6AC0D4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11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7441DC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0F5B48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</w:tr>
      <w:tr w:rsidR="00982FCD" w:rsidRPr="00EF039B" w14:paraId="3AF1E1D4" w14:textId="77777777" w:rsidTr="005E0387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B1EF69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1.3</w:t>
            </w:r>
          </w:p>
        </w:tc>
        <w:tc>
          <w:tcPr>
            <w:tcW w:w="1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3A48B0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Individuals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0374F5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792</w:t>
            </w:r>
          </w:p>
        </w:tc>
        <w:tc>
          <w:tcPr>
            <w:tcW w:w="8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AABFEF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4,171,232</w:t>
            </w:r>
          </w:p>
        </w:tc>
        <w:tc>
          <w:tcPr>
            <w:tcW w:w="11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920100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41,712,320,000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3D3A4A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25.29%</w:t>
            </w:r>
          </w:p>
        </w:tc>
      </w:tr>
      <w:tr w:rsidR="00982FCD" w:rsidRPr="00EF039B" w14:paraId="3181A314" w14:textId="77777777" w:rsidTr="005E0387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715DA7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22AF20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Foreign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A54859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8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D5637C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11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566E21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CBB8E9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</w:tr>
      <w:tr w:rsidR="00982FCD" w:rsidRPr="00EF039B" w14:paraId="3E8622B4" w14:textId="77777777" w:rsidTr="005E0387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5A0756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2.1</w:t>
            </w:r>
          </w:p>
        </w:tc>
        <w:tc>
          <w:tcPr>
            <w:tcW w:w="1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D85C9C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Foreign organizations, economic organizations with foreign investors holding more than 50% of charter capital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65BBDD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8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E4FC67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11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B3E3A5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30FDD2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</w:tr>
      <w:tr w:rsidR="00982FCD" w:rsidRPr="00EF039B" w14:paraId="2E2E797B" w14:textId="77777777" w:rsidTr="005E0387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EE1CD2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2.2</w:t>
            </w:r>
          </w:p>
        </w:tc>
        <w:tc>
          <w:tcPr>
            <w:tcW w:w="1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D47E6D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Individuals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030926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8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829959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11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41BB0F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B2031F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</w:tr>
      <w:tr w:rsidR="00982FCD" w:rsidRPr="00EF039B" w14:paraId="404EDB23" w14:textId="77777777" w:rsidTr="005E0387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F72685" w14:textId="77777777" w:rsidR="00982FCD" w:rsidRPr="00EF039B" w:rsidRDefault="00982FCD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8D970D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Total (1 + 2)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E8CCA7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794</w:t>
            </w:r>
          </w:p>
        </w:tc>
        <w:tc>
          <w:tcPr>
            <w:tcW w:w="8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FF11E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16,493,172</w:t>
            </w:r>
          </w:p>
        </w:tc>
        <w:tc>
          <w:tcPr>
            <w:tcW w:w="11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D1EC8E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164,931,720,000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6CE9B6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982FCD" w:rsidRPr="00EF039B" w14:paraId="6BE2A1E5" w14:textId="77777777" w:rsidTr="005E0387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399679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1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4E61BF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Founding shareholders, major shareholders, other shareholders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08A24C" w14:textId="77777777" w:rsidR="00982FCD" w:rsidRPr="00EF039B" w:rsidRDefault="00982FCD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470325" w14:textId="77777777" w:rsidR="00982FCD" w:rsidRPr="00EF039B" w:rsidRDefault="00982FCD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506B80" w14:textId="77777777" w:rsidR="00982FCD" w:rsidRPr="00EF039B" w:rsidRDefault="00982FCD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38C4CD" w14:textId="77777777" w:rsidR="00982FCD" w:rsidRPr="00EF039B" w:rsidRDefault="00982FCD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82FCD" w:rsidRPr="00EF039B" w14:paraId="2D9BB0B6" w14:textId="77777777" w:rsidTr="005E0387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69BB96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4E4AD3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Founding shareholders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9958B2" w14:textId="77777777" w:rsidR="00982FCD" w:rsidRPr="00EF039B" w:rsidRDefault="00982FCD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EC688C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1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73B26D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90EB33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982FCD" w:rsidRPr="00EF039B" w14:paraId="2D8AC1F3" w14:textId="77777777" w:rsidTr="005E0387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D6FDE6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D73AD7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Major shareholder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F94597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8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EF7285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15,765,120</w:t>
            </w:r>
          </w:p>
        </w:tc>
        <w:tc>
          <w:tcPr>
            <w:tcW w:w="11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0928CA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157,651,200,000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6EAA5F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95.59%</w:t>
            </w:r>
          </w:p>
        </w:tc>
      </w:tr>
      <w:tr w:rsidR="00982FCD" w:rsidRPr="00EF039B" w14:paraId="5E150AFB" w14:textId="77777777" w:rsidTr="005E0387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3F4D09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7B303A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Shareholders holding less than 5% of shares with voting rights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F618BB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791</w:t>
            </w:r>
          </w:p>
        </w:tc>
        <w:tc>
          <w:tcPr>
            <w:tcW w:w="8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1F9AEC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728,052</w:t>
            </w:r>
          </w:p>
        </w:tc>
        <w:tc>
          <w:tcPr>
            <w:tcW w:w="11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87132B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7,280,520,000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F744BE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4.41%</w:t>
            </w:r>
          </w:p>
        </w:tc>
      </w:tr>
      <w:tr w:rsidR="00982FCD" w:rsidRPr="00EF039B" w14:paraId="02A6174F" w14:textId="77777777" w:rsidTr="005E0387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5336D8" w14:textId="77777777" w:rsidR="00982FCD" w:rsidRPr="00EF039B" w:rsidRDefault="00982FCD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6BD961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Total (1 + +2 + 3)</w:t>
            </w:r>
          </w:p>
        </w:tc>
        <w:tc>
          <w:tcPr>
            <w:tcW w:w="6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7F4111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794</w:t>
            </w:r>
          </w:p>
        </w:tc>
        <w:tc>
          <w:tcPr>
            <w:tcW w:w="8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F0196B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16,493,172</w:t>
            </w:r>
          </w:p>
        </w:tc>
        <w:tc>
          <w:tcPr>
            <w:tcW w:w="11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0BFB75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164,931,720,000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BA8C53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</w:tbl>
    <w:p w14:paraId="38D8EC4B" w14:textId="77777777" w:rsidR="00982FCD" w:rsidRPr="00EF039B" w:rsidRDefault="005E0387" w:rsidP="005E0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F039B">
        <w:rPr>
          <w:rFonts w:ascii="Arial" w:hAnsi="Arial" w:cs="Arial"/>
          <w:color w:val="010000"/>
          <w:sz w:val="20"/>
        </w:rPr>
        <w:t>Notes:</w:t>
      </w:r>
    </w:p>
    <w:p w14:paraId="74EDD4BC" w14:textId="20CA6342" w:rsidR="00982FCD" w:rsidRPr="00EF039B" w:rsidRDefault="005E0387" w:rsidP="005E0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F039B">
        <w:rPr>
          <w:rFonts w:ascii="Arial" w:hAnsi="Arial" w:cs="Arial"/>
          <w:color w:val="010000"/>
          <w:sz w:val="20"/>
        </w:rPr>
        <w:t xml:space="preserve">The capital structure is compiled based on: (1) The </w:t>
      </w:r>
      <w:r w:rsidR="00A047BE" w:rsidRPr="00EF039B">
        <w:rPr>
          <w:rFonts w:ascii="Arial" w:hAnsi="Arial" w:cs="Arial"/>
          <w:color w:val="010000"/>
          <w:sz w:val="20"/>
        </w:rPr>
        <w:t xml:space="preserve">summarized </w:t>
      </w:r>
      <w:r w:rsidRPr="00EF039B">
        <w:rPr>
          <w:rFonts w:ascii="Arial" w:hAnsi="Arial" w:cs="Arial"/>
          <w:color w:val="010000"/>
          <w:sz w:val="20"/>
        </w:rPr>
        <w:t xml:space="preserve">list of securities owners entitled with securities purchase rights as of January 16, 2024, provided by </w:t>
      </w:r>
      <w:proofErr w:type="spellStart"/>
      <w:r w:rsidRPr="00EF039B">
        <w:rPr>
          <w:rFonts w:ascii="Arial" w:hAnsi="Arial" w:cs="Arial"/>
          <w:color w:val="010000"/>
          <w:sz w:val="20"/>
        </w:rPr>
        <w:t>VSDC</w:t>
      </w:r>
      <w:proofErr w:type="spellEnd"/>
      <w:r w:rsidRPr="00EF039B">
        <w:rPr>
          <w:rFonts w:ascii="Arial" w:hAnsi="Arial" w:cs="Arial"/>
          <w:color w:val="010000"/>
          <w:sz w:val="20"/>
        </w:rPr>
        <w:t xml:space="preserve">; (2) The </w:t>
      </w:r>
      <w:r w:rsidR="00A047BE" w:rsidRPr="00EF039B">
        <w:rPr>
          <w:rFonts w:ascii="Arial" w:hAnsi="Arial" w:cs="Arial"/>
          <w:color w:val="010000"/>
          <w:sz w:val="20"/>
        </w:rPr>
        <w:t>summarized</w:t>
      </w:r>
      <w:r w:rsidRPr="00EF039B">
        <w:rPr>
          <w:rFonts w:ascii="Arial" w:hAnsi="Arial" w:cs="Arial"/>
          <w:color w:val="010000"/>
          <w:sz w:val="20"/>
        </w:rPr>
        <w:t xml:space="preserve"> list of </w:t>
      </w:r>
      <w:r w:rsidR="00A047BE" w:rsidRPr="00EF039B">
        <w:rPr>
          <w:rFonts w:ascii="Arial" w:hAnsi="Arial" w:cs="Arial"/>
          <w:color w:val="010000"/>
          <w:sz w:val="20"/>
        </w:rPr>
        <w:t xml:space="preserve">deposited </w:t>
      </w:r>
      <w:r w:rsidRPr="00EF039B">
        <w:rPr>
          <w:rFonts w:ascii="Arial" w:hAnsi="Arial" w:cs="Arial"/>
          <w:color w:val="010000"/>
          <w:sz w:val="20"/>
        </w:rPr>
        <w:t xml:space="preserve">investors </w:t>
      </w:r>
      <w:r w:rsidR="00A047BE" w:rsidRPr="00EF039B">
        <w:rPr>
          <w:rFonts w:ascii="Arial" w:hAnsi="Arial" w:cs="Arial"/>
          <w:color w:val="010000"/>
          <w:sz w:val="20"/>
        </w:rPr>
        <w:t xml:space="preserve">who registered to </w:t>
      </w:r>
      <w:r w:rsidRPr="00EF039B">
        <w:rPr>
          <w:rFonts w:ascii="Arial" w:hAnsi="Arial" w:cs="Arial"/>
          <w:color w:val="010000"/>
          <w:sz w:val="20"/>
        </w:rPr>
        <w:t>purchas</w:t>
      </w:r>
      <w:r w:rsidR="00A047BE" w:rsidRPr="00EF039B">
        <w:rPr>
          <w:rFonts w:ascii="Arial" w:hAnsi="Arial" w:cs="Arial"/>
          <w:color w:val="010000"/>
          <w:sz w:val="20"/>
        </w:rPr>
        <w:t xml:space="preserve">e </w:t>
      </w:r>
      <w:r w:rsidRPr="00EF039B">
        <w:rPr>
          <w:rFonts w:ascii="Arial" w:hAnsi="Arial" w:cs="Arial"/>
          <w:color w:val="010000"/>
          <w:sz w:val="20"/>
        </w:rPr>
        <w:t>additional shares,</w:t>
      </w:r>
      <w:r w:rsidR="00EF039B" w:rsidRPr="00EF039B">
        <w:rPr>
          <w:rFonts w:ascii="Arial" w:hAnsi="Arial" w:cs="Arial"/>
          <w:color w:val="010000"/>
          <w:sz w:val="20"/>
        </w:rPr>
        <w:t xml:space="preserve"> No.</w:t>
      </w:r>
      <w:r w:rsidRPr="00EF039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F039B">
        <w:rPr>
          <w:rFonts w:ascii="Arial" w:hAnsi="Arial" w:cs="Arial"/>
          <w:color w:val="010000"/>
          <w:sz w:val="20"/>
        </w:rPr>
        <w:t>R001</w:t>
      </w:r>
      <w:proofErr w:type="spellEnd"/>
      <w:r w:rsidRPr="00EF039B">
        <w:rPr>
          <w:rFonts w:ascii="Arial" w:hAnsi="Arial" w:cs="Arial"/>
          <w:color w:val="010000"/>
          <w:sz w:val="20"/>
        </w:rPr>
        <w:t>/2024-PTT/</w:t>
      </w:r>
      <w:proofErr w:type="spellStart"/>
      <w:r w:rsidRPr="00EF039B">
        <w:rPr>
          <w:rFonts w:ascii="Arial" w:hAnsi="Arial" w:cs="Arial"/>
          <w:color w:val="010000"/>
          <w:sz w:val="20"/>
        </w:rPr>
        <w:t>VSDC</w:t>
      </w:r>
      <w:proofErr w:type="spellEnd"/>
      <w:r w:rsidRPr="00EF039B">
        <w:rPr>
          <w:rFonts w:ascii="Arial" w:hAnsi="Arial" w:cs="Arial"/>
          <w:color w:val="010000"/>
          <w:sz w:val="20"/>
        </w:rPr>
        <w:t xml:space="preserve">-DK on February 28, 2024, provided by </w:t>
      </w:r>
      <w:proofErr w:type="spellStart"/>
      <w:r w:rsidRPr="00EF039B">
        <w:rPr>
          <w:rFonts w:ascii="Arial" w:hAnsi="Arial" w:cs="Arial"/>
          <w:color w:val="010000"/>
          <w:sz w:val="20"/>
        </w:rPr>
        <w:t>VSDC</w:t>
      </w:r>
      <w:proofErr w:type="spellEnd"/>
      <w:r w:rsidRPr="00EF039B">
        <w:rPr>
          <w:rFonts w:ascii="Arial" w:hAnsi="Arial" w:cs="Arial"/>
          <w:color w:val="010000"/>
          <w:sz w:val="20"/>
        </w:rPr>
        <w:t xml:space="preserve"> and (3) The list of </w:t>
      </w:r>
      <w:proofErr w:type="spellStart"/>
      <w:r w:rsidRPr="00EF039B">
        <w:rPr>
          <w:rFonts w:ascii="Arial" w:hAnsi="Arial" w:cs="Arial"/>
          <w:color w:val="010000"/>
          <w:sz w:val="20"/>
        </w:rPr>
        <w:t>undeposited</w:t>
      </w:r>
      <w:proofErr w:type="spellEnd"/>
      <w:r w:rsidRPr="00EF039B">
        <w:rPr>
          <w:rFonts w:ascii="Arial" w:hAnsi="Arial" w:cs="Arial"/>
          <w:color w:val="010000"/>
          <w:sz w:val="20"/>
        </w:rPr>
        <w:t xml:space="preserve"> investors registered for purchasing additional shares compiled by PTT as of February 20, 2024.</w:t>
      </w:r>
    </w:p>
    <w:p w14:paraId="630718D2" w14:textId="4EFCCF15" w:rsidR="00982FCD" w:rsidRPr="00EF039B" w:rsidRDefault="005E0387" w:rsidP="005E0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F039B">
        <w:rPr>
          <w:rFonts w:ascii="Arial" w:hAnsi="Arial" w:cs="Arial"/>
          <w:color w:val="010000"/>
          <w:sz w:val="20"/>
        </w:rPr>
        <w:t>2</w:t>
      </w:r>
      <w:r w:rsidR="00EF039B" w:rsidRPr="00EF039B">
        <w:rPr>
          <w:rFonts w:ascii="Arial" w:hAnsi="Arial" w:cs="Arial"/>
          <w:color w:val="010000"/>
          <w:sz w:val="20"/>
        </w:rPr>
        <w:t>.</w:t>
      </w:r>
      <w:r w:rsidRPr="00EF039B">
        <w:rPr>
          <w:rFonts w:ascii="Arial" w:hAnsi="Arial" w:cs="Arial"/>
          <w:color w:val="010000"/>
          <w:sz w:val="20"/>
        </w:rPr>
        <w:t xml:space="preserve"> List and ownership rate of</w:t>
      </w:r>
      <w:r w:rsidR="00EF039B" w:rsidRPr="00EF039B">
        <w:rPr>
          <w:rFonts w:ascii="Arial" w:hAnsi="Arial" w:cs="Arial"/>
          <w:color w:val="010000"/>
          <w:sz w:val="20"/>
        </w:rPr>
        <w:t xml:space="preserve"> major</w:t>
      </w:r>
      <w:r w:rsidRPr="00EF039B">
        <w:rPr>
          <w:rFonts w:ascii="Arial" w:hAnsi="Arial" w:cs="Arial"/>
          <w:color w:val="010000"/>
          <w:sz w:val="20"/>
        </w:rPr>
        <w:t xml:space="preserve"> shareholders: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67"/>
        <w:gridCol w:w="4469"/>
        <w:gridCol w:w="3883"/>
        <w:gridCol w:w="2829"/>
        <w:gridCol w:w="2101"/>
      </w:tblGrid>
      <w:tr w:rsidR="00982FCD" w:rsidRPr="00EF039B" w14:paraId="2A7E40BD" w14:textId="77777777" w:rsidTr="005E0387">
        <w:tc>
          <w:tcPr>
            <w:tcW w:w="2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50191E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E04BCB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Name of shareholder</w:t>
            </w:r>
          </w:p>
        </w:tc>
        <w:tc>
          <w:tcPr>
            <w:tcW w:w="13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C897EB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Number of Business Registration Certificate or other equivalent document/ID Card/Citizen Identity Card/Passport</w:t>
            </w:r>
          </w:p>
        </w:tc>
        <w:tc>
          <w:tcPr>
            <w:tcW w:w="10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78DEE1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Number of shares owned (shares)</w:t>
            </w:r>
          </w:p>
        </w:tc>
        <w:tc>
          <w:tcPr>
            <w:tcW w:w="7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AFC4E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Ownership rate</w:t>
            </w:r>
          </w:p>
        </w:tc>
      </w:tr>
      <w:tr w:rsidR="00982FCD" w:rsidRPr="00EF039B" w14:paraId="0E3556A7" w14:textId="77777777" w:rsidTr="005E0387">
        <w:tc>
          <w:tcPr>
            <w:tcW w:w="2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865B91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739966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EF039B">
              <w:rPr>
                <w:rFonts w:ascii="Arial" w:hAnsi="Arial" w:cs="Arial"/>
                <w:color w:val="010000"/>
                <w:sz w:val="20"/>
              </w:rPr>
              <w:t>Petrovietnam</w:t>
            </w:r>
            <w:proofErr w:type="spellEnd"/>
            <w:r w:rsidRPr="00EF039B">
              <w:rPr>
                <w:rFonts w:ascii="Arial" w:hAnsi="Arial" w:cs="Arial"/>
                <w:color w:val="010000"/>
                <w:sz w:val="20"/>
              </w:rPr>
              <w:t xml:space="preserve"> Transportation Corporation</w:t>
            </w:r>
          </w:p>
        </w:tc>
        <w:tc>
          <w:tcPr>
            <w:tcW w:w="13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D0C216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0302743192</w:t>
            </w:r>
          </w:p>
        </w:tc>
        <w:tc>
          <w:tcPr>
            <w:tcW w:w="10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B28C46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8,919,900</w:t>
            </w:r>
          </w:p>
        </w:tc>
        <w:tc>
          <w:tcPr>
            <w:tcW w:w="7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BC41CE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54.08%</w:t>
            </w:r>
          </w:p>
        </w:tc>
      </w:tr>
      <w:tr w:rsidR="00982FCD" w:rsidRPr="00EF039B" w14:paraId="0393B827" w14:textId="77777777" w:rsidTr="005E0387">
        <w:tc>
          <w:tcPr>
            <w:tcW w:w="2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49FDD7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9BEB49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Asia Pacific Shipping Company Limited</w:t>
            </w:r>
          </w:p>
        </w:tc>
        <w:tc>
          <w:tcPr>
            <w:tcW w:w="13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9E229E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109512704</w:t>
            </w:r>
          </w:p>
        </w:tc>
        <w:tc>
          <w:tcPr>
            <w:tcW w:w="10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A2CBBC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3,402,040</w:t>
            </w:r>
          </w:p>
        </w:tc>
        <w:tc>
          <w:tcPr>
            <w:tcW w:w="7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6EB7F4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20.63%</w:t>
            </w:r>
          </w:p>
        </w:tc>
      </w:tr>
      <w:tr w:rsidR="00982FCD" w:rsidRPr="00EF039B" w14:paraId="0C9543D0" w14:textId="77777777" w:rsidTr="005E0387">
        <w:tc>
          <w:tcPr>
            <w:tcW w:w="2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0C5F99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BC4999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Mr. Nguyen Hong Hiep</w:t>
            </w:r>
          </w:p>
        </w:tc>
        <w:tc>
          <w:tcPr>
            <w:tcW w:w="13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604455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1073000053</w:t>
            </w:r>
          </w:p>
        </w:tc>
        <w:tc>
          <w:tcPr>
            <w:tcW w:w="10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2A2ADF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3,443,180</w:t>
            </w:r>
          </w:p>
        </w:tc>
        <w:tc>
          <w:tcPr>
            <w:tcW w:w="7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B9D7A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20.88%</w:t>
            </w:r>
          </w:p>
        </w:tc>
      </w:tr>
      <w:tr w:rsidR="00982FCD" w:rsidRPr="00EF039B" w14:paraId="40CED292" w14:textId="77777777" w:rsidTr="005E0387">
        <w:tc>
          <w:tcPr>
            <w:tcW w:w="3233" w:type="pct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574B04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10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E5CB19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15,765,120</w:t>
            </w:r>
          </w:p>
        </w:tc>
        <w:tc>
          <w:tcPr>
            <w:tcW w:w="7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AD2E1C" w14:textId="77777777" w:rsidR="00982FCD" w:rsidRPr="00EF039B" w:rsidRDefault="005E0387" w:rsidP="005E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F039B">
              <w:rPr>
                <w:rFonts w:ascii="Arial" w:hAnsi="Arial" w:cs="Arial"/>
                <w:color w:val="010000"/>
                <w:sz w:val="20"/>
              </w:rPr>
              <w:t>95.59%</w:t>
            </w:r>
          </w:p>
        </w:tc>
      </w:tr>
    </w:tbl>
    <w:p w14:paraId="5971022E" w14:textId="77777777" w:rsidR="00982FCD" w:rsidRPr="00EF039B" w:rsidRDefault="00982FCD" w:rsidP="005E0387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</w:p>
    <w:sectPr w:rsidR="00982FCD" w:rsidRPr="00EF039B" w:rsidSect="005E0387">
      <w:pgSz w:w="16839" w:h="11907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F77EE"/>
    <w:multiLevelType w:val="multilevel"/>
    <w:tmpl w:val="2A4ADF82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12A025A"/>
    <w:multiLevelType w:val="multilevel"/>
    <w:tmpl w:val="BCB8664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D956CE3"/>
    <w:multiLevelType w:val="hybridMultilevel"/>
    <w:tmpl w:val="279CE0A2"/>
    <w:lvl w:ilvl="0" w:tplc="722A3A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E18EC"/>
    <w:multiLevelType w:val="multilevel"/>
    <w:tmpl w:val="73CAAE4E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FBF4A6F"/>
    <w:multiLevelType w:val="multilevel"/>
    <w:tmpl w:val="B718A33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CD"/>
    <w:rsid w:val="00251EB4"/>
    <w:rsid w:val="002943EE"/>
    <w:rsid w:val="00383415"/>
    <w:rsid w:val="005E0387"/>
    <w:rsid w:val="00982FCD"/>
    <w:rsid w:val="00A047BE"/>
    <w:rsid w:val="00E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239A79"/>
  <w15:docId w15:val="{7F84374F-D930-4B3F-954C-6E1495D6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color w:val="D94758"/>
      <w:w w:val="80"/>
      <w:sz w:val="17"/>
      <w:szCs w:val="17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1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u20">
    <w:name w:val="Tiêu đề #2"/>
    <w:basedOn w:val="Normal"/>
    <w:link w:val="Tiu2"/>
    <w:pPr>
      <w:spacing w:line="312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u10">
    <w:name w:val="Tiêu đề #1"/>
    <w:basedOn w:val="Normal"/>
    <w:link w:val="Tiu1"/>
    <w:pPr>
      <w:spacing w:line="271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Khc0">
    <w:name w:val="Khác"/>
    <w:basedOn w:val="Normal"/>
    <w:link w:val="Khc"/>
    <w:pPr>
      <w:spacing w:line="31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color w:val="D94758"/>
      <w:w w:val="80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294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eEgETdTu352LQ46FfP3/Vq4z+g==">CgMxLjAyCGguZ2pkZ3hzOAByITFBYmRmUzRIbXZyNmtZd1hfOTlkYVEwbUJDWnNlU09uMw==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2024-03-12T04:11:00Z</dcterms:created>
  <dcterms:modified xsi:type="dcterms:W3CDTF">2024-03-12T04:11:00Z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3f92b48b9b857439f9a0e7e4a3d42fe03a3ce6c360c4406e17d257050fdc885e</vt:lpwstr>
  </property>
</Properties>
</file>