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9A62A6"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9D3EE6">
        <w:rPr>
          <w:rFonts w:ascii="Arial" w:hAnsi="Arial" w:cs="Arial"/>
          <w:b/>
          <w:bCs/>
          <w:color w:val="010000"/>
          <w:sz w:val="20"/>
        </w:rPr>
        <w:t>VNG122002:</w:t>
      </w:r>
      <w:r w:rsidR="00137715">
        <w:rPr>
          <w:rFonts w:ascii="Arial" w:hAnsi="Arial" w:cs="Arial"/>
          <w:b/>
          <w:color w:val="010000"/>
          <w:sz w:val="20"/>
        </w:rPr>
        <w:t xml:space="preserve"> Notice on interest rate for</w:t>
      </w:r>
      <w:r w:rsidRPr="009D3EE6">
        <w:rPr>
          <w:rFonts w:ascii="Arial" w:hAnsi="Arial" w:cs="Arial"/>
          <w:b/>
          <w:color w:val="010000"/>
          <w:sz w:val="20"/>
        </w:rPr>
        <w:t xml:space="preserve"> 9th interest </w:t>
      </w:r>
      <w:bookmarkStart w:id="1" w:name="_GoBack"/>
      <w:bookmarkEnd w:id="1"/>
      <w:r w:rsidRPr="009D3EE6">
        <w:rPr>
          <w:rFonts w:ascii="Arial" w:hAnsi="Arial" w:cs="Arial"/>
          <w:b/>
          <w:color w:val="010000"/>
          <w:sz w:val="20"/>
        </w:rPr>
        <w:t>period</w:t>
      </w:r>
    </w:p>
    <w:p w14:paraId="00000002"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 xml:space="preserve">On March 7, 2024, Thanh </w:t>
      </w:r>
      <w:proofErr w:type="spellStart"/>
      <w:r w:rsidRPr="009D3EE6">
        <w:rPr>
          <w:rFonts w:ascii="Arial" w:hAnsi="Arial" w:cs="Arial"/>
          <w:color w:val="010000"/>
          <w:sz w:val="20"/>
        </w:rPr>
        <w:t>Thanh</w:t>
      </w:r>
      <w:proofErr w:type="spellEnd"/>
      <w:r w:rsidRPr="009D3EE6">
        <w:rPr>
          <w:rFonts w:ascii="Arial" w:hAnsi="Arial" w:cs="Arial"/>
          <w:color w:val="010000"/>
          <w:sz w:val="20"/>
        </w:rPr>
        <w:t xml:space="preserve"> Cong Tourist Joint Stock Company announced Notice No. 11/2024/TB-TTCT on the record date to exercise the right to pay bond interest in the 9th period of VNG122002 bond code as follows:</w:t>
      </w:r>
    </w:p>
    <w:p w14:paraId="00000003"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We notify the State Securities Commission, Vietnam Securities Depository and Clearing Corporation and the Stock Exchanges about the record date to prepare the list of owners for the following securities:</w:t>
      </w:r>
    </w:p>
    <w:p w14:paraId="00000005"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Securities name: VNGB2124001 bond</w:t>
      </w:r>
    </w:p>
    <w:p w14:paraId="00000006"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Securities code: VNG122002</w:t>
      </w:r>
    </w:p>
    <w:p w14:paraId="00000007"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Securities type: Corporate bond</w:t>
      </w:r>
    </w:p>
    <w:p w14:paraId="00000008"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Transaction par value: VND 100,000</w:t>
      </w:r>
    </w:p>
    <w:p w14:paraId="00000009"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Exchange platform: HNX</w:t>
      </w:r>
    </w:p>
    <w:p w14:paraId="0000000A"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Record date: March 21, 2024</w:t>
      </w:r>
    </w:p>
    <w:p w14:paraId="0000000B" w14:textId="77777777" w:rsidR="00110DF1" w:rsidRPr="009D3EE6" w:rsidRDefault="00883DC8" w:rsidP="00137715">
      <w:pPr>
        <w:keepNext/>
        <w:numPr>
          <w:ilvl w:val="0"/>
          <w:numId w:val="5"/>
        </w:numPr>
        <w:pBdr>
          <w:top w:val="nil"/>
          <w:left w:val="nil"/>
          <w:bottom w:val="nil"/>
          <w:right w:val="nil"/>
          <w:between w:val="nil"/>
        </w:pBdr>
        <w:tabs>
          <w:tab w:val="left" w:pos="284"/>
          <w:tab w:val="left" w:pos="684"/>
        </w:tabs>
        <w:spacing w:after="120" w:line="360" w:lineRule="auto"/>
        <w:jc w:val="both"/>
        <w:rPr>
          <w:rFonts w:ascii="Arial" w:eastAsia="Arial" w:hAnsi="Arial" w:cs="Arial"/>
          <w:color w:val="010000"/>
          <w:sz w:val="20"/>
          <w:szCs w:val="20"/>
        </w:rPr>
      </w:pPr>
      <w:r w:rsidRPr="009D3EE6">
        <w:rPr>
          <w:rFonts w:ascii="Arial" w:hAnsi="Arial" w:cs="Arial"/>
          <w:color w:val="010000"/>
          <w:sz w:val="20"/>
        </w:rPr>
        <w:t>Reason and purpose</w:t>
      </w:r>
    </w:p>
    <w:p w14:paraId="0000000C"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Interest payment for the 9th period (from and including January 04, 2024 to and excluding April 04, 2024).</w:t>
      </w:r>
    </w:p>
    <w:p w14:paraId="0000000D" w14:textId="77777777" w:rsidR="00110DF1" w:rsidRPr="009D3EE6" w:rsidRDefault="00883DC8" w:rsidP="00137715">
      <w:pPr>
        <w:numPr>
          <w:ilvl w:val="0"/>
          <w:numId w:val="5"/>
        </w:numPr>
        <w:pBdr>
          <w:top w:val="nil"/>
          <w:left w:val="nil"/>
          <w:bottom w:val="nil"/>
          <w:right w:val="nil"/>
          <w:between w:val="nil"/>
        </w:pBdr>
        <w:tabs>
          <w:tab w:val="left" w:pos="284"/>
          <w:tab w:val="left" w:pos="688"/>
        </w:tabs>
        <w:spacing w:after="120" w:line="360" w:lineRule="auto"/>
        <w:jc w:val="both"/>
        <w:rPr>
          <w:rFonts w:ascii="Arial" w:eastAsia="Arial" w:hAnsi="Arial" w:cs="Arial"/>
          <w:color w:val="010000"/>
          <w:sz w:val="20"/>
          <w:szCs w:val="20"/>
        </w:rPr>
      </w:pPr>
      <w:r w:rsidRPr="009D3EE6">
        <w:rPr>
          <w:rFonts w:ascii="Arial" w:hAnsi="Arial" w:cs="Arial"/>
          <w:color w:val="010000"/>
          <w:sz w:val="20"/>
        </w:rPr>
        <w:t>Specific contents:</w:t>
      </w:r>
    </w:p>
    <w:p w14:paraId="0000000E"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Pay corporate bond interest in cash:</w:t>
      </w:r>
    </w:p>
    <w:p w14:paraId="0000000F"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Interest rate: 13.780%/year;</w:t>
      </w:r>
    </w:p>
    <w:p w14:paraId="00000010"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Exercise rate:</w:t>
      </w:r>
    </w:p>
    <w:p w14:paraId="00000011" w14:textId="77777777" w:rsidR="00110DF1" w:rsidRPr="009D3EE6" w:rsidRDefault="00883DC8" w:rsidP="00137715">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D3EE6">
        <w:rPr>
          <w:rFonts w:ascii="Arial" w:hAnsi="Arial" w:cs="Arial"/>
          <w:color w:val="010000"/>
          <w:sz w:val="20"/>
        </w:rPr>
        <w:t>Owners owning 01 bonds will receive VND 3,435.562. In which:</w:t>
      </w:r>
    </w:p>
    <w:p w14:paraId="00000012" w14:textId="77777777" w:rsidR="00110DF1" w:rsidRPr="009D3EE6" w:rsidRDefault="00883DC8" w:rsidP="00137715">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D3EE6">
        <w:rPr>
          <w:rFonts w:ascii="Arial" w:hAnsi="Arial" w:cs="Arial"/>
          <w:color w:val="010000"/>
          <w:sz w:val="20"/>
        </w:rPr>
        <w:t>The interest is calculated by the formula: VND 100,000 x 13.780% x 91 (days)/365 (days), rounded to three decimal places.</w:t>
      </w:r>
    </w:p>
    <w:p w14:paraId="00000013" w14:textId="77777777" w:rsidR="00110DF1" w:rsidRPr="009D3EE6" w:rsidRDefault="00883DC8" w:rsidP="00137715">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D3EE6">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4" w14:textId="77777777" w:rsidR="00110DF1" w:rsidRPr="009D3EE6" w:rsidRDefault="00883DC8" w:rsidP="00137715">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D3EE6">
        <w:rPr>
          <w:rFonts w:ascii="Arial" w:hAnsi="Arial" w:cs="Arial"/>
          <w:color w:val="010000"/>
          <w:sz w:val="20"/>
        </w:rPr>
        <w:t>Date of payment: April 04, 2024</w:t>
      </w:r>
    </w:p>
    <w:p w14:paraId="00000015" w14:textId="77777777" w:rsidR="00110DF1" w:rsidRPr="009D3EE6" w:rsidRDefault="00883DC8" w:rsidP="00137715">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D3EE6">
        <w:rPr>
          <w:rFonts w:ascii="Arial" w:hAnsi="Arial" w:cs="Arial"/>
          <w:color w:val="010000"/>
          <w:sz w:val="20"/>
        </w:rPr>
        <w:t>Implementation venue:</w:t>
      </w:r>
    </w:p>
    <w:p w14:paraId="00000016" w14:textId="77777777" w:rsidR="00110DF1" w:rsidRPr="009D3EE6" w:rsidRDefault="00883DC8" w:rsidP="00137715">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D3EE6">
        <w:rPr>
          <w:rFonts w:ascii="Arial" w:hAnsi="Arial" w:cs="Arial"/>
          <w:color w:val="010000"/>
          <w:sz w:val="20"/>
        </w:rPr>
        <w:t>For deposited securities: Owners carry out procedures to receive interest on corporate bonds at depository members where depository accounts are opened;</w:t>
      </w:r>
    </w:p>
    <w:p w14:paraId="00000017" w14:textId="651F2219" w:rsidR="00110DF1" w:rsidRPr="009D3EE6" w:rsidRDefault="00883DC8" w:rsidP="00137715">
      <w:pPr>
        <w:numPr>
          <w:ilvl w:val="0"/>
          <w:numId w:val="4"/>
        </w:numPr>
        <w:pBdr>
          <w:top w:val="nil"/>
          <w:left w:val="nil"/>
          <w:bottom w:val="single" w:sz="6" w:space="1" w:color="000000"/>
          <w:right w:val="nil"/>
          <w:between w:val="nil"/>
        </w:pBdr>
        <w:tabs>
          <w:tab w:val="left" w:pos="284"/>
        </w:tabs>
        <w:spacing w:after="120" w:line="360" w:lineRule="auto"/>
        <w:ind w:left="0" w:firstLine="0"/>
        <w:jc w:val="both"/>
        <w:rPr>
          <w:rFonts w:ascii="Arial" w:eastAsia="Arial" w:hAnsi="Arial" w:cs="Arial"/>
          <w:color w:val="010000"/>
          <w:sz w:val="20"/>
          <w:szCs w:val="20"/>
        </w:rPr>
      </w:pPr>
      <w:r w:rsidRPr="009D3EE6">
        <w:rPr>
          <w:rFonts w:ascii="Arial" w:hAnsi="Arial" w:cs="Arial"/>
          <w:color w:val="010000"/>
          <w:sz w:val="20"/>
        </w:rPr>
        <w:t xml:space="preserve">For </w:t>
      </w:r>
      <w:proofErr w:type="spellStart"/>
      <w:r w:rsidRPr="009D3EE6">
        <w:rPr>
          <w:rFonts w:ascii="Arial" w:hAnsi="Arial" w:cs="Arial"/>
          <w:color w:val="010000"/>
          <w:sz w:val="20"/>
        </w:rPr>
        <w:t>undeposited</w:t>
      </w:r>
      <w:proofErr w:type="spellEnd"/>
      <w:r w:rsidRPr="009D3EE6">
        <w:rPr>
          <w:rFonts w:ascii="Arial" w:hAnsi="Arial" w:cs="Arial"/>
          <w:color w:val="010000"/>
          <w:sz w:val="20"/>
        </w:rPr>
        <w:t xml:space="preserve"> securities: Interest on corporate bonds will be paid to the accounts registered by owners with </w:t>
      </w:r>
      <w:proofErr w:type="spellStart"/>
      <w:r w:rsidRPr="009D3EE6">
        <w:rPr>
          <w:rFonts w:ascii="Arial" w:hAnsi="Arial" w:cs="Arial"/>
          <w:color w:val="010000"/>
          <w:sz w:val="20"/>
        </w:rPr>
        <w:t>Techcom</w:t>
      </w:r>
      <w:proofErr w:type="spellEnd"/>
      <w:r w:rsidRPr="009D3EE6">
        <w:rPr>
          <w:rFonts w:ascii="Arial" w:hAnsi="Arial" w:cs="Arial"/>
          <w:color w:val="010000"/>
          <w:sz w:val="20"/>
        </w:rPr>
        <w:t xml:space="preserve"> Securities Joint Stock Company on April 04, 2024.</w:t>
      </w:r>
    </w:p>
    <w:p w14:paraId="766BFE88" w14:textId="77777777" w:rsidR="00883DC8" w:rsidRPr="009D3EE6" w:rsidRDefault="00883DC8" w:rsidP="00137715">
      <w:pPr>
        <w:pBdr>
          <w:top w:val="nil"/>
          <w:left w:val="nil"/>
          <w:bottom w:val="single" w:sz="6" w:space="1" w:color="000000"/>
          <w:right w:val="nil"/>
          <w:between w:val="nil"/>
        </w:pBdr>
        <w:tabs>
          <w:tab w:val="left" w:pos="284"/>
        </w:tabs>
        <w:spacing w:after="120" w:line="360" w:lineRule="auto"/>
        <w:jc w:val="both"/>
        <w:rPr>
          <w:rFonts w:ascii="Arial" w:eastAsia="Arial" w:hAnsi="Arial" w:cs="Arial"/>
          <w:color w:val="010000"/>
          <w:sz w:val="20"/>
          <w:szCs w:val="20"/>
        </w:rPr>
      </w:pPr>
    </w:p>
    <w:p w14:paraId="00000018" w14:textId="46B3CBB3"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lastRenderedPageBreak/>
        <w:t xml:space="preserve">On March 7, 2024, Thanh </w:t>
      </w:r>
      <w:proofErr w:type="spellStart"/>
      <w:r w:rsidRPr="009D3EE6">
        <w:rPr>
          <w:rFonts w:ascii="Arial" w:hAnsi="Arial" w:cs="Arial"/>
          <w:color w:val="010000"/>
          <w:sz w:val="20"/>
        </w:rPr>
        <w:t>Thanh</w:t>
      </w:r>
      <w:proofErr w:type="spellEnd"/>
      <w:r w:rsidRPr="009D3EE6">
        <w:rPr>
          <w:rFonts w:ascii="Arial" w:hAnsi="Arial" w:cs="Arial"/>
          <w:color w:val="010000"/>
          <w:sz w:val="20"/>
        </w:rPr>
        <w:t xml:space="preserve"> Cong Tourist Joint Stock Company announced Notice No. 12/2024/TB-TTCT on the interest rate for the 9th Interest Period of bonds issued by Thanh </w:t>
      </w:r>
      <w:proofErr w:type="spellStart"/>
      <w:r w:rsidRPr="009D3EE6">
        <w:rPr>
          <w:rFonts w:ascii="Arial" w:hAnsi="Arial" w:cs="Arial"/>
          <w:color w:val="010000"/>
          <w:sz w:val="20"/>
        </w:rPr>
        <w:t>Thanh</w:t>
      </w:r>
      <w:proofErr w:type="spellEnd"/>
      <w:r w:rsidRPr="009D3EE6">
        <w:rPr>
          <w:rFonts w:ascii="Arial" w:hAnsi="Arial" w:cs="Arial"/>
          <w:color w:val="010000"/>
          <w:sz w:val="20"/>
        </w:rPr>
        <w:t xml:space="preserve"> Cong Tourist Joint Stock Company (Securities name: VNGB2124001, Securities Code: VNG122002) as follows: </w:t>
      </w:r>
    </w:p>
    <w:p w14:paraId="0000001A"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Securities name: VNGB2124001 bond</w:t>
      </w:r>
    </w:p>
    <w:p w14:paraId="0000001B"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Securities code: VNG122002</w:t>
      </w:r>
    </w:p>
    <w:p w14:paraId="0000001C"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Securities type: Corporate bond</w:t>
      </w:r>
    </w:p>
    <w:p w14:paraId="0000001D" w14:textId="5A026C0A"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Transaction par value: VND 100</w:t>
      </w:r>
      <w:r w:rsidR="009D3EE6" w:rsidRPr="009D3EE6">
        <w:rPr>
          <w:rFonts w:ascii="Arial" w:hAnsi="Arial" w:cs="Arial"/>
          <w:color w:val="010000"/>
          <w:sz w:val="20"/>
        </w:rPr>
        <w:t>,</w:t>
      </w:r>
      <w:r w:rsidRPr="009D3EE6">
        <w:rPr>
          <w:rFonts w:ascii="Arial" w:hAnsi="Arial" w:cs="Arial"/>
          <w:color w:val="010000"/>
          <w:sz w:val="20"/>
        </w:rPr>
        <w:t>000/bond</w:t>
      </w:r>
    </w:p>
    <w:p w14:paraId="0000001E"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Exchange: HNX</w:t>
      </w:r>
    </w:p>
    <w:p w14:paraId="0000001F"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Applicable interest rate: 13.780%/year</w:t>
      </w:r>
    </w:p>
    <w:p w14:paraId="00000020" w14:textId="77777777"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Applicable time: From and including January 04, 2024 to and excluding April 04, 2024</w:t>
      </w:r>
    </w:p>
    <w:p w14:paraId="00000021" w14:textId="5FA1367A" w:rsidR="00110DF1" w:rsidRPr="009D3EE6" w:rsidRDefault="00883DC8" w:rsidP="0013771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D3EE6">
        <w:rPr>
          <w:rFonts w:ascii="Arial" w:hAnsi="Arial" w:cs="Arial"/>
          <w:color w:val="010000"/>
          <w:sz w:val="20"/>
        </w:rPr>
        <w:t>Interest payment date for the 9th Interest Period: April 04, 2024</w:t>
      </w:r>
    </w:p>
    <w:sectPr w:rsidR="00110DF1" w:rsidRPr="009D3EE6" w:rsidSect="00883DC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B37"/>
    <w:multiLevelType w:val="multilevel"/>
    <w:tmpl w:val="20F6F6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D97C05"/>
    <w:multiLevelType w:val="multilevel"/>
    <w:tmpl w:val="FBFEE4EA"/>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9F30CD"/>
    <w:multiLevelType w:val="multilevel"/>
    <w:tmpl w:val="AE2A27D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1A1FE5"/>
    <w:multiLevelType w:val="multilevel"/>
    <w:tmpl w:val="918E87B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973F92"/>
    <w:multiLevelType w:val="multilevel"/>
    <w:tmpl w:val="65F2770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F1"/>
    <w:rsid w:val="00110DF1"/>
    <w:rsid w:val="00137715"/>
    <w:rsid w:val="00883DC8"/>
    <w:rsid w:val="009D3EE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2979C"/>
  <w15:docId w15:val="{9FDFB6E2-6FB6-4BA3-A618-C37C4F2D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0"/>
      <w:szCs w:val="20"/>
    </w:rPr>
  </w:style>
  <w:style w:type="paragraph" w:customStyle="1" w:styleId="Heading21">
    <w:name w:val="Heading #2"/>
    <w:basedOn w:val="Normal"/>
    <w:link w:val="Heading20"/>
    <w:pPr>
      <w:ind w:left="7400"/>
      <w:outlineLvl w:val="1"/>
    </w:pPr>
    <w:rPr>
      <w:rFonts w:ascii="Arial" w:eastAsia="Arial" w:hAnsi="Arial" w:cs="Arial"/>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41">
    <w:name w:val="Heading #4"/>
    <w:basedOn w:val="Normal"/>
    <w:link w:val="Heading40"/>
    <w:pPr>
      <w:spacing w:line="271" w:lineRule="auto"/>
      <w:ind w:left="1290" w:firstLine="170"/>
      <w:outlineLvl w:val="3"/>
    </w:pPr>
    <w:rPr>
      <w:rFonts w:ascii="Times New Roman" w:eastAsia="Times New Roman" w:hAnsi="Times New Roman" w:cs="Times New Roman"/>
      <w:b/>
      <w:bCs/>
      <w:sz w:val="20"/>
      <w:szCs w:val="20"/>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lK9nkD+Ysr05JkdDQYIJIw4BeQ==">CgMxLjAyCGguZ2pkZ3hzOAByITFLdU5oQlZCUW9VbVlPSS00Tlk2YV80QU1IdU1nTEdKcw==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2024-03-12T04:15:00Z</dcterms:created>
  <dcterms:modified xsi:type="dcterms:W3CDTF">2024-03-12T04:15:00Z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0b857499410f2fc3c04e201fa6a8032473f2e45dc9ef72348659ddd534478ac5</vt:lpwstr>
  </property>
</Properties>
</file>