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061E" w14:textId="77777777" w:rsidR="00605AA2" w:rsidRDefault="00605AA2" w:rsidP="00605AA2">
      <w:r>
        <w:t xml:space="preserve">                      CỘNG HOÀ XÃ HỘI CHỦ NGHĨA VIỆT NAM </w:t>
      </w:r>
    </w:p>
    <w:p w14:paraId="43C28A09" w14:textId="77777777" w:rsidR="00C5467D" w:rsidRDefault="00605AA2" w:rsidP="00605AA2">
      <w:r>
        <w:t xml:space="preserve">                                    Độc lập - Tự do - Hạ</w:t>
      </w:r>
      <w:r w:rsidR="00C5467D">
        <w:t>nh phúc</w:t>
      </w:r>
    </w:p>
    <w:p w14:paraId="19364CA5" w14:textId="77777777" w:rsidR="00605AA2" w:rsidRDefault="00605AA2" w:rsidP="00C5467D">
      <w:pPr>
        <w:spacing w:line="100" w:lineRule="exact"/>
      </w:pPr>
      <w:r>
        <w:t xml:space="preserve">          </w:t>
      </w:r>
      <w:r w:rsidR="00C5467D">
        <w:t xml:space="preserve">                              </w:t>
      </w:r>
      <w:r>
        <w:t xml:space="preserve">   _____________________</w:t>
      </w:r>
    </w:p>
    <w:p w14:paraId="53271375" w14:textId="77777777" w:rsidR="00605AA2" w:rsidRDefault="00605AA2" w:rsidP="00605AA2">
      <w:pPr>
        <w:jc w:val="center"/>
      </w:pPr>
      <w:r>
        <w:t>GIẤY UỶ QUYỀN</w:t>
      </w:r>
    </w:p>
    <w:p w14:paraId="1D224E37" w14:textId="30856F56" w:rsidR="00605AA2" w:rsidRPr="00E50836" w:rsidRDefault="00605AA2" w:rsidP="00605AA2">
      <w:pPr>
        <w:jc w:val="center"/>
        <w:rPr>
          <w:sz w:val="25"/>
          <w:szCs w:val="25"/>
        </w:rPr>
      </w:pPr>
      <w:r w:rsidRPr="00E50836">
        <w:rPr>
          <w:sz w:val="25"/>
          <w:szCs w:val="25"/>
        </w:rPr>
        <w:t>THAM DỰ ĐẠI HỘI ĐỒNG CỔ ĐÔNG NĂM 202</w:t>
      </w:r>
      <w:r w:rsidR="00BA0881">
        <w:rPr>
          <w:sz w:val="25"/>
          <w:szCs w:val="25"/>
        </w:rPr>
        <w:t>4</w:t>
      </w:r>
    </w:p>
    <w:p w14:paraId="481F5E3C" w14:textId="77777777" w:rsidR="00605AA2" w:rsidRPr="00E50836" w:rsidRDefault="00605AA2" w:rsidP="00BA0881">
      <w:pPr>
        <w:jc w:val="both"/>
        <w:rPr>
          <w:sz w:val="25"/>
          <w:szCs w:val="25"/>
        </w:rPr>
      </w:pPr>
      <w:r w:rsidRPr="00E50836">
        <w:rPr>
          <w:sz w:val="25"/>
          <w:szCs w:val="25"/>
        </w:rPr>
        <w:t>CỦA CÔNG TY C</w:t>
      </w:r>
      <w:r>
        <w:rPr>
          <w:sz w:val="25"/>
          <w:szCs w:val="25"/>
        </w:rPr>
        <w:t xml:space="preserve">Ổ </w:t>
      </w:r>
      <w:r w:rsidRPr="00E50836">
        <w:rPr>
          <w:sz w:val="25"/>
          <w:szCs w:val="25"/>
        </w:rPr>
        <w:t>P</w:t>
      </w:r>
      <w:r>
        <w:rPr>
          <w:sz w:val="25"/>
          <w:szCs w:val="25"/>
        </w:rPr>
        <w:t>HẦN</w:t>
      </w:r>
      <w:r w:rsidRPr="00E50836">
        <w:rPr>
          <w:sz w:val="25"/>
          <w:szCs w:val="25"/>
        </w:rPr>
        <w:t xml:space="preserve"> SÁCH VÀ THIẾT BỊ TRƯỜNG HỌC QUẢNG NINH</w:t>
      </w:r>
    </w:p>
    <w:p w14:paraId="766EFDDC" w14:textId="77777777" w:rsidR="00605AA2" w:rsidRDefault="00605AA2" w:rsidP="00BA0881">
      <w:pPr>
        <w:pStyle w:val="ListParagraph"/>
        <w:numPr>
          <w:ilvl w:val="0"/>
          <w:numId w:val="2"/>
        </w:numPr>
        <w:jc w:val="both"/>
      </w:pPr>
      <w:r>
        <w:t xml:space="preserve">Người ủy quyền </w:t>
      </w:r>
    </w:p>
    <w:p w14:paraId="1B0DC780" w14:textId="77777777" w:rsidR="00605AA2" w:rsidRDefault="00605AA2" w:rsidP="00BA0881">
      <w:pPr>
        <w:pStyle w:val="ListParagraph"/>
        <w:jc w:val="both"/>
      </w:pPr>
      <w:r w:rsidRPr="001D4F8E">
        <w:t>Tên Cổ đông</w:t>
      </w:r>
      <w:r>
        <w:t xml:space="preserve">: </w:t>
      </w:r>
      <w:r w:rsidRPr="00700368">
        <w:rPr>
          <w:sz w:val="12"/>
          <w:szCs w:val="12"/>
        </w:rPr>
        <w:t>......................................................................</w:t>
      </w:r>
      <w:r>
        <w:rPr>
          <w:sz w:val="12"/>
          <w:szCs w:val="12"/>
        </w:rPr>
        <w:t>......................................................</w:t>
      </w:r>
      <w:r w:rsidRPr="00700368">
        <w:rPr>
          <w:sz w:val="12"/>
          <w:szCs w:val="12"/>
        </w:rPr>
        <w:t>...................................</w:t>
      </w:r>
      <w:r>
        <w:rPr>
          <w:sz w:val="12"/>
          <w:szCs w:val="12"/>
        </w:rPr>
        <w:t>..................</w:t>
      </w:r>
      <w:r w:rsidRPr="00700368">
        <w:rPr>
          <w:sz w:val="12"/>
          <w:szCs w:val="12"/>
        </w:rPr>
        <w:t xml:space="preserve">............... </w:t>
      </w:r>
    </w:p>
    <w:p w14:paraId="7AAB4699" w14:textId="77777777" w:rsidR="00605AA2" w:rsidRDefault="00605AA2" w:rsidP="00BA0881">
      <w:pPr>
        <w:pStyle w:val="ListParagraph"/>
        <w:spacing w:line="400" w:lineRule="exact"/>
        <w:jc w:val="both"/>
      </w:pPr>
      <w:r w:rsidRPr="001D4F8E">
        <w:rPr>
          <w:sz w:val="24"/>
          <w:szCs w:val="24"/>
        </w:rPr>
        <w:t>CMTND/CCCD/Hộ chiếu số</w:t>
      </w:r>
      <w:r w:rsidRPr="00700368">
        <w:rPr>
          <w:sz w:val="18"/>
          <w:szCs w:val="18"/>
        </w:rPr>
        <w:t>:</w:t>
      </w:r>
      <w:r>
        <w:t xml:space="preserve"> </w:t>
      </w:r>
      <w:r w:rsidRPr="00700368">
        <w:rPr>
          <w:sz w:val="12"/>
          <w:szCs w:val="12"/>
        </w:rPr>
        <w:t>.....................</w:t>
      </w:r>
      <w:r>
        <w:t xml:space="preserve"> </w:t>
      </w:r>
      <w:r w:rsidRPr="001D4F8E">
        <w:rPr>
          <w:sz w:val="24"/>
          <w:szCs w:val="24"/>
        </w:rPr>
        <w:t>Ngày cấp</w:t>
      </w:r>
      <w:r>
        <w:t xml:space="preserve">: </w:t>
      </w:r>
      <w:r w:rsidRPr="00700368">
        <w:rPr>
          <w:sz w:val="12"/>
          <w:szCs w:val="12"/>
        </w:rPr>
        <w:t>..................</w:t>
      </w:r>
      <w:r>
        <w:t xml:space="preserve"> </w:t>
      </w:r>
      <w:r w:rsidRPr="00700368">
        <w:rPr>
          <w:sz w:val="24"/>
          <w:szCs w:val="24"/>
        </w:rPr>
        <w:t xml:space="preserve">Nơi cấp: </w:t>
      </w:r>
    </w:p>
    <w:p w14:paraId="17C05844" w14:textId="77777777" w:rsidR="00605AA2" w:rsidRPr="00700368" w:rsidRDefault="00605AA2" w:rsidP="00BA0881">
      <w:pPr>
        <w:pStyle w:val="ListParagraph"/>
        <w:spacing w:line="400" w:lineRule="exact"/>
        <w:jc w:val="both"/>
        <w:rPr>
          <w:sz w:val="12"/>
          <w:szCs w:val="12"/>
        </w:rPr>
      </w:pPr>
      <w:r w:rsidRPr="00700368">
        <w:rPr>
          <w:sz w:val="12"/>
          <w:szCs w:val="12"/>
        </w:rPr>
        <w:t>.....................................................................................</w:t>
      </w:r>
      <w:r>
        <w:rPr>
          <w:sz w:val="12"/>
          <w:szCs w:val="12"/>
        </w:rPr>
        <w:t>.............................................</w:t>
      </w:r>
      <w:r w:rsidRPr="00700368">
        <w:rPr>
          <w:sz w:val="12"/>
          <w:szCs w:val="12"/>
        </w:rPr>
        <w:t>..................................................................</w:t>
      </w:r>
      <w:r>
        <w:rPr>
          <w:sz w:val="12"/>
          <w:szCs w:val="12"/>
        </w:rPr>
        <w:t>..</w:t>
      </w:r>
      <w:r w:rsidRPr="00700368">
        <w:rPr>
          <w:sz w:val="12"/>
          <w:szCs w:val="12"/>
        </w:rPr>
        <w:t>.............................</w:t>
      </w:r>
      <w:r>
        <w:rPr>
          <w:sz w:val="12"/>
          <w:szCs w:val="12"/>
        </w:rPr>
        <w:t>......................</w:t>
      </w:r>
      <w:r w:rsidRPr="00700368">
        <w:rPr>
          <w:sz w:val="12"/>
          <w:szCs w:val="12"/>
        </w:rPr>
        <w:t xml:space="preserve">..... </w:t>
      </w:r>
    </w:p>
    <w:p w14:paraId="4906E5C5" w14:textId="77777777" w:rsidR="00605AA2" w:rsidRDefault="00605AA2" w:rsidP="00BA0881">
      <w:pPr>
        <w:pStyle w:val="ListParagraph"/>
        <w:spacing w:line="400" w:lineRule="exact"/>
        <w:jc w:val="both"/>
      </w:pPr>
      <w:r w:rsidRPr="00700368">
        <w:rPr>
          <w:b/>
          <w:sz w:val="24"/>
          <w:szCs w:val="24"/>
        </w:rPr>
        <w:t>Giấy CNĐKDN số (đối với Cổ đông là tổ chức</w:t>
      </w:r>
      <w:r w:rsidRPr="001D4F8E">
        <w:rPr>
          <w:sz w:val="24"/>
          <w:szCs w:val="24"/>
        </w:rPr>
        <w:t>)</w:t>
      </w:r>
      <w:r>
        <w:t xml:space="preserve">: </w:t>
      </w:r>
      <w:r w:rsidRPr="00700368">
        <w:rPr>
          <w:sz w:val="12"/>
          <w:szCs w:val="12"/>
        </w:rPr>
        <w:t>........</w:t>
      </w:r>
      <w:r>
        <w:rPr>
          <w:sz w:val="12"/>
          <w:szCs w:val="12"/>
        </w:rPr>
        <w:t>........................................</w:t>
      </w:r>
      <w:r w:rsidRPr="00700368">
        <w:rPr>
          <w:sz w:val="12"/>
          <w:szCs w:val="12"/>
        </w:rPr>
        <w:t>.</w:t>
      </w:r>
      <w:r>
        <w:rPr>
          <w:sz w:val="12"/>
          <w:szCs w:val="12"/>
        </w:rPr>
        <w:t>....................</w:t>
      </w:r>
      <w:r w:rsidRPr="00700368">
        <w:rPr>
          <w:sz w:val="12"/>
          <w:szCs w:val="12"/>
        </w:rPr>
        <w:t>....................</w:t>
      </w:r>
      <w:r>
        <w:t xml:space="preserve"> </w:t>
      </w:r>
    </w:p>
    <w:p w14:paraId="28A991D5" w14:textId="77777777" w:rsidR="00605AA2" w:rsidRDefault="00605AA2" w:rsidP="00BA0881">
      <w:pPr>
        <w:pStyle w:val="ListParagraph"/>
        <w:ind w:left="426" w:firstLine="294"/>
        <w:jc w:val="both"/>
        <w:rPr>
          <w:sz w:val="12"/>
          <w:szCs w:val="12"/>
        </w:rPr>
      </w:pPr>
      <w:r w:rsidRPr="00700368">
        <w:rPr>
          <w:sz w:val="24"/>
          <w:szCs w:val="24"/>
        </w:rPr>
        <w:t>Địa chỉ:</w:t>
      </w:r>
      <w:r>
        <w:t xml:space="preserve"> </w:t>
      </w:r>
      <w:r w:rsidRPr="00700368">
        <w:rPr>
          <w:sz w:val="12"/>
          <w:szCs w:val="12"/>
        </w:rPr>
        <w:t>............................................</w:t>
      </w:r>
      <w:r>
        <w:rPr>
          <w:sz w:val="12"/>
          <w:szCs w:val="12"/>
        </w:rPr>
        <w:t>...........................................................................</w:t>
      </w:r>
      <w:r w:rsidRPr="00700368">
        <w:rPr>
          <w:sz w:val="12"/>
          <w:szCs w:val="12"/>
        </w:rPr>
        <w:t>..................................</w:t>
      </w:r>
      <w:r>
        <w:rPr>
          <w:sz w:val="12"/>
          <w:szCs w:val="12"/>
        </w:rPr>
        <w:t>..</w:t>
      </w:r>
      <w:r w:rsidRPr="00700368">
        <w:rPr>
          <w:sz w:val="12"/>
          <w:szCs w:val="12"/>
        </w:rPr>
        <w:t>...............................................</w:t>
      </w:r>
      <w:r>
        <w:rPr>
          <w:sz w:val="12"/>
          <w:szCs w:val="12"/>
        </w:rPr>
        <w:t>....................</w:t>
      </w:r>
      <w:r w:rsidRPr="00700368">
        <w:rPr>
          <w:sz w:val="12"/>
          <w:szCs w:val="12"/>
        </w:rPr>
        <w:t xml:space="preserve">.... </w:t>
      </w:r>
    </w:p>
    <w:p w14:paraId="0C4C5500" w14:textId="77777777" w:rsidR="00605AA2" w:rsidRDefault="00605AA2" w:rsidP="00BA0881">
      <w:pPr>
        <w:pStyle w:val="ListParagraph"/>
        <w:jc w:val="both"/>
      </w:pPr>
      <w:r>
        <w:t xml:space="preserve">Hiện đang sở hữu: </w:t>
      </w:r>
      <w:r w:rsidRPr="00700368">
        <w:rPr>
          <w:sz w:val="12"/>
          <w:szCs w:val="12"/>
        </w:rPr>
        <w:t>..............</w:t>
      </w:r>
      <w:r>
        <w:rPr>
          <w:sz w:val="12"/>
          <w:szCs w:val="12"/>
        </w:rPr>
        <w:t>.....................</w:t>
      </w:r>
      <w:r w:rsidRPr="00700368">
        <w:rPr>
          <w:sz w:val="12"/>
          <w:szCs w:val="12"/>
        </w:rPr>
        <w:t>.............</w:t>
      </w:r>
      <w:r>
        <w:t xml:space="preserve"> cổ phần phổ thông</w:t>
      </w:r>
      <w:r w:rsidRPr="00700368">
        <w:rPr>
          <w:b/>
          <w:sz w:val="24"/>
          <w:szCs w:val="24"/>
        </w:rPr>
        <w:t xml:space="preserve">. </w:t>
      </w:r>
    </w:p>
    <w:p w14:paraId="67659273" w14:textId="77777777" w:rsidR="00605AA2" w:rsidRDefault="00605AA2" w:rsidP="00BA0881">
      <w:pPr>
        <w:pStyle w:val="ListParagraph"/>
        <w:spacing w:line="360" w:lineRule="exact"/>
        <w:jc w:val="both"/>
      </w:pPr>
      <w:r>
        <w:t xml:space="preserve">2. Người được ủy quyền Ông (Bà): </w:t>
      </w:r>
      <w:r w:rsidRPr="00700368">
        <w:rPr>
          <w:sz w:val="12"/>
          <w:szCs w:val="12"/>
        </w:rPr>
        <w:t xml:space="preserve">............................................................................................................................. </w:t>
      </w:r>
      <w:r w:rsidRPr="001D4F8E">
        <w:rPr>
          <w:sz w:val="24"/>
          <w:szCs w:val="24"/>
        </w:rPr>
        <w:t>CMTND/CCCD/Hộ chiếu số</w:t>
      </w:r>
      <w:r w:rsidRPr="00700368">
        <w:rPr>
          <w:sz w:val="18"/>
          <w:szCs w:val="18"/>
        </w:rPr>
        <w:t>:</w:t>
      </w:r>
      <w:r>
        <w:t xml:space="preserve"> </w:t>
      </w:r>
      <w:r w:rsidRPr="00700368">
        <w:rPr>
          <w:sz w:val="12"/>
          <w:szCs w:val="12"/>
        </w:rPr>
        <w:t>.....................</w:t>
      </w:r>
      <w:r>
        <w:t xml:space="preserve"> </w:t>
      </w:r>
      <w:r w:rsidRPr="001D4F8E">
        <w:rPr>
          <w:sz w:val="24"/>
          <w:szCs w:val="24"/>
        </w:rPr>
        <w:t>Ngày cấp</w:t>
      </w:r>
      <w:r>
        <w:t xml:space="preserve">: </w:t>
      </w:r>
      <w:r w:rsidRPr="00700368">
        <w:rPr>
          <w:sz w:val="12"/>
          <w:szCs w:val="12"/>
        </w:rPr>
        <w:t>..................</w:t>
      </w:r>
      <w:r>
        <w:t xml:space="preserve"> </w:t>
      </w:r>
      <w:r w:rsidRPr="00700368">
        <w:rPr>
          <w:sz w:val="24"/>
          <w:szCs w:val="24"/>
        </w:rPr>
        <w:t xml:space="preserve">Nơi cấp: </w:t>
      </w:r>
    </w:p>
    <w:p w14:paraId="3EB0417C" w14:textId="77777777" w:rsidR="00605AA2" w:rsidRDefault="00605AA2" w:rsidP="00BA0881">
      <w:pPr>
        <w:pStyle w:val="ListParagraph"/>
        <w:spacing w:line="360" w:lineRule="exact"/>
        <w:jc w:val="both"/>
        <w:rPr>
          <w:sz w:val="12"/>
          <w:szCs w:val="12"/>
        </w:rPr>
      </w:pPr>
      <w:r w:rsidRPr="001523C3">
        <w:rPr>
          <w:sz w:val="12"/>
          <w:szCs w:val="12"/>
        </w:rPr>
        <w:t>..........................................................................................................</w:t>
      </w:r>
      <w:r>
        <w:rPr>
          <w:sz w:val="12"/>
          <w:szCs w:val="12"/>
        </w:rPr>
        <w:t>.................................................................................................................................................</w:t>
      </w:r>
      <w:r w:rsidRPr="001523C3">
        <w:rPr>
          <w:sz w:val="12"/>
          <w:szCs w:val="12"/>
        </w:rPr>
        <w:t>.............</w:t>
      </w:r>
    </w:p>
    <w:p w14:paraId="0ACD079E" w14:textId="77777777" w:rsidR="00605AA2" w:rsidRDefault="00605AA2" w:rsidP="00BA0881">
      <w:pPr>
        <w:pStyle w:val="ListParagraph"/>
        <w:jc w:val="both"/>
      </w:pPr>
      <w:r>
        <w:t xml:space="preserve">Số cổ phần được ủy quyền: </w:t>
      </w:r>
      <w:r w:rsidRPr="001523C3">
        <w:rPr>
          <w:sz w:val="12"/>
          <w:szCs w:val="12"/>
        </w:rPr>
        <w:t>...................................</w:t>
      </w:r>
      <w:r>
        <w:rPr>
          <w:sz w:val="12"/>
          <w:szCs w:val="12"/>
        </w:rPr>
        <w:t>............</w:t>
      </w:r>
      <w:r w:rsidRPr="001523C3">
        <w:rPr>
          <w:sz w:val="12"/>
          <w:szCs w:val="12"/>
        </w:rPr>
        <w:t>.......</w:t>
      </w:r>
      <w:r>
        <w:rPr>
          <w:sz w:val="12"/>
          <w:szCs w:val="12"/>
        </w:rPr>
        <w:t>.................................................................................</w:t>
      </w:r>
      <w:r w:rsidRPr="001523C3">
        <w:rPr>
          <w:sz w:val="12"/>
          <w:szCs w:val="12"/>
        </w:rPr>
        <w:t xml:space="preserve">..................... </w:t>
      </w:r>
    </w:p>
    <w:p w14:paraId="76A9FC81" w14:textId="77777777" w:rsidR="00605AA2" w:rsidRDefault="00605AA2" w:rsidP="00BA0881">
      <w:pPr>
        <w:pStyle w:val="ListParagraph"/>
        <w:jc w:val="both"/>
      </w:pPr>
      <w:r>
        <w:t xml:space="preserve">3. Nội dung ủy quyền </w:t>
      </w:r>
    </w:p>
    <w:p w14:paraId="7248E555" w14:textId="4EBD680C" w:rsidR="00605AA2" w:rsidRPr="005A35F9" w:rsidRDefault="00605AA2" w:rsidP="00BA0881">
      <w:pPr>
        <w:pStyle w:val="ListParagraph"/>
        <w:jc w:val="both"/>
        <w:rPr>
          <w:sz w:val="27"/>
          <w:szCs w:val="27"/>
        </w:rPr>
      </w:pPr>
      <w:r w:rsidRPr="005A35F9">
        <w:rPr>
          <w:sz w:val="27"/>
          <w:szCs w:val="27"/>
        </w:rPr>
        <w:t>Bên nhận ủy quyền được nhân danh bên ủy quyền tham dự họp Đại hội đồng cổ đông</w:t>
      </w:r>
      <w:r w:rsidR="00BA0881">
        <w:rPr>
          <w:sz w:val="27"/>
          <w:szCs w:val="27"/>
        </w:rPr>
        <w:t xml:space="preserve"> thường niên</w:t>
      </w:r>
      <w:r w:rsidRPr="005A35F9">
        <w:rPr>
          <w:sz w:val="27"/>
          <w:szCs w:val="27"/>
        </w:rPr>
        <w:t xml:space="preserve"> năm 202</w:t>
      </w:r>
      <w:r w:rsidR="00BA0881">
        <w:rPr>
          <w:sz w:val="27"/>
          <w:szCs w:val="27"/>
        </w:rPr>
        <w:t>4</w:t>
      </w:r>
      <w:r w:rsidRPr="005A35F9">
        <w:rPr>
          <w:sz w:val="27"/>
          <w:szCs w:val="27"/>
        </w:rPr>
        <w:t xml:space="preserve"> của Công ty cổ phần Sách và Thiết bị trường học Quảng Ninh và thực hiện đầy đủ các quyền và nghĩa vụ của Cổ đông tại cuộc họp Đại hội liên quan đến số cổ phần được uỷ quyền theo quy định của pháp luật và Quy chế tổ chức họp Đại hội đồng cổ đông năm 202</w:t>
      </w:r>
      <w:r w:rsidR="00BA0881">
        <w:rPr>
          <w:sz w:val="27"/>
          <w:szCs w:val="27"/>
        </w:rPr>
        <w:t>4</w:t>
      </w:r>
      <w:r w:rsidRPr="005A35F9">
        <w:rPr>
          <w:sz w:val="27"/>
          <w:szCs w:val="27"/>
        </w:rPr>
        <w:t xml:space="preserve"> của Công ty cổ phần Sách và Thiết bị trường học Quảng Ninh.</w:t>
      </w:r>
    </w:p>
    <w:p w14:paraId="7192F379" w14:textId="75BC5BBD" w:rsidR="00605AA2" w:rsidRPr="005A35F9" w:rsidRDefault="00605AA2" w:rsidP="00BA0881">
      <w:pPr>
        <w:pStyle w:val="ListParagraph"/>
        <w:jc w:val="both"/>
        <w:rPr>
          <w:sz w:val="27"/>
          <w:szCs w:val="27"/>
        </w:rPr>
      </w:pPr>
      <w:r>
        <w:t xml:space="preserve">4. </w:t>
      </w:r>
      <w:r w:rsidRPr="005A35F9">
        <w:rPr>
          <w:sz w:val="27"/>
          <w:szCs w:val="27"/>
        </w:rPr>
        <w:t xml:space="preserve">Thời hạn ủy quyền Giấy ủy quyền này chỉ có hiệu lực trong thời gian họp Đại hội đồng cổ đông thường niên ngày </w:t>
      </w:r>
      <w:r w:rsidR="00BA0881">
        <w:rPr>
          <w:sz w:val="27"/>
          <w:szCs w:val="27"/>
        </w:rPr>
        <w:t>14</w:t>
      </w:r>
      <w:r w:rsidR="005A35F9" w:rsidRPr="005A35F9">
        <w:rPr>
          <w:sz w:val="27"/>
          <w:szCs w:val="27"/>
        </w:rPr>
        <w:t>/</w:t>
      </w:r>
      <w:r w:rsidR="0031522A">
        <w:rPr>
          <w:sz w:val="27"/>
          <w:szCs w:val="27"/>
        </w:rPr>
        <w:t>4</w:t>
      </w:r>
      <w:r w:rsidRPr="005A35F9">
        <w:rPr>
          <w:sz w:val="27"/>
          <w:szCs w:val="27"/>
        </w:rPr>
        <w:t>/202</w:t>
      </w:r>
      <w:r w:rsidR="00BA0881">
        <w:rPr>
          <w:sz w:val="27"/>
          <w:szCs w:val="27"/>
        </w:rPr>
        <w:t>4</w:t>
      </w:r>
      <w:r w:rsidRPr="005A35F9">
        <w:rPr>
          <w:sz w:val="27"/>
          <w:szCs w:val="27"/>
        </w:rPr>
        <w:t xml:space="preserve"> của Công ty cổ phần Sách và Thiết bị trường học Quảng Ninh.</w:t>
      </w:r>
    </w:p>
    <w:p w14:paraId="2D936411" w14:textId="77777777" w:rsidR="00605AA2" w:rsidRDefault="00605AA2" w:rsidP="00BA0881">
      <w:pPr>
        <w:pStyle w:val="ListParagraph"/>
        <w:jc w:val="both"/>
      </w:pPr>
      <w:r>
        <w:t xml:space="preserve">5. Trách nhiệm của người nhận ủy quyền </w:t>
      </w:r>
    </w:p>
    <w:p w14:paraId="0A72A470" w14:textId="77777777" w:rsidR="00605AA2" w:rsidRPr="005A35F9" w:rsidRDefault="00605AA2" w:rsidP="00BA0881">
      <w:pPr>
        <w:pStyle w:val="ListParagraph"/>
        <w:jc w:val="both"/>
        <w:rPr>
          <w:sz w:val="27"/>
          <w:szCs w:val="27"/>
        </w:rPr>
      </w:pPr>
      <w:r>
        <w:t xml:space="preserve">- </w:t>
      </w:r>
      <w:r w:rsidRPr="005A35F9">
        <w:rPr>
          <w:sz w:val="27"/>
          <w:szCs w:val="27"/>
        </w:rPr>
        <w:t xml:space="preserve">Bên nhận ủy quyền chỉ được thực hiện những công việc trong phạm vi được ủy quyền và không được ủy quyền lại cho bên thứ ba. </w:t>
      </w:r>
    </w:p>
    <w:p w14:paraId="6B1B225E" w14:textId="77777777" w:rsidR="00605AA2" w:rsidRPr="005A35F9" w:rsidRDefault="00605AA2" w:rsidP="00BA0881">
      <w:pPr>
        <w:pStyle w:val="ListParagraph"/>
        <w:jc w:val="both"/>
        <w:rPr>
          <w:sz w:val="27"/>
          <w:szCs w:val="27"/>
        </w:rPr>
      </w:pPr>
      <w:r w:rsidRPr="005A35F9">
        <w:rPr>
          <w:sz w:val="27"/>
          <w:szCs w:val="27"/>
        </w:rPr>
        <w:t xml:space="preserve">- Bên ủy quyền và bên nhận ủy quyền hoàn toàn chịu trách nhiệm trước pháp luật về việc ủy quyền này và cam kết không có bất kỳ sự khiếu nại nào về sau. </w:t>
      </w:r>
    </w:p>
    <w:p w14:paraId="0B026D82" w14:textId="7EDCBF22" w:rsidR="00605AA2" w:rsidRDefault="00605AA2" w:rsidP="00605AA2">
      <w:pPr>
        <w:pStyle w:val="ListParagraph"/>
        <w:rPr>
          <w:szCs w:val="28"/>
        </w:rPr>
      </w:pPr>
      <w:r>
        <w:t xml:space="preserve">                                                     </w:t>
      </w:r>
      <w:r w:rsidRPr="005E3E72">
        <w:rPr>
          <w:sz w:val="12"/>
          <w:szCs w:val="12"/>
        </w:rPr>
        <w:t>...........</w:t>
      </w:r>
      <w:r>
        <w:rPr>
          <w:sz w:val="12"/>
          <w:szCs w:val="12"/>
        </w:rPr>
        <w:t>............</w:t>
      </w:r>
      <w:r w:rsidRPr="005E3E72">
        <w:rPr>
          <w:sz w:val="12"/>
          <w:szCs w:val="12"/>
        </w:rPr>
        <w:t>..............,</w:t>
      </w:r>
      <w:r>
        <w:t xml:space="preserve"> </w:t>
      </w:r>
      <w:r w:rsidRPr="005E3E72">
        <w:rPr>
          <w:szCs w:val="28"/>
        </w:rPr>
        <w:t>ngày</w:t>
      </w:r>
      <w:r w:rsidRPr="005E3E72">
        <w:rPr>
          <w:sz w:val="12"/>
          <w:szCs w:val="12"/>
        </w:rPr>
        <w:t>…</w:t>
      </w:r>
      <w:r>
        <w:rPr>
          <w:sz w:val="12"/>
          <w:szCs w:val="12"/>
        </w:rPr>
        <w:t>……</w:t>
      </w:r>
      <w:r w:rsidRPr="005E3E72">
        <w:rPr>
          <w:sz w:val="12"/>
          <w:szCs w:val="12"/>
        </w:rPr>
        <w:t>…</w:t>
      </w:r>
      <w:r w:rsidRPr="005E3E72">
        <w:rPr>
          <w:szCs w:val="28"/>
        </w:rPr>
        <w:t xml:space="preserve"> </w:t>
      </w:r>
      <w:r>
        <w:rPr>
          <w:szCs w:val="28"/>
        </w:rPr>
        <w:t xml:space="preserve">tháng </w:t>
      </w:r>
      <w:r w:rsidRPr="006F0D7A">
        <w:rPr>
          <w:sz w:val="12"/>
          <w:szCs w:val="12"/>
        </w:rPr>
        <w:t>…</w:t>
      </w:r>
      <w:r>
        <w:rPr>
          <w:sz w:val="12"/>
          <w:szCs w:val="12"/>
        </w:rPr>
        <w:t>…</w:t>
      </w:r>
      <w:r w:rsidRPr="006F0D7A">
        <w:rPr>
          <w:sz w:val="12"/>
          <w:szCs w:val="12"/>
        </w:rPr>
        <w:t>…</w:t>
      </w:r>
      <w:r>
        <w:rPr>
          <w:szCs w:val="28"/>
        </w:rPr>
        <w:t>năm 202</w:t>
      </w:r>
      <w:r w:rsidR="00BA0881">
        <w:rPr>
          <w:szCs w:val="28"/>
        </w:rPr>
        <w:t>4</w:t>
      </w:r>
    </w:p>
    <w:p w14:paraId="772FC35A" w14:textId="77777777" w:rsidR="00605AA2" w:rsidRDefault="00605AA2" w:rsidP="00605AA2">
      <w:pPr>
        <w:pStyle w:val="ListParagraph"/>
        <w:rPr>
          <w:szCs w:val="28"/>
        </w:rPr>
      </w:pPr>
      <w:r w:rsidRPr="0093462D">
        <w:rPr>
          <w:szCs w:val="28"/>
        </w:rPr>
        <w:t>Người nhận ủy quyền</w:t>
      </w:r>
      <w:r>
        <w:rPr>
          <w:szCs w:val="28"/>
        </w:rPr>
        <w:t xml:space="preserve">                                          </w:t>
      </w:r>
      <w:r w:rsidRPr="0093462D">
        <w:rPr>
          <w:szCs w:val="28"/>
        </w:rPr>
        <w:t>Người ủy quyề</w:t>
      </w:r>
      <w:r>
        <w:rPr>
          <w:szCs w:val="28"/>
        </w:rPr>
        <w:t>n</w:t>
      </w:r>
    </w:p>
    <w:p w14:paraId="7E665D8F" w14:textId="77777777" w:rsidR="00605AA2" w:rsidRPr="00966EF3" w:rsidRDefault="00605AA2" w:rsidP="00605AA2">
      <w:pPr>
        <w:pStyle w:val="ListParagraph"/>
        <w:rPr>
          <w:sz w:val="24"/>
          <w:szCs w:val="24"/>
        </w:rPr>
      </w:pPr>
      <w:r w:rsidRPr="00373416">
        <w:rPr>
          <w:sz w:val="24"/>
          <w:szCs w:val="24"/>
        </w:rPr>
        <w:t xml:space="preserve">(Ký và ghi rõ họ tên)                                  </w:t>
      </w:r>
      <w:r>
        <w:rPr>
          <w:sz w:val="24"/>
          <w:szCs w:val="24"/>
        </w:rPr>
        <w:t xml:space="preserve">                       </w:t>
      </w:r>
      <w:r w:rsidRPr="00966EF3">
        <w:rPr>
          <w:sz w:val="24"/>
          <w:szCs w:val="24"/>
        </w:rPr>
        <w:t>(Ký và ghi rõ họ tên)</w:t>
      </w:r>
    </w:p>
    <w:p w14:paraId="38203F8B" w14:textId="77777777" w:rsidR="00BF5A34" w:rsidRDefault="00BF5A34"/>
    <w:sectPr w:rsidR="00BF5A34" w:rsidSect="002802F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CA1"/>
    <w:multiLevelType w:val="hybridMultilevel"/>
    <w:tmpl w:val="DAD2539E"/>
    <w:lvl w:ilvl="0" w:tplc="5630C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9225954"/>
    <w:multiLevelType w:val="hybridMultilevel"/>
    <w:tmpl w:val="41FA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755488">
    <w:abstractNumId w:val="1"/>
  </w:num>
  <w:num w:numId="2" w16cid:durableId="167033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A2"/>
    <w:rsid w:val="000E39AF"/>
    <w:rsid w:val="001710D3"/>
    <w:rsid w:val="002802F9"/>
    <w:rsid w:val="0031522A"/>
    <w:rsid w:val="003834E4"/>
    <w:rsid w:val="005A35F9"/>
    <w:rsid w:val="005F20C3"/>
    <w:rsid w:val="00605AA2"/>
    <w:rsid w:val="00BA0881"/>
    <w:rsid w:val="00BF5A34"/>
    <w:rsid w:val="00C5467D"/>
    <w:rsid w:val="00D9547C"/>
    <w:rsid w:val="00E5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D91E"/>
  <w15:chartTrackingRefBased/>
  <w15:docId w15:val="{E2FC67D6-3A2D-411C-BC2F-BC2FF99D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A2"/>
    <w:pPr>
      <w:ind w:left="720"/>
      <w:contextualSpacing/>
    </w:pPr>
  </w:style>
  <w:style w:type="paragraph" w:styleId="BalloonText">
    <w:name w:val="Balloon Text"/>
    <w:basedOn w:val="Normal"/>
    <w:link w:val="BalloonTextChar"/>
    <w:uiPriority w:val="99"/>
    <w:semiHidden/>
    <w:unhideWhenUsed/>
    <w:rsid w:val="00383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TruongPC</cp:lastModifiedBy>
  <cp:revision>4</cp:revision>
  <cp:lastPrinted>2023-04-06T08:05:00Z</cp:lastPrinted>
  <dcterms:created xsi:type="dcterms:W3CDTF">2023-04-06T08:10:00Z</dcterms:created>
  <dcterms:modified xsi:type="dcterms:W3CDTF">2024-03-08T08:01:00Z</dcterms:modified>
</cp:coreProperties>
</file>