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AD12" w14:textId="51A00EC4" w:rsidR="00BE069B" w:rsidRPr="001E3FC3" w:rsidRDefault="00054520" w:rsidP="000545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 xml:space="preserve">DVM: Correction of </w:t>
      </w:r>
      <w:r w:rsidR="00ED47EE" w:rsidRPr="001E3FC3">
        <w:rPr>
          <w:rFonts w:ascii="Arial" w:hAnsi="Arial" w:cs="Arial"/>
          <w:b/>
          <w:color w:val="010000"/>
          <w:sz w:val="20"/>
        </w:rPr>
        <w:t>Audited</w:t>
      </w:r>
      <w:r w:rsidR="005A33EC" w:rsidRPr="001E3FC3">
        <w:rPr>
          <w:rFonts w:ascii="Arial" w:hAnsi="Arial" w:cs="Arial"/>
          <w:b/>
          <w:color w:val="010000"/>
          <w:sz w:val="20"/>
        </w:rPr>
        <w:t xml:space="preserve"> Financial Statements 2022 </w:t>
      </w:r>
    </w:p>
    <w:p w14:paraId="0EC848AF" w14:textId="0DC041B1" w:rsidR="00BE069B" w:rsidRPr="001E3FC3" w:rsidRDefault="005A33EC" w:rsidP="000545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3FC3">
        <w:rPr>
          <w:rFonts w:ascii="Arial" w:hAnsi="Arial" w:cs="Arial"/>
          <w:color w:val="010000"/>
          <w:sz w:val="20"/>
        </w:rPr>
        <w:t xml:space="preserve">On March 11, 2024, Vietnam Medicinal Materials Joint Stock Company announced Official </w:t>
      </w:r>
      <w:r w:rsidR="00054520">
        <w:rPr>
          <w:rFonts w:ascii="Arial" w:hAnsi="Arial" w:cs="Arial"/>
          <w:color w:val="010000"/>
          <w:sz w:val="20"/>
        </w:rPr>
        <w:t>Dispatch No. 34/2024/CV-VMM on c</w:t>
      </w:r>
      <w:r w:rsidRPr="001E3FC3">
        <w:rPr>
          <w:rFonts w:ascii="Arial" w:hAnsi="Arial" w:cs="Arial"/>
          <w:color w:val="010000"/>
          <w:sz w:val="20"/>
        </w:rPr>
        <w:t xml:space="preserve">orrection of </w:t>
      </w:r>
      <w:r w:rsidR="00054520">
        <w:rPr>
          <w:rFonts w:ascii="Arial" w:hAnsi="Arial" w:cs="Arial"/>
          <w:color w:val="010000"/>
          <w:sz w:val="20"/>
        </w:rPr>
        <w:t>the</w:t>
      </w:r>
      <w:r w:rsidRPr="001E3FC3">
        <w:rPr>
          <w:rFonts w:ascii="Arial" w:hAnsi="Arial" w:cs="Arial"/>
          <w:color w:val="010000"/>
          <w:sz w:val="20"/>
        </w:rPr>
        <w:t xml:space="preserve"> audited Financial Statements </w:t>
      </w:r>
      <w:r w:rsidR="001E3FC3" w:rsidRPr="001E3FC3">
        <w:rPr>
          <w:rFonts w:ascii="Arial" w:hAnsi="Arial" w:cs="Arial"/>
          <w:color w:val="010000"/>
          <w:sz w:val="20"/>
        </w:rPr>
        <w:t xml:space="preserve">2022 </w:t>
      </w:r>
      <w:r w:rsidRPr="001E3FC3">
        <w:rPr>
          <w:rFonts w:ascii="Arial" w:hAnsi="Arial" w:cs="Arial"/>
          <w:color w:val="010000"/>
          <w:sz w:val="20"/>
        </w:rPr>
        <w:t>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77"/>
        <w:gridCol w:w="4440"/>
      </w:tblGrid>
      <w:tr w:rsidR="00BE069B" w:rsidRPr="001E3FC3" w14:paraId="5B1200D5" w14:textId="77777777" w:rsidTr="005A33EC">
        <w:tc>
          <w:tcPr>
            <w:tcW w:w="2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91D71" w14:textId="77777777" w:rsidR="00BE069B" w:rsidRPr="001E3FC3" w:rsidRDefault="005A33EC" w:rsidP="000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C3">
              <w:rPr>
                <w:rFonts w:ascii="Arial" w:hAnsi="Arial" w:cs="Arial"/>
                <w:color w:val="010000"/>
                <w:sz w:val="20"/>
              </w:rPr>
              <w:t>Presented</w:t>
            </w:r>
          </w:p>
        </w:tc>
        <w:tc>
          <w:tcPr>
            <w:tcW w:w="2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B56E8" w14:textId="77777777" w:rsidR="00BE069B" w:rsidRPr="001E3FC3" w:rsidRDefault="005A33EC" w:rsidP="000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C3">
              <w:rPr>
                <w:rFonts w:ascii="Arial" w:hAnsi="Arial" w:cs="Arial"/>
                <w:color w:val="010000"/>
                <w:sz w:val="20"/>
              </w:rPr>
              <w:t xml:space="preserve">Correction </w:t>
            </w:r>
          </w:p>
        </w:tc>
      </w:tr>
      <w:tr w:rsidR="00BE069B" w:rsidRPr="001E3FC3" w14:paraId="3163AD74" w14:textId="77777777" w:rsidTr="005A33EC">
        <w:tc>
          <w:tcPr>
            <w:tcW w:w="2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6E3A3" w14:textId="77777777" w:rsidR="00BE069B" w:rsidRPr="001E3FC3" w:rsidRDefault="005A33EC" w:rsidP="000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C3">
              <w:rPr>
                <w:rFonts w:ascii="Arial" w:hAnsi="Arial" w:cs="Arial"/>
                <w:color w:val="010000"/>
                <w:sz w:val="20"/>
              </w:rPr>
              <w:t>Inventory value is determined according to the weighted average method</w:t>
            </w:r>
          </w:p>
        </w:tc>
        <w:tc>
          <w:tcPr>
            <w:tcW w:w="24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7D282" w14:textId="79C3699E" w:rsidR="00BE069B" w:rsidRPr="001E3FC3" w:rsidRDefault="005A33EC" w:rsidP="000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E3FC3">
              <w:rPr>
                <w:rFonts w:ascii="Arial" w:hAnsi="Arial" w:cs="Arial"/>
                <w:color w:val="010000"/>
                <w:sz w:val="20"/>
              </w:rPr>
              <w:t>Inventory value is deter</w:t>
            </w:r>
            <w:r w:rsidR="00054520">
              <w:rPr>
                <w:rFonts w:ascii="Arial" w:hAnsi="Arial" w:cs="Arial"/>
                <w:color w:val="010000"/>
                <w:sz w:val="20"/>
              </w:rPr>
              <w:t>mined according to the first-in</w:t>
            </w:r>
            <w:r w:rsidRPr="001E3FC3">
              <w:rPr>
                <w:rFonts w:ascii="Arial" w:hAnsi="Arial" w:cs="Arial"/>
                <w:color w:val="010000"/>
                <w:sz w:val="20"/>
              </w:rPr>
              <w:t xml:space="preserve"> first-out method</w:t>
            </w:r>
          </w:p>
        </w:tc>
      </w:tr>
    </w:tbl>
    <w:p w14:paraId="58020817" w14:textId="564A6F01" w:rsidR="00BE069B" w:rsidRPr="001E3FC3" w:rsidRDefault="005A33EC" w:rsidP="000545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E3FC3">
        <w:rPr>
          <w:rFonts w:ascii="Arial" w:hAnsi="Arial" w:cs="Arial"/>
          <w:color w:val="010000"/>
          <w:sz w:val="20"/>
        </w:rPr>
        <w:t>All presented data and remaining contents remain unchanged according to the Financial State</w:t>
      </w:r>
      <w:r w:rsidR="00054520">
        <w:rPr>
          <w:rFonts w:ascii="Arial" w:hAnsi="Arial" w:cs="Arial"/>
          <w:color w:val="010000"/>
          <w:sz w:val="20"/>
        </w:rPr>
        <w:t>ments for fiscal years ended</w:t>
      </w:r>
      <w:r w:rsidRPr="001E3FC3">
        <w:rPr>
          <w:rFonts w:ascii="Arial" w:hAnsi="Arial" w:cs="Arial"/>
          <w:color w:val="010000"/>
          <w:sz w:val="20"/>
        </w:rPr>
        <w:t xml:space="preserve"> December 31, 2021 and December 31, 2022, which have been audited according to the </w:t>
      </w:r>
      <w:r w:rsidR="001E3FC3" w:rsidRPr="001E3FC3">
        <w:rPr>
          <w:rFonts w:ascii="Arial" w:hAnsi="Arial" w:cs="Arial"/>
          <w:color w:val="010000"/>
          <w:sz w:val="20"/>
        </w:rPr>
        <w:t xml:space="preserve">independent </w:t>
      </w:r>
      <w:r w:rsidRPr="001E3FC3">
        <w:rPr>
          <w:rFonts w:ascii="Arial" w:hAnsi="Arial" w:cs="Arial"/>
          <w:color w:val="010000"/>
          <w:sz w:val="20"/>
        </w:rPr>
        <w:t>audit</w:t>
      </w:r>
      <w:r w:rsidR="001E3FC3" w:rsidRPr="001E3FC3">
        <w:rPr>
          <w:rFonts w:ascii="Arial" w:hAnsi="Arial" w:cs="Arial"/>
          <w:color w:val="010000"/>
          <w:sz w:val="20"/>
        </w:rPr>
        <w:t>or’s</w:t>
      </w:r>
      <w:r w:rsidRPr="001E3FC3">
        <w:rPr>
          <w:rFonts w:ascii="Arial" w:hAnsi="Arial" w:cs="Arial"/>
          <w:color w:val="010000"/>
          <w:sz w:val="20"/>
        </w:rPr>
        <w:t xml:space="preserve"> report No. 60/2022/BCKT-AASCN, No. 38.1/2023/BCKT</w:t>
      </w:r>
      <w:r w:rsidR="00054520">
        <w:rPr>
          <w:rFonts w:ascii="Arial" w:hAnsi="Arial" w:cs="Arial"/>
          <w:color w:val="010000"/>
          <w:sz w:val="20"/>
        </w:rPr>
        <w:t>-AASCN issued on March 11, 2022 and</w:t>
      </w:r>
      <w:r w:rsidRPr="001E3FC3">
        <w:rPr>
          <w:rFonts w:ascii="Arial" w:hAnsi="Arial" w:cs="Arial"/>
          <w:color w:val="010000"/>
          <w:sz w:val="20"/>
        </w:rPr>
        <w:t xml:space="preserve"> May 24, 2023</w:t>
      </w:r>
      <w:r w:rsidR="00054520">
        <w:rPr>
          <w:rFonts w:ascii="Arial" w:hAnsi="Arial" w:cs="Arial"/>
          <w:color w:val="010000"/>
          <w:sz w:val="20"/>
        </w:rPr>
        <w:t>, respectively</w:t>
      </w:r>
      <w:bookmarkStart w:id="0" w:name="_GoBack"/>
      <w:bookmarkEnd w:id="0"/>
      <w:r w:rsidRPr="001E3FC3">
        <w:rPr>
          <w:rFonts w:ascii="Arial" w:hAnsi="Arial" w:cs="Arial"/>
          <w:color w:val="010000"/>
          <w:sz w:val="20"/>
        </w:rPr>
        <w:t>.</w:t>
      </w:r>
    </w:p>
    <w:sectPr w:rsidR="00BE069B" w:rsidRPr="001E3FC3" w:rsidSect="005A33E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9B"/>
    <w:rsid w:val="00054520"/>
    <w:rsid w:val="000C3F9C"/>
    <w:rsid w:val="001E3FC3"/>
    <w:rsid w:val="005A33EC"/>
    <w:rsid w:val="00BE069B"/>
    <w:rsid w:val="00E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6D9A1"/>
  <w15:docId w15:val="{F69BF225-CD98-485F-838A-CCB8D9D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color w:val="4E0D12"/>
      <w:sz w:val="14"/>
      <w:szCs w:val="1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i/>
      <w:iCs/>
      <w:color w:val="4E0D12"/>
      <w:sz w:val="14"/>
      <w:szCs w:val="14"/>
    </w:rPr>
  </w:style>
  <w:style w:type="paragraph" w:customStyle="1" w:styleId="Bodytext50">
    <w:name w:val="Body text (5)"/>
    <w:basedOn w:val="Normal"/>
    <w:link w:val="Bodytext5"/>
    <w:pPr>
      <w:spacing w:line="199" w:lineRule="auto"/>
      <w:ind w:left="49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384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line="283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54"/>
      <w:szCs w:val="5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nDvmRI8K4aecAUMhio58XAsTMw==">CgMxLjA4AHIhMXpQclJjOTI4aTFqQTVjdGtBRXVnR01yRjlHd1FCSXBp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cp:lastModifiedBy>Nguyen Duc Quan</cp:lastModifiedBy>
  <cp:revision>2</cp:revision>
  <dcterms:created xsi:type="dcterms:W3CDTF">2024-03-15T03:14:00Z</dcterms:created>
  <dcterms:modified xsi:type="dcterms:W3CDTF">2024-03-15T03:14:00Z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2ee97f585b16f4a7072a2501e9dafdbbcc4d44657a6612add89837692a579ea6</vt:lpwstr>
  </property>
</Properties>
</file>